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50" w:rsidRDefault="00593B4C" w:rsidP="00537A21">
      <w:pPr>
        <w:pStyle w:val="Heading2"/>
        <w:jc w:val="center"/>
        <w:rPr>
          <w:rFonts w:ascii="Verdana" w:hAnsi="Verdana"/>
          <w:i w:val="0"/>
          <w:color w:val="0067AC"/>
          <w:sz w:val="32"/>
        </w:rPr>
      </w:pPr>
      <w:r>
        <w:rPr>
          <w:rFonts w:ascii="Verdana" w:hAnsi="Verdana"/>
          <w:i w:val="0"/>
          <w:noProof/>
          <w:color w:val="808080"/>
          <w:sz w:val="28"/>
        </w:rPr>
        <w:drawing>
          <wp:inline distT="0" distB="0" distL="0" distR="0">
            <wp:extent cx="1320800" cy="581660"/>
            <wp:effectExtent l="19050" t="0" r="0" b="0"/>
            <wp:docPr id="1"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7" cstate="print"/>
                    <a:srcRect/>
                    <a:stretch>
                      <a:fillRect/>
                    </a:stretch>
                  </pic:blipFill>
                  <pic:spPr bwMode="auto">
                    <a:xfrm>
                      <a:off x="0" y="0"/>
                      <a:ext cx="1320800" cy="581660"/>
                    </a:xfrm>
                    <a:prstGeom prst="rect">
                      <a:avLst/>
                    </a:prstGeom>
                    <a:noFill/>
                    <a:ln w="9525">
                      <a:noFill/>
                      <a:miter lim="800000"/>
                      <a:headEnd/>
                      <a:tailEnd/>
                    </a:ln>
                  </pic:spPr>
                </pic:pic>
              </a:graphicData>
            </a:graphic>
          </wp:inline>
        </w:drawing>
      </w:r>
      <w:r w:rsidR="00D87A85">
        <w:rPr>
          <w:rFonts w:ascii="Verdana" w:hAnsi="Verdana"/>
          <w:i w:val="0"/>
          <w:color w:val="808080"/>
          <w:sz w:val="28"/>
        </w:rPr>
        <w:tab/>
      </w:r>
      <w:r w:rsidR="00D87A85">
        <w:rPr>
          <w:rFonts w:ascii="Verdana" w:hAnsi="Verdana"/>
          <w:i w:val="0"/>
          <w:color w:val="808080"/>
          <w:sz w:val="28"/>
        </w:rPr>
        <w:tab/>
      </w:r>
      <w:r w:rsidR="00D87A85">
        <w:rPr>
          <w:rFonts w:ascii="Verdana" w:hAnsi="Verdana"/>
          <w:i w:val="0"/>
          <w:color w:val="808080"/>
          <w:sz w:val="28"/>
        </w:rPr>
        <w:tab/>
      </w:r>
      <w:r w:rsidR="002B01B5" w:rsidRPr="00FF0FED">
        <w:rPr>
          <w:rFonts w:ascii="Verdana" w:hAnsi="Verdana"/>
          <w:i w:val="0"/>
          <w:color w:val="0067AC"/>
          <w:sz w:val="32"/>
        </w:rPr>
        <w:t xml:space="preserve">Membership &amp; Communications Committee </w:t>
      </w:r>
      <w:r w:rsidR="00FF0FED" w:rsidRPr="00FF0FED">
        <w:rPr>
          <w:rFonts w:ascii="Verdana" w:hAnsi="Verdana"/>
          <w:i w:val="0"/>
          <w:color w:val="0067AC"/>
          <w:sz w:val="32"/>
        </w:rPr>
        <w:t>Meeting Notes</w:t>
      </w:r>
    </w:p>
    <w:p w:rsidR="00FF0FED" w:rsidRPr="00FF0FED" w:rsidRDefault="00FF0FED" w:rsidP="00FF0FED"/>
    <w:tbl>
      <w:tblPr>
        <w:tblW w:w="0" w:type="auto"/>
        <w:tblBorders>
          <w:insideH w:val="single" w:sz="4" w:space="0" w:color="auto"/>
        </w:tblBorders>
        <w:tblLayout w:type="fixed"/>
        <w:tblLook w:val="01E0"/>
      </w:tblPr>
      <w:tblGrid>
        <w:gridCol w:w="808"/>
        <w:gridCol w:w="380"/>
        <w:gridCol w:w="2610"/>
        <w:gridCol w:w="270"/>
        <w:gridCol w:w="1350"/>
        <w:gridCol w:w="180"/>
        <w:gridCol w:w="3510"/>
        <w:gridCol w:w="5500"/>
        <w:gridCol w:w="8"/>
      </w:tblGrid>
      <w:tr w:rsidR="00856550" w:rsidRPr="003D3132">
        <w:trPr>
          <w:trHeight w:val="2844"/>
        </w:trPr>
        <w:tc>
          <w:tcPr>
            <w:tcW w:w="5598" w:type="dxa"/>
            <w:gridSpan w:val="6"/>
          </w:tcPr>
          <w:tbl>
            <w:tblPr>
              <w:tblW w:w="0" w:type="auto"/>
              <w:tblLayout w:type="fixed"/>
              <w:tblLook w:val="00BF"/>
            </w:tblPr>
            <w:tblGrid>
              <w:gridCol w:w="1080"/>
              <w:gridCol w:w="4302"/>
            </w:tblGrid>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7"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8"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F27318" w:rsidRDefault="00F27318" w:rsidP="005E7922">
                  <w:pPr>
                    <w:rPr>
                      <w:rFonts w:ascii="Verdana" w:hAnsi="Verdana"/>
                      <w:snapToGrid w:val="0"/>
                      <w:sz w:val="16"/>
                    </w:rPr>
                  </w:pPr>
                  <w:r>
                    <w:rPr>
                      <w:rFonts w:ascii="Verdana" w:hAnsi="Verdana"/>
                      <w:b/>
                      <w:snapToGrid w:val="0"/>
                      <w:sz w:val="28"/>
                      <w:szCs w:val="28"/>
                    </w:rPr>
                    <w:t>2011-</w:t>
                  </w:r>
                  <w:r w:rsidR="005E7922">
                    <w:rPr>
                      <w:rFonts w:ascii="Verdana" w:hAnsi="Verdana"/>
                      <w:b/>
                      <w:snapToGrid w:val="0"/>
                      <w:sz w:val="28"/>
                      <w:szCs w:val="28"/>
                    </w:rPr>
                    <w:t>05-06</w:t>
                  </w:r>
                  <w:r>
                    <w:rPr>
                      <w:rFonts w:ascii="Verdana" w:hAnsi="Verdana"/>
                      <w:b/>
                      <w:snapToGrid w:val="0"/>
                      <w:sz w:val="28"/>
                      <w:szCs w:val="28"/>
                    </w:rPr>
                    <w:t xml:space="preserve">  </w:t>
                  </w:r>
                  <w:r>
                    <w:rPr>
                      <w:rFonts w:ascii="Verdana" w:hAnsi="Verdana"/>
                      <w:snapToGrid w:val="0"/>
                      <w:sz w:val="16"/>
                    </w:rPr>
                    <w:t>(1</w:t>
                  </w:r>
                  <w:r w:rsidRPr="00F27318">
                    <w:rPr>
                      <w:rFonts w:ascii="Verdana" w:hAnsi="Verdana"/>
                      <w:snapToGrid w:val="0"/>
                      <w:sz w:val="16"/>
                      <w:vertAlign w:val="superscript"/>
                    </w:rPr>
                    <w:t>st</w:t>
                  </w:r>
                  <w:r>
                    <w:rPr>
                      <w:rFonts w:ascii="Verdana" w:hAnsi="Verdana"/>
                      <w:snapToGrid w:val="0"/>
                      <w:sz w:val="16"/>
                    </w:rPr>
                    <w:t xml:space="preserve"> Friday of Month)</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8" name="Picture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pic:cNvPicPr>
                                  <a:picLocks noChangeAspect="1" noChangeArrowheads="1"/>
                                </pic:cNvPicPr>
                              </pic:nvPicPr>
                              <pic:blipFill>
                                <a:blip r:embed="rId9"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F27318" w:rsidRDefault="002C7502" w:rsidP="00F27318">
                  <w:pPr>
                    <w:rPr>
                      <w:rFonts w:ascii="Verdana" w:hAnsi="Verdana"/>
                      <w:snapToGrid w:val="0"/>
                      <w:color w:val="000000"/>
                    </w:rPr>
                  </w:pPr>
                  <w:r>
                    <w:rPr>
                      <w:rFonts w:ascii="Verdana" w:hAnsi="Verdana"/>
                      <w:snapToGrid w:val="0"/>
                    </w:rPr>
                    <w:t>1</w:t>
                  </w:r>
                  <w:r w:rsidR="005E7922">
                    <w:rPr>
                      <w:rFonts w:ascii="Verdana" w:hAnsi="Verdana"/>
                      <w:snapToGrid w:val="0"/>
                    </w:rPr>
                    <w:t>1</w:t>
                  </w:r>
                  <w:r>
                    <w:rPr>
                      <w:rFonts w:ascii="Verdana" w:hAnsi="Verdana"/>
                      <w:snapToGrid w:val="0"/>
                    </w:rPr>
                    <w:t>:30</w:t>
                  </w:r>
                  <w:r w:rsidR="00F27318">
                    <w:rPr>
                      <w:rFonts w:ascii="Verdana" w:hAnsi="Verdana"/>
                      <w:snapToGrid w:val="0"/>
                    </w:rPr>
                    <w:t xml:space="preserve"> AM E</w:t>
                  </w:r>
                  <w:r w:rsidR="00F27318" w:rsidRPr="004D3752">
                    <w:rPr>
                      <w:rFonts w:ascii="Verdana" w:hAnsi="Verdana"/>
                      <w:snapToGrid w:val="0"/>
                    </w:rPr>
                    <w:t>T</w:t>
                  </w:r>
                  <w:r w:rsidR="00F27318" w:rsidRPr="004D3752">
                    <w:rPr>
                      <w:rFonts w:ascii="Verdana" w:hAnsi="Verdana"/>
                      <w:snapToGrid w:val="0"/>
                      <w:color w:val="000000"/>
                    </w:rPr>
                    <w:t xml:space="preserve">  </w:t>
                  </w:r>
                  <w:r w:rsidR="00F27318" w:rsidRPr="004D3752">
                    <w:rPr>
                      <w:rFonts w:ascii="Verdana" w:hAnsi="Verdana"/>
                      <w:color w:val="000000"/>
                    </w:rPr>
                    <w:sym w:font="Wingdings 2" w:char="F097"/>
                  </w:r>
                  <w:r w:rsidR="00F27318" w:rsidRPr="004D3752">
                    <w:rPr>
                      <w:rFonts w:ascii="Verdana" w:hAnsi="Verdana"/>
                      <w:color w:val="000000"/>
                    </w:rPr>
                    <w:t xml:space="preserve"> </w:t>
                  </w:r>
                  <w:r w:rsidR="00F27318" w:rsidRPr="004D3752">
                    <w:rPr>
                      <w:rFonts w:ascii="Verdana" w:hAnsi="Verdana"/>
                      <w:snapToGrid w:val="0"/>
                      <w:color w:val="000000"/>
                    </w:rPr>
                    <w:t xml:space="preserve"> </w:t>
                  </w:r>
                  <w:r w:rsidR="00F27318">
                    <w:rPr>
                      <w:rFonts w:ascii="Verdana" w:hAnsi="Verdana"/>
                      <w:snapToGrid w:val="0"/>
                      <w:color w:val="000000"/>
                    </w:rPr>
                    <w:t>1.0 hours</w:t>
                  </w:r>
                  <w:r w:rsidR="00F27318" w:rsidRPr="004D3752">
                    <w:rPr>
                      <w:rFonts w:ascii="Verdana" w:hAnsi="Verdana"/>
                      <w:snapToGrid w:val="0"/>
                      <w:color w:val="000000"/>
                    </w:rPr>
                    <w:t xml:space="preserve"> </w:t>
                  </w:r>
                </w:p>
                <w:p w:rsidR="004A7DD9" w:rsidRPr="00537A21" w:rsidRDefault="004A7DD9" w:rsidP="00F27318">
                  <w:pPr>
                    <w:rPr>
                      <w:rFonts w:ascii="Verdana" w:hAnsi="Verdana"/>
                      <w:b/>
                      <w:snapToGrid w:val="0"/>
                      <w:sz w:val="20"/>
                      <w:szCs w:val="20"/>
                    </w:rPr>
                  </w:pP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9"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0"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F27318" w:rsidRDefault="00F27318" w:rsidP="00F27318">
                  <w:pPr>
                    <w:rPr>
                      <w:rFonts w:ascii="Verdana" w:hAnsi="Verdana"/>
                      <w:snapToGrid w:val="0"/>
                      <w:color w:val="000000"/>
                    </w:rPr>
                  </w:pPr>
                  <w:r w:rsidRPr="004D3752">
                    <w:rPr>
                      <w:rFonts w:ascii="Verdana" w:hAnsi="Verdana"/>
                      <w:snapToGrid w:val="0"/>
                      <w:color w:val="000000"/>
                    </w:rPr>
                    <w:t xml:space="preserve">+1 </w:t>
                  </w:r>
                  <w:r w:rsidRPr="007B4E81">
                    <w:rPr>
                      <w:rFonts w:ascii="Verdana" w:hAnsi="Verdana"/>
                      <w:snapToGrid w:val="0"/>
                      <w:color w:val="000000"/>
                    </w:rPr>
                    <w:t>(</w:t>
                  </w:r>
                  <w:r>
                    <w:rPr>
                      <w:rFonts w:ascii="Verdana" w:hAnsi="Verdana"/>
                      <w:snapToGrid w:val="0"/>
                      <w:color w:val="000000"/>
                    </w:rPr>
                    <w:t>88</w:t>
                  </w:r>
                  <w:r w:rsidRPr="007B4E81">
                    <w:rPr>
                      <w:rFonts w:ascii="Verdana" w:hAnsi="Verdana"/>
                      <w:snapToGrid w:val="0"/>
                      <w:color w:val="000000"/>
                    </w:rPr>
                    <w:t>8)</w:t>
                  </w:r>
                  <w:r>
                    <w:rPr>
                      <w:rFonts w:ascii="Verdana" w:hAnsi="Verdana"/>
                      <w:snapToGrid w:val="0"/>
                      <w:color w:val="000000"/>
                    </w:rPr>
                    <w:t xml:space="preserve"> 858</w:t>
                  </w:r>
                  <w:r w:rsidRPr="007B4E81">
                    <w:rPr>
                      <w:rFonts w:ascii="Verdana" w:hAnsi="Verdana"/>
                      <w:snapToGrid w:val="0"/>
                      <w:color w:val="000000"/>
                    </w:rPr>
                    <w:t>-</w:t>
                  </w:r>
                  <w:r>
                    <w:rPr>
                      <w:rFonts w:ascii="Verdana" w:hAnsi="Verdana"/>
                      <w:snapToGrid w:val="0"/>
                      <w:color w:val="000000"/>
                    </w:rPr>
                    <w:t>6182</w:t>
                  </w:r>
                  <w:r w:rsidRPr="007B4E81">
                    <w:rPr>
                      <w:rFonts w:ascii="Verdana" w:hAnsi="Verdana"/>
                      <w:snapToGrid w:val="0"/>
                      <w:color w:val="000000"/>
                    </w:rPr>
                    <w:t xml:space="preserve"> </w:t>
                  </w:r>
                </w:p>
                <w:p w:rsidR="004A7DD9" w:rsidRPr="004D3752" w:rsidRDefault="00F27318" w:rsidP="00F27318">
                  <w:pPr>
                    <w:rPr>
                      <w:rFonts w:ascii="Verdana" w:hAnsi="Verdana"/>
                      <w:b/>
                      <w:snapToGrid w:val="0"/>
                      <w:sz w:val="28"/>
                      <w:szCs w:val="28"/>
                    </w:rPr>
                  </w:pPr>
                  <w:r w:rsidRPr="007B4E81">
                    <w:rPr>
                      <w:rFonts w:ascii="Verdana" w:hAnsi="Verdana"/>
                      <w:snapToGrid w:val="0"/>
                      <w:color w:val="000000"/>
                    </w:rPr>
                    <w:t xml:space="preserve">Meeting ID: </w:t>
                  </w:r>
                  <w:r>
                    <w:rPr>
                      <w:rFonts w:ascii="Arial" w:hAnsi="Arial" w:cs="Arial"/>
                    </w:rPr>
                    <w:t>1044968#</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0" t="0" r="0" b="0"/>
                        <wp:docPr id="40" name="Picture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ic:cNvPicPr>
                                  <a:picLocks noChangeAspect="1" noChangeArrowheads="1"/>
                                </pic:cNvPicPr>
                              </pic:nvPicPr>
                              <pic:blipFill>
                                <a:blip r:embed="rId11"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4D3752" w:rsidRDefault="004A7DD9" w:rsidP="00E62E89">
                  <w:pPr>
                    <w:rPr>
                      <w:rFonts w:ascii="Verdana" w:hAnsi="Verdana"/>
                      <w:snapToGrid w:val="0"/>
                      <w:sz w:val="16"/>
                      <w:szCs w:val="28"/>
                    </w:rPr>
                  </w:pPr>
                </w:p>
              </w:tc>
            </w:tr>
            <w:tr w:rsidR="00BD6E26">
              <w:tc>
                <w:tcPr>
                  <w:tcW w:w="1080" w:type="dxa"/>
                </w:tcPr>
                <w:p w:rsidR="00BD6E26" w:rsidRPr="009060BF" w:rsidRDefault="009060BF" w:rsidP="00856550">
                  <w:pPr>
                    <w:rPr>
                      <w:rFonts w:ascii="Verdana" w:hAnsi="Verdana"/>
                      <w:b/>
                      <w:noProof/>
                      <w:sz w:val="20"/>
                      <w:szCs w:val="20"/>
                    </w:rPr>
                  </w:pPr>
                  <w:r w:rsidRPr="009060BF">
                    <w:rPr>
                      <w:rFonts w:ascii="Calibri" w:hAnsi="Calibri"/>
                      <w:sz w:val="20"/>
                      <w:szCs w:val="20"/>
                    </w:rPr>
                    <w:t>Acronyms:</w:t>
                  </w:r>
                </w:p>
              </w:tc>
              <w:tc>
                <w:tcPr>
                  <w:tcW w:w="4302" w:type="dxa"/>
                  <w:vAlign w:val="center"/>
                </w:tcPr>
                <w:p w:rsidR="00BD6E26" w:rsidRDefault="00BD6E26" w:rsidP="00E62E89">
                  <w:pPr>
                    <w:rPr>
                      <w:rFonts w:ascii="Calibri" w:hAnsi="Calibri"/>
                    </w:rPr>
                  </w:pPr>
                </w:p>
              </w:tc>
            </w:tr>
            <w:tr w:rsidR="00BD6E26">
              <w:tc>
                <w:tcPr>
                  <w:tcW w:w="1080" w:type="dxa"/>
                </w:tcPr>
                <w:p w:rsidR="00BD6E26" w:rsidRPr="004D3752" w:rsidRDefault="00BD6E26" w:rsidP="00856550">
                  <w:pPr>
                    <w:rPr>
                      <w:rFonts w:ascii="Verdana" w:hAnsi="Verdana"/>
                      <w:b/>
                      <w:noProof/>
                      <w:sz w:val="28"/>
                      <w:szCs w:val="28"/>
                    </w:rPr>
                  </w:pPr>
                  <w:r>
                    <w:rPr>
                      <w:rFonts w:ascii="Verdana" w:hAnsi="Verdana"/>
                      <w:b/>
                      <w:noProof/>
                      <w:sz w:val="28"/>
                      <w:szCs w:val="28"/>
                    </w:rPr>
                    <w:t>MSA</w:t>
                  </w:r>
                </w:p>
              </w:tc>
              <w:tc>
                <w:tcPr>
                  <w:tcW w:w="4302" w:type="dxa"/>
                  <w:vAlign w:val="center"/>
                </w:tcPr>
                <w:p w:rsidR="00BD6E26" w:rsidRDefault="00BD6E26" w:rsidP="00E62E89">
                  <w:pPr>
                    <w:rPr>
                      <w:rFonts w:ascii="Calibri" w:hAnsi="Calibri"/>
                    </w:rPr>
                  </w:pPr>
                  <w:r>
                    <w:rPr>
                      <w:rFonts w:ascii="Calibri" w:hAnsi="Calibri"/>
                    </w:rPr>
                    <w:t>Moved, seconded, approved</w:t>
                  </w:r>
                </w:p>
              </w:tc>
            </w:tr>
            <w:tr w:rsidR="00BD6E26">
              <w:tc>
                <w:tcPr>
                  <w:tcW w:w="1080" w:type="dxa"/>
                </w:tcPr>
                <w:p w:rsidR="00BD6E26" w:rsidRDefault="00BD6E26" w:rsidP="00856550">
                  <w:pPr>
                    <w:rPr>
                      <w:rFonts w:ascii="Verdana" w:hAnsi="Verdana"/>
                      <w:b/>
                      <w:noProof/>
                      <w:sz w:val="28"/>
                      <w:szCs w:val="28"/>
                    </w:rPr>
                  </w:pPr>
                </w:p>
              </w:tc>
              <w:tc>
                <w:tcPr>
                  <w:tcW w:w="4302" w:type="dxa"/>
                  <w:vAlign w:val="center"/>
                </w:tcPr>
                <w:p w:rsidR="00BD6E26" w:rsidRDefault="00180540" w:rsidP="00E62E89">
                  <w:pPr>
                    <w:rPr>
                      <w:rFonts w:ascii="Calibri" w:hAnsi="Calibri"/>
                    </w:rPr>
                  </w:pPr>
                  <w:r>
                    <w:rPr>
                      <w:rFonts w:ascii="Calibri" w:hAnsi="Calibri"/>
                    </w:rPr>
                    <w:t xml:space="preserve"> </w:t>
                  </w:r>
                </w:p>
              </w:tc>
            </w:tr>
          </w:tbl>
          <w:p w:rsidR="00856550" w:rsidRPr="0078409B" w:rsidRDefault="00856550" w:rsidP="004A7DD9">
            <w:pPr>
              <w:rPr>
                <w:rFonts w:ascii="Verdana" w:hAnsi="Verdana"/>
                <w:color w:val="000000"/>
              </w:rPr>
            </w:pPr>
          </w:p>
        </w:tc>
        <w:tc>
          <w:tcPr>
            <w:tcW w:w="9018" w:type="dxa"/>
            <w:gridSpan w:val="3"/>
          </w:tcPr>
          <w:p w:rsidR="002B01B5" w:rsidRPr="002B01B5" w:rsidRDefault="004A7DD9" w:rsidP="002B01B5">
            <w:pPr>
              <w:rPr>
                <w:rFonts w:ascii="Verdana" w:hAnsi="Verdana" w:cs="Verdana"/>
                <w:color w:val="000000"/>
                <w:sz w:val="20"/>
                <w:szCs w:val="20"/>
              </w:rPr>
            </w:pPr>
            <w:r w:rsidRPr="006A6D9E">
              <w:rPr>
                <w:rFonts w:ascii="Verdana" w:hAnsi="Verdana"/>
                <w:b/>
                <w:snapToGrid w:val="0"/>
                <w:sz w:val="20"/>
                <w:u w:val="single"/>
              </w:rPr>
              <w:t>Contact</w:t>
            </w:r>
            <w:r w:rsidR="002B01B5">
              <w:rPr>
                <w:rFonts w:ascii="Verdana" w:hAnsi="Verdana"/>
                <w:b/>
                <w:snapToGrid w:val="0"/>
                <w:sz w:val="20"/>
                <w:u w:val="single"/>
              </w:rPr>
              <w:t>s</w:t>
            </w:r>
            <w:r w:rsidRPr="00DD4847">
              <w:rPr>
                <w:rFonts w:ascii="Verdana" w:hAnsi="Verdana"/>
                <w:snapToGrid w:val="0"/>
                <w:sz w:val="20"/>
              </w:rPr>
              <w:t>:</w:t>
            </w:r>
            <w:r w:rsidR="002B01B5" w:rsidRPr="00A67281">
              <w:rPr>
                <w:rFonts w:ascii="Verdana" w:hAnsi="Verdana" w:cs="Verdana"/>
                <w:color w:val="000000"/>
                <w:sz w:val="18"/>
                <w:szCs w:val="18"/>
              </w:rPr>
              <w:t xml:space="preserve"> </w:t>
            </w:r>
            <w:r w:rsidR="002B01B5" w:rsidRPr="002B01B5">
              <w:rPr>
                <w:rFonts w:ascii="Verdana" w:hAnsi="Verdana" w:cs="Verdana"/>
                <w:color w:val="000000"/>
                <w:sz w:val="20"/>
                <w:szCs w:val="20"/>
              </w:rPr>
              <w:t xml:space="preserve">Jerry Coupe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Chair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(206) 439-2220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w:t>
            </w:r>
            <w:hyperlink r:id="rId12" w:history="1">
              <w:r w:rsidR="002B01B5" w:rsidRPr="002B01B5">
                <w:rPr>
                  <w:rStyle w:val="Hyperlink"/>
                  <w:rFonts w:ascii="Verdana" w:hAnsi="Verdana" w:cs="Verdana"/>
                  <w:sz w:val="20"/>
                  <w:szCs w:val="20"/>
                </w:rPr>
                <w:t>jcoupe@wilburellis.com</w:t>
              </w:r>
            </w:hyperlink>
          </w:p>
          <w:p w:rsidR="002B01B5" w:rsidRPr="002B01B5" w:rsidRDefault="002B01B5" w:rsidP="002B01B5">
            <w:pPr>
              <w:rPr>
                <w:rFonts w:ascii="Verdana" w:hAnsi="Verdana" w:cs="Verdana"/>
                <w:color w:val="000000"/>
                <w:sz w:val="20"/>
                <w:szCs w:val="20"/>
              </w:rPr>
            </w:pPr>
            <w:r w:rsidRPr="002B01B5">
              <w:rPr>
                <w:rFonts w:ascii="Verdana" w:hAnsi="Verdana" w:cs="Verdana"/>
                <w:color w:val="000000"/>
                <w:sz w:val="20"/>
                <w:szCs w:val="20"/>
              </w:rPr>
              <w:t xml:space="preserve">Marcia Rhodus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Vice Chair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(314) 694-8759 </w:t>
            </w:r>
            <w:r w:rsidRPr="002B01B5">
              <w:rPr>
                <w:rFonts w:ascii="Verdana" w:hAnsi="Verdana" w:cs="Verdana"/>
                <w:color w:val="000000"/>
                <w:sz w:val="20"/>
                <w:szCs w:val="20"/>
              </w:rPr>
              <w:sym w:font="Wingdings 2" w:char="F097"/>
            </w:r>
            <w:r>
              <w:rPr>
                <w:rFonts w:ascii="Verdana" w:hAnsi="Verdana" w:cs="Verdana"/>
                <w:color w:val="000000"/>
                <w:sz w:val="20"/>
                <w:szCs w:val="20"/>
              </w:rPr>
              <w:t xml:space="preserve"> </w:t>
            </w:r>
            <w:r w:rsidRPr="002B01B5">
              <w:rPr>
                <w:rFonts w:ascii="Verdana" w:hAnsi="Verdana" w:cs="Verdana"/>
                <w:color w:val="000000"/>
                <w:sz w:val="20"/>
                <w:szCs w:val="20"/>
              </w:rPr>
              <w:t>marcia.k.rhodus@monsanto.com</w:t>
            </w:r>
          </w:p>
          <w:p w:rsidR="0084740E" w:rsidRDefault="0084740E" w:rsidP="004A7DD9">
            <w:pPr>
              <w:rPr>
                <w:rFonts w:ascii="Verdana" w:hAnsi="Verdana"/>
                <w:snapToGrid w:val="0"/>
                <w:sz w:val="20"/>
              </w:rPr>
            </w:pPr>
          </w:p>
          <w:p w:rsidR="004A7DD9" w:rsidRPr="00776B91" w:rsidRDefault="004A7DD9" w:rsidP="004A7DD9">
            <w:pPr>
              <w:rPr>
                <w:rFonts w:ascii="Verdana" w:hAnsi="Verdana"/>
                <w:sz w:val="16"/>
                <w:szCs w:val="16"/>
              </w:rPr>
            </w:pPr>
            <w:r>
              <w:rPr>
                <w:rFonts w:ascii="Verdana" w:hAnsi="Verdana"/>
                <w:color w:val="000000"/>
                <w:sz w:val="16"/>
              </w:rPr>
              <w:tab/>
            </w:r>
            <w:r>
              <w:rPr>
                <w:rFonts w:ascii="Verdana" w:hAnsi="Verdana"/>
                <w:color w:val="000000"/>
                <w:sz w:val="16"/>
              </w:rPr>
              <w:tab/>
            </w:r>
            <w:r>
              <w:rPr>
                <w:rFonts w:ascii="Verdana" w:hAnsi="Verdana"/>
                <w:color w:val="000000"/>
                <w:sz w:val="16"/>
              </w:rPr>
              <w:tab/>
            </w:r>
            <w:r>
              <w:rPr>
                <w:rFonts w:ascii="Verdana" w:hAnsi="Verdana"/>
                <w:color w:val="000000"/>
                <w:sz w:val="16"/>
              </w:rPr>
              <w:tab/>
            </w:r>
            <w:r w:rsidR="00776B91" w:rsidRPr="00776B91">
              <w:rPr>
                <w:rFonts w:ascii="Verdana" w:hAnsi="Verdana"/>
                <w:color w:val="000000"/>
                <w:sz w:val="16"/>
                <w:szCs w:val="16"/>
              </w:rPr>
              <w:t xml:space="preserve"> </w:t>
            </w:r>
          </w:p>
          <w:tbl>
            <w:tblPr>
              <w:tblW w:w="0" w:type="auto"/>
              <w:tblLayout w:type="fixed"/>
              <w:tblLook w:val="00BF"/>
            </w:tblPr>
            <w:tblGrid>
              <w:gridCol w:w="1188"/>
              <w:gridCol w:w="2610"/>
              <w:gridCol w:w="595"/>
              <w:gridCol w:w="4394"/>
            </w:tblGrid>
            <w:tr w:rsidR="004A7DD9">
              <w:trPr>
                <w:gridAfter w:val="2"/>
                <w:wAfter w:w="4989" w:type="dxa"/>
              </w:trPr>
              <w:tc>
                <w:tcPr>
                  <w:tcW w:w="1188" w:type="dxa"/>
                </w:tcPr>
                <w:p w:rsidR="004A7DD9" w:rsidRPr="004D3752" w:rsidRDefault="00593B4C">
                  <w:pPr>
                    <w:rPr>
                      <w:rFonts w:ascii="Verdana" w:hAnsi="Verdana"/>
                      <w:b/>
                      <w:bCs/>
                      <w:color w:val="000000"/>
                      <w:sz w:val="32"/>
                    </w:rPr>
                  </w:pPr>
                  <w:r>
                    <w:rPr>
                      <w:rFonts w:ascii="Verdana" w:hAnsi="Verdana"/>
                      <w:b/>
                      <w:noProof/>
                      <w:color w:val="000000"/>
                      <w:sz w:val="32"/>
                    </w:rPr>
                    <w:drawing>
                      <wp:inline distT="0" distB="0" distL="0" distR="0">
                        <wp:extent cx="406400" cy="406400"/>
                        <wp:effectExtent l="19050" t="0" r="0" b="0"/>
                        <wp:docPr id="42" name="Picture 6" descr="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
                                <pic:cNvPicPr>
                                  <a:picLocks noChangeAspect="1" noChangeArrowheads="1"/>
                                </pic:cNvPicPr>
                              </pic:nvPicPr>
                              <pic:blipFill>
                                <a:blip r:embed="rId13"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4A7DD9" w:rsidRPr="004D3752" w:rsidRDefault="004A7DD9">
                  <w:pPr>
                    <w:rPr>
                      <w:rFonts w:ascii="Verdana" w:hAnsi="Verdana"/>
                      <w:b/>
                      <w:bCs/>
                      <w:color w:val="000000"/>
                      <w:sz w:val="32"/>
                    </w:rPr>
                  </w:pPr>
                  <w:r w:rsidRPr="004D3752">
                    <w:rPr>
                      <w:rFonts w:ascii="Verdana" w:hAnsi="Verdana" w:cs="Arial"/>
                      <w:b/>
                      <w:bCs/>
                      <w:iCs/>
                      <w:color w:val="0067AC"/>
                      <w:sz w:val="32"/>
                    </w:rPr>
                    <w:t>Attendees</w:t>
                  </w:r>
                </w:p>
              </w:tc>
            </w:tr>
            <w:tr w:rsidR="004A7DD9" w:rsidRPr="00DD4847">
              <w:tc>
                <w:tcPr>
                  <w:tcW w:w="4393" w:type="dxa"/>
                  <w:gridSpan w:val="3"/>
                </w:tcPr>
                <w:p w:rsidR="002B01B5" w:rsidRDefault="00A75631" w:rsidP="002B01B5">
                  <w:pPr>
                    <w:rPr>
                      <w:rFonts w:ascii="Consolas" w:hAnsi="Consolas" w:cs="Verdana"/>
                      <w:color w:val="000000"/>
                      <w:sz w:val="20"/>
                      <w:szCs w:val="20"/>
                    </w:rPr>
                  </w:pPr>
                  <w:r>
                    <w:rPr>
                      <w:rFonts w:ascii="Consolas" w:hAnsi="Consolas" w:cs="Verdana"/>
                      <w:color w:val="000000"/>
                      <w:sz w:val="20"/>
                      <w:szCs w:val="20"/>
                    </w:rPr>
                    <w:t>[</w:t>
                  </w:r>
                  <w:r w:rsidR="00406907">
                    <w:rPr>
                      <w:rFonts w:ascii="Consolas" w:hAnsi="Consolas" w:cs="Verdana"/>
                      <w:color w:val="000000"/>
                      <w:sz w:val="20"/>
                      <w:szCs w:val="20"/>
                    </w:rPr>
                    <w:t>X</w:t>
                  </w:r>
                  <w:r w:rsidR="002B01B5" w:rsidRPr="002B01B5">
                    <w:rPr>
                      <w:rFonts w:ascii="Consolas" w:hAnsi="Consolas" w:cs="Verdana"/>
                      <w:color w:val="000000"/>
                      <w:sz w:val="20"/>
                      <w:szCs w:val="20"/>
                    </w:rPr>
                    <w:t xml:space="preserve">] </w:t>
                  </w:r>
                  <w:r w:rsidR="002B01B5">
                    <w:rPr>
                      <w:rFonts w:ascii="Consolas" w:hAnsi="Consolas" w:cs="Verdana"/>
                      <w:color w:val="000000"/>
                      <w:sz w:val="20"/>
                      <w:szCs w:val="20"/>
                    </w:rPr>
                    <w:t>A</w:t>
                  </w:r>
                  <w:r>
                    <w:rPr>
                      <w:rFonts w:ascii="Consolas" w:hAnsi="Consolas" w:cs="Verdana"/>
                      <w:color w:val="000000"/>
                      <w:sz w:val="20"/>
                      <w:szCs w:val="20"/>
                    </w:rPr>
                    <w:t>n</w:t>
                  </w:r>
                  <w:r w:rsidR="002B01B5">
                    <w:rPr>
                      <w:rFonts w:ascii="Consolas" w:hAnsi="Consolas" w:cs="Verdana"/>
                      <w:color w:val="000000"/>
                      <w:sz w:val="20"/>
                      <w:szCs w:val="20"/>
                    </w:rPr>
                    <w:t>drian</w:t>
                  </w:r>
                  <w:r>
                    <w:rPr>
                      <w:rFonts w:ascii="Consolas" w:hAnsi="Consolas" w:cs="Verdana"/>
                      <w:color w:val="000000"/>
                      <w:sz w:val="20"/>
                      <w:szCs w:val="20"/>
                    </w:rPr>
                    <w:t>a</w:t>
                  </w:r>
                  <w:r w:rsidR="002B01B5">
                    <w:rPr>
                      <w:rFonts w:ascii="Consolas" w:hAnsi="Consolas" w:cs="Verdana"/>
                      <w:color w:val="000000"/>
                      <w:sz w:val="20"/>
                      <w:szCs w:val="20"/>
                    </w:rPr>
                    <w:t xml:space="preserve"> Doukas</w:t>
                  </w:r>
                </w:p>
                <w:p w:rsidR="002B01B5" w:rsidRDefault="002B01B5" w:rsidP="002B01B5">
                  <w:pPr>
                    <w:rPr>
                      <w:rFonts w:ascii="Consolas" w:hAnsi="Consolas" w:cs="Verdana"/>
                      <w:color w:val="000000"/>
                      <w:sz w:val="20"/>
                      <w:szCs w:val="20"/>
                    </w:rPr>
                  </w:pPr>
                  <w:r>
                    <w:rPr>
                      <w:rFonts w:ascii="Consolas" w:hAnsi="Consolas" w:cs="Verdana"/>
                      <w:color w:val="000000"/>
                      <w:sz w:val="20"/>
                      <w:szCs w:val="20"/>
                    </w:rPr>
                    <w:t>[ ] Bruce Blitch</w:t>
                  </w:r>
                </w:p>
                <w:p w:rsidR="002B01B5" w:rsidRPr="002B01B5" w:rsidRDefault="00406907" w:rsidP="002B01B5">
                  <w:pPr>
                    <w:rPr>
                      <w:rFonts w:ascii="Consolas" w:hAnsi="Consolas" w:cs="Verdana"/>
                      <w:color w:val="000000"/>
                      <w:sz w:val="20"/>
                      <w:szCs w:val="20"/>
                    </w:rPr>
                  </w:pPr>
                  <w:r>
                    <w:rPr>
                      <w:rFonts w:ascii="Consolas" w:hAnsi="Consolas" w:cs="Verdana"/>
                      <w:color w:val="000000"/>
                      <w:sz w:val="20"/>
                      <w:szCs w:val="20"/>
                    </w:rPr>
                    <w:t>[X</w:t>
                  </w:r>
                  <w:r w:rsidRPr="002B01B5">
                    <w:rPr>
                      <w:rFonts w:ascii="Consolas" w:hAnsi="Consolas" w:cs="Verdana"/>
                      <w:color w:val="000000"/>
                      <w:sz w:val="20"/>
                      <w:szCs w:val="20"/>
                    </w:rPr>
                    <w:t xml:space="preserve">] </w:t>
                  </w:r>
                  <w:r w:rsidR="002B01B5" w:rsidRPr="002B01B5">
                    <w:rPr>
                      <w:rFonts w:ascii="Consolas" w:hAnsi="Consolas" w:cs="Verdana"/>
                      <w:color w:val="000000"/>
                      <w:sz w:val="20"/>
                      <w:szCs w:val="20"/>
                    </w:rPr>
                    <w:t xml:space="preserve">Charissa Aclin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 Chip Donahue</w:t>
                  </w:r>
                </w:p>
                <w:p w:rsidR="002B01B5" w:rsidRDefault="00406907" w:rsidP="002B01B5">
                  <w:pPr>
                    <w:rPr>
                      <w:rFonts w:ascii="Consolas" w:hAnsi="Consolas" w:cs="Verdana"/>
                      <w:color w:val="000000"/>
                      <w:sz w:val="20"/>
                      <w:szCs w:val="20"/>
                    </w:rPr>
                  </w:pPr>
                  <w:r>
                    <w:rPr>
                      <w:rFonts w:ascii="Consolas" w:hAnsi="Consolas" w:cs="Verdana"/>
                      <w:color w:val="000000"/>
                      <w:sz w:val="20"/>
                      <w:szCs w:val="20"/>
                    </w:rPr>
                    <w:t>[X</w:t>
                  </w:r>
                  <w:r w:rsidRPr="002B01B5">
                    <w:rPr>
                      <w:rFonts w:ascii="Consolas" w:hAnsi="Consolas" w:cs="Verdana"/>
                      <w:color w:val="000000"/>
                      <w:sz w:val="20"/>
                      <w:szCs w:val="20"/>
                    </w:rPr>
                    <w:t xml:space="preserve">] </w:t>
                  </w:r>
                  <w:r w:rsidR="002B01B5">
                    <w:rPr>
                      <w:rFonts w:ascii="Consolas" w:hAnsi="Consolas" w:cs="Verdana"/>
                      <w:color w:val="000000"/>
                      <w:sz w:val="20"/>
                      <w:szCs w:val="20"/>
                    </w:rPr>
                    <w:t>Cindee Delbridge</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w:t>
                  </w:r>
                  <w:r w:rsidR="005E7922">
                    <w:rPr>
                      <w:rFonts w:ascii="Consolas" w:hAnsi="Consolas" w:cs="Verdana"/>
                      <w:color w:val="000000"/>
                      <w:sz w:val="20"/>
                      <w:szCs w:val="20"/>
                    </w:rPr>
                    <w:t xml:space="preserve"> ] </w:t>
                  </w:r>
                  <w:r w:rsidRPr="002B01B5">
                    <w:rPr>
                      <w:rFonts w:ascii="Consolas" w:hAnsi="Consolas" w:cs="Verdana"/>
                      <w:color w:val="000000"/>
                      <w:sz w:val="20"/>
                      <w:szCs w:val="20"/>
                    </w:rPr>
                    <w:t xml:space="preserve">Dave Craft                            </w:t>
                  </w:r>
                </w:p>
                <w:p w:rsid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w:t>
                  </w:r>
                  <w:r w:rsidRPr="002B01B5">
                    <w:rPr>
                      <w:rFonts w:ascii="Consolas" w:hAnsi="Consolas" w:cs="Verdana"/>
                      <w:color w:val="000000"/>
                      <w:sz w:val="20"/>
                      <w:szCs w:val="20"/>
                    </w:rPr>
                    <w:t xml:space="preserve">] </w:t>
                  </w:r>
                  <w:r>
                    <w:rPr>
                      <w:rFonts w:ascii="Consolas" w:hAnsi="Consolas" w:cs="Verdana"/>
                      <w:color w:val="000000"/>
                      <w:sz w:val="20"/>
                      <w:szCs w:val="20"/>
                    </w:rPr>
                    <w:t xml:space="preserve">Doug Mills </w:t>
                  </w:r>
                </w:p>
                <w:p w:rsidR="002B01B5" w:rsidRPr="002B01B5" w:rsidRDefault="00406907" w:rsidP="002B01B5">
                  <w:pPr>
                    <w:rPr>
                      <w:rFonts w:ascii="Consolas" w:hAnsi="Consolas" w:cs="Verdana"/>
                      <w:color w:val="000000"/>
                      <w:sz w:val="20"/>
                      <w:szCs w:val="20"/>
                    </w:rPr>
                  </w:pPr>
                  <w:r>
                    <w:rPr>
                      <w:rFonts w:ascii="Consolas" w:hAnsi="Consolas" w:cs="Verdana"/>
                      <w:color w:val="000000"/>
                      <w:sz w:val="20"/>
                      <w:szCs w:val="20"/>
                    </w:rPr>
                    <w:t>[X</w:t>
                  </w:r>
                  <w:r w:rsidRPr="002B01B5">
                    <w:rPr>
                      <w:rFonts w:ascii="Consolas" w:hAnsi="Consolas" w:cs="Verdana"/>
                      <w:color w:val="000000"/>
                      <w:sz w:val="20"/>
                      <w:szCs w:val="20"/>
                    </w:rPr>
                    <w:t xml:space="preserve">] </w:t>
                  </w:r>
                  <w:r w:rsidR="002B01B5" w:rsidRPr="002B01B5">
                    <w:rPr>
                      <w:rFonts w:ascii="Consolas" w:hAnsi="Consolas" w:cs="Verdana"/>
                      <w:color w:val="000000"/>
                      <w:sz w:val="20"/>
                      <w:szCs w:val="20"/>
                    </w:rPr>
                    <w:t>Frank Rydl</w:t>
                  </w:r>
                </w:p>
                <w:p w:rsidR="002B01B5" w:rsidRPr="002B01B5" w:rsidRDefault="00406907" w:rsidP="002B01B5">
                  <w:pPr>
                    <w:rPr>
                      <w:rFonts w:ascii="Consolas" w:hAnsi="Consolas" w:cs="Verdana"/>
                      <w:color w:val="000000"/>
                      <w:sz w:val="20"/>
                      <w:szCs w:val="20"/>
                    </w:rPr>
                  </w:pPr>
                  <w:r>
                    <w:rPr>
                      <w:rFonts w:ascii="Consolas" w:hAnsi="Consolas" w:cs="Verdana"/>
                      <w:color w:val="000000"/>
                      <w:sz w:val="20"/>
                      <w:szCs w:val="20"/>
                    </w:rPr>
                    <w:t>[X</w:t>
                  </w:r>
                  <w:r w:rsidRPr="002B01B5">
                    <w:rPr>
                      <w:rFonts w:ascii="Consolas" w:hAnsi="Consolas" w:cs="Verdana"/>
                      <w:color w:val="000000"/>
                      <w:sz w:val="20"/>
                      <w:szCs w:val="20"/>
                    </w:rPr>
                    <w:t xml:space="preserve">] </w:t>
                  </w:r>
                  <w:r w:rsidR="002B01B5" w:rsidRPr="002B01B5">
                    <w:rPr>
                      <w:rFonts w:ascii="Consolas" w:hAnsi="Consolas" w:cs="Verdana"/>
                      <w:color w:val="000000"/>
                      <w:sz w:val="20"/>
                      <w:szCs w:val="20"/>
                    </w:rPr>
                    <w:t>Jerry Coupe</w:t>
                  </w:r>
                </w:p>
                <w:p w:rsidR="00BD6E26" w:rsidRPr="002B01B5" w:rsidRDefault="002B01B5" w:rsidP="002B01B5">
                  <w:pPr>
                    <w:rPr>
                      <w:rFonts w:ascii="Consolas" w:hAnsi="Consolas"/>
                      <w:color w:val="000000"/>
                      <w:sz w:val="20"/>
                    </w:rPr>
                  </w:pPr>
                  <w:r w:rsidRPr="002B01B5">
                    <w:rPr>
                      <w:rFonts w:ascii="Consolas" w:hAnsi="Consolas" w:cs="Verdana"/>
                      <w:color w:val="000000"/>
                      <w:sz w:val="20"/>
                      <w:szCs w:val="20"/>
                    </w:rPr>
                    <w:t xml:space="preserve">[ ] Laura Wennemer                   </w:t>
                  </w:r>
                </w:p>
                <w:p w:rsidR="004A7DD9" w:rsidRPr="004D3752" w:rsidRDefault="004A7DD9" w:rsidP="00F54707">
                  <w:pPr>
                    <w:rPr>
                      <w:rFonts w:ascii="Consolas" w:hAnsi="Consolas" w:cs="Courier New"/>
                      <w:b/>
                      <w:color w:val="000000"/>
                      <w:sz w:val="20"/>
                    </w:rPr>
                  </w:pPr>
                </w:p>
              </w:tc>
              <w:tc>
                <w:tcPr>
                  <w:tcW w:w="4394" w:type="dxa"/>
                </w:tcPr>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xml:space="preserve">[ ] Lorie Gasso                        </w:t>
                  </w:r>
                </w:p>
                <w:p w:rsidR="002B01B5" w:rsidRPr="002B01B5" w:rsidRDefault="00406907" w:rsidP="002B01B5">
                  <w:pPr>
                    <w:rPr>
                      <w:rFonts w:ascii="Consolas" w:hAnsi="Consolas" w:cs="Verdana"/>
                      <w:color w:val="000000"/>
                      <w:sz w:val="20"/>
                      <w:szCs w:val="20"/>
                    </w:rPr>
                  </w:pPr>
                  <w:r>
                    <w:rPr>
                      <w:rFonts w:ascii="Consolas" w:hAnsi="Consolas" w:cs="Verdana"/>
                      <w:color w:val="000000"/>
                      <w:sz w:val="20"/>
                      <w:szCs w:val="20"/>
                    </w:rPr>
                    <w:t>[X</w:t>
                  </w:r>
                  <w:r w:rsidRPr="002B01B5">
                    <w:rPr>
                      <w:rFonts w:ascii="Consolas" w:hAnsi="Consolas" w:cs="Verdana"/>
                      <w:color w:val="000000"/>
                      <w:sz w:val="20"/>
                      <w:szCs w:val="20"/>
                    </w:rPr>
                    <w:t xml:space="preserve">] </w:t>
                  </w:r>
                  <w:r w:rsidR="002B01B5" w:rsidRPr="002B01B5">
                    <w:rPr>
                      <w:rFonts w:ascii="Consolas" w:hAnsi="Consolas" w:cs="Verdana"/>
                      <w:color w:val="000000"/>
                      <w:sz w:val="20"/>
                      <w:szCs w:val="20"/>
                    </w:rPr>
                    <w:t xml:space="preserve">Marcia Rhodus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5E7922">
                    <w:rPr>
                      <w:rFonts w:ascii="Consolas" w:hAnsi="Consolas" w:cs="Verdana"/>
                      <w:color w:val="000000"/>
                      <w:sz w:val="20"/>
                      <w:szCs w:val="20"/>
                    </w:rPr>
                    <w:t xml:space="preserve"> </w:t>
                  </w:r>
                  <w:r w:rsidRPr="002B01B5">
                    <w:rPr>
                      <w:rFonts w:ascii="Consolas" w:hAnsi="Consolas" w:cs="Verdana"/>
                      <w:color w:val="000000"/>
                      <w:sz w:val="20"/>
                      <w:szCs w:val="20"/>
                    </w:rPr>
                    <w:t xml:space="preserve">] Marianne Embree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 Nancy Appelquist</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5E7922">
                    <w:rPr>
                      <w:rFonts w:ascii="Consolas" w:hAnsi="Consolas" w:cs="Verdana"/>
                      <w:color w:val="000000"/>
                      <w:sz w:val="20"/>
                      <w:szCs w:val="20"/>
                    </w:rPr>
                    <w:t xml:space="preserve"> </w:t>
                  </w:r>
                  <w:r w:rsidRPr="002B01B5">
                    <w:rPr>
                      <w:rFonts w:ascii="Consolas" w:hAnsi="Consolas" w:cs="Verdana"/>
                      <w:color w:val="000000"/>
                      <w:sz w:val="20"/>
                      <w:szCs w:val="20"/>
                    </w:rPr>
                    <w:t xml:space="preserve">] </w:t>
                  </w:r>
                  <w:r>
                    <w:rPr>
                      <w:rFonts w:ascii="Consolas" w:hAnsi="Consolas" w:cs="Verdana"/>
                      <w:color w:val="000000"/>
                      <w:sz w:val="20"/>
                      <w:szCs w:val="20"/>
                    </w:rPr>
                    <w:t>Rod Conner</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 </w:t>
                  </w:r>
                  <w:r w:rsidRPr="002B01B5">
                    <w:rPr>
                      <w:rFonts w:ascii="Consolas" w:hAnsi="Consolas" w:cs="Verdana"/>
                      <w:color w:val="000000"/>
                      <w:sz w:val="20"/>
                      <w:szCs w:val="20"/>
                    </w:rPr>
                    <w:t xml:space="preserve">Sara Novak </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xml:space="preserve">[ ] </w:t>
                  </w:r>
                  <w:r>
                    <w:rPr>
                      <w:rFonts w:ascii="Consolas" w:hAnsi="Consolas" w:cs="Verdana"/>
                      <w:color w:val="000000"/>
                      <w:sz w:val="20"/>
                      <w:szCs w:val="20"/>
                    </w:rPr>
                    <w:t>Tim Piper</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w:t>
                  </w:r>
                  <w:r w:rsidR="00406907">
                    <w:rPr>
                      <w:rFonts w:ascii="Consolas" w:hAnsi="Consolas" w:cs="Verdana"/>
                      <w:color w:val="000000"/>
                      <w:sz w:val="20"/>
                      <w:szCs w:val="20"/>
                    </w:rPr>
                    <w:t>X</w:t>
                  </w:r>
                  <w:r>
                    <w:rPr>
                      <w:rFonts w:ascii="Consolas" w:hAnsi="Consolas" w:cs="Verdana"/>
                      <w:color w:val="000000"/>
                      <w:sz w:val="20"/>
                      <w:szCs w:val="20"/>
                    </w:rPr>
                    <w:t xml:space="preserve">] </w:t>
                  </w:r>
                  <w:r w:rsidRPr="002B01B5">
                    <w:rPr>
                      <w:rFonts w:ascii="Consolas" w:hAnsi="Consolas" w:cs="Verdana"/>
                      <w:color w:val="000000"/>
                      <w:sz w:val="20"/>
                      <w:szCs w:val="20"/>
                    </w:rPr>
                    <w:t>Wendy Smith</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 Valerie Stopher</w:t>
                  </w:r>
                </w:p>
                <w:p w:rsidR="00F54707" w:rsidRPr="002B01B5" w:rsidRDefault="00F54707" w:rsidP="001370B1">
                  <w:pPr>
                    <w:rPr>
                      <w:rFonts w:ascii="Consolas" w:hAnsi="Consolas" w:cs="Courier New"/>
                      <w:color w:val="000000"/>
                      <w:sz w:val="20"/>
                    </w:rPr>
                  </w:pPr>
                </w:p>
              </w:tc>
            </w:tr>
          </w:tbl>
          <w:p w:rsidR="00C72B1E" w:rsidRPr="007636C7" w:rsidRDefault="00C72B1E" w:rsidP="00B05AD8">
            <w:pPr>
              <w:rPr>
                <w:rFonts w:ascii="Verdana" w:hAnsi="Verdana"/>
                <w:color w:val="000000"/>
              </w:rPr>
            </w:pPr>
          </w:p>
        </w:tc>
      </w:tr>
      <w:tr w:rsidR="00C876BD">
        <w:tblPrEx>
          <w:tblLook w:val="00BF"/>
        </w:tblPrEx>
        <w:trPr>
          <w:gridAfter w:val="6"/>
          <w:wAfter w:w="10818" w:type="dxa"/>
        </w:trPr>
        <w:tc>
          <w:tcPr>
            <w:tcW w:w="1188" w:type="dxa"/>
            <w:gridSpan w:val="2"/>
          </w:tcPr>
          <w:p w:rsidR="00C876BD" w:rsidRPr="004D3752" w:rsidRDefault="00593B4C">
            <w:pPr>
              <w:rPr>
                <w:rFonts w:ascii="Verdana" w:hAnsi="Verdana"/>
                <w:b/>
                <w:bCs/>
                <w:color w:val="000000"/>
                <w:sz w:val="32"/>
              </w:rPr>
            </w:pPr>
            <w:bookmarkStart w:id="0" w:name="OLE_LINK6"/>
            <w:r>
              <w:rPr>
                <w:rFonts w:ascii="Verdana" w:hAnsi="Verdana"/>
                <w:b/>
                <w:noProof/>
                <w:color w:val="000000"/>
                <w:sz w:val="32"/>
              </w:rPr>
              <w:drawing>
                <wp:inline distT="0" distB="0" distL="0" distR="0">
                  <wp:extent cx="406400" cy="406400"/>
                  <wp:effectExtent l="19050" t="0" r="0" b="0"/>
                  <wp:docPr id="41"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4"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C876BD" w:rsidRPr="004D3752" w:rsidRDefault="00C876BD">
            <w:pPr>
              <w:rPr>
                <w:rFonts w:ascii="Verdana" w:hAnsi="Verdana"/>
                <w:b/>
                <w:bCs/>
                <w:color w:val="000000"/>
                <w:sz w:val="32"/>
              </w:rPr>
            </w:pPr>
            <w:r w:rsidRPr="004D3752">
              <w:rPr>
                <w:rFonts w:ascii="Verdana" w:hAnsi="Verdana" w:cs="Arial"/>
                <w:b/>
                <w:bCs/>
                <w:iCs/>
                <w:color w:val="0067AC"/>
                <w:sz w:val="32"/>
              </w:rPr>
              <w:t>Agenda</w:t>
            </w:r>
          </w:p>
        </w:tc>
      </w:tr>
      <w:bookmarkEnd w:id="0"/>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blHeader/>
        </w:trPr>
        <w:tc>
          <w:tcPr>
            <w:tcW w:w="808"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Time</w:t>
            </w:r>
          </w:p>
        </w:tc>
        <w:tc>
          <w:tcPr>
            <w:tcW w:w="3260" w:type="dxa"/>
            <w:gridSpan w:val="3"/>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w:t>
            </w:r>
          </w:p>
        </w:tc>
        <w:tc>
          <w:tcPr>
            <w:tcW w:w="1350"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 Leader</w:t>
            </w:r>
          </w:p>
        </w:tc>
        <w:tc>
          <w:tcPr>
            <w:tcW w:w="3690" w:type="dxa"/>
            <w:gridSpan w:val="2"/>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Desired Outcome</w:t>
            </w:r>
          </w:p>
        </w:tc>
        <w:tc>
          <w:tcPr>
            <w:tcW w:w="5500" w:type="dxa"/>
            <w:shd w:val="clear" w:color="auto" w:fill="0067AC"/>
            <w:vAlign w:val="bottom"/>
          </w:tcPr>
          <w:p w:rsidR="00C876BD" w:rsidRPr="00DD4847" w:rsidRDefault="00C876BD" w:rsidP="00856550">
            <w:pPr>
              <w:jc w:val="center"/>
              <w:rPr>
                <w:rFonts w:ascii="Verdana" w:hAnsi="Verdana"/>
                <w:bCs/>
                <w:color w:val="FFFFFF"/>
                <w:sz w:val="20"/>
              </w:rPr>
            </w:pPr>
          </w:p>
        </w:tc>
      </w:tr>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vMerge w:val="restart"/>
            <w:shd w:val="clear" w:color="auto" w:fill="F2F2F2"/>
          </w:tcPr>
          <w:p w:rsidR="004F788D" w:rsidRPr="00DD4847" w:rsidRDefault="004F788D" w:rsidP="000A664F">
            <w:pPr>
              <w:jc w:val="center"/>
              <w:rPr>
                <w:rFonts w:ascii="Verdana" w:hAnsi="Verdana"/>
                <w:sz w:val="20"/>
              </w:rPr>
            </w:pPr>
            <w:r>
              <w:rPr>
                <w:rFonts w:ascii="Verdana" w:hAnsi="Verdana"/>
                <w:sz w:val="20"/>
              </w:rPr>
              <w:t>:05</w:t>
            </w: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z w:val="20"/>
              </w:rPr>
              <w:t xml:space="preserve">Meeting </w:t>
            </w:r>
            <w:r w:rsidR="00BD6E26">
              <w:rPr>
                <w:rFonts w:ascii="Verdana" w:hAnsi="Verdana"/>
                <w:sz w:val="20"/>
              </w:rPr>
              <w:t>Notes – need someone to capture</w:t>
            </w:r>
          </w:p>
        </w:tc>
        <w:tc>
          <w:tcPr>
            <w:tcW w:w="1350" w:type="dxa"/>
            <w:vMerge w:val="restart"/>
            <w:shd w:val="clear" w:color="auto" w:fill="F2F2F2"/>
          </w:tcPr>
          <w:p w:rsidR="004F788D" w:rsidRPr="00DD4847" w:rsidRDefault="00F27318" w:rsidP="00343D83">
            <w:pPr>
              <w:jc w:val="center"/>
              <w:rPr>
                <w:rFonts w:ascii="Verdana" w:hAnsi="Verdana"/>
                <w:sz w:val="20"/>
              </w:rPr>
            </w:pPr>
            <w:r>
              <w:rPr>
                <w:rFonts w:ascii="Verdana" w:hAnsi="Verdana" w:cs="Verdana"/>
                <w:sz w:val="20"/>
                <w:szCs w:val="20"/>
              </w:rPr>
              <w:t>Jerry Coupe</w:t>
            </w:r>
          </w:p>
        </w:tc>
        <w:tc>
          <w:tcPr>
            <w:tcW w:w="3690" w:type="dxa"/>
            <w:gridSpan w:val="2"/>
            <w:shd w:val="clear" w:color="auto" w:fill="F2F2F2"/>
          </w:tcPr>
          <w:p w:rsidR="00344764" w:rsidRDefault="004F788D">
            <w:pPr>
              <w:rPr>
                <w:rFonts w:ascii="Verdana" w:hAnsi="Verdana"/>
                <w:sz w:val="20"/>
              </w:rPr>
            </w:pPr>
            <w:r>
              <w:rPr>
                <w:rFonts w:ascii="Verdana" w:hAnsi="Verdana"/>
                <w:sz w:val="20"/>
              </w:rPr>
              <w:t>Minute</w:t>
            </w:r>
            <w:r w:rsidRPr="00DD4847">
              <w:rPr>
                <w:rFonts w:ascii="Verdana" w:hAnsi="Verdana"/>
                <w:sz w:val="20"/>
              </w:rPr>
              <w:t>-taker assigned</w:t>
            </w:r>
            <w:r w:rsidR="00344764">
              <w:rPr>
                <w:rFonts w:ascii="Verdana" w:hAnsi="Verdana"/>
                <w:sz w:val="20"/>
              </w:rPr>
              <w:t>-</w:t>
            </w:r>
          </w:p>
          <w:p w:rsidR="004F788D" w:rsidRDefault="00344764">
            <w:pPr>
              <w:rPr>
                <w:rFonts w:ascii="Verdana" w:hAnsi="Verdana"/>
                <w:sz w:val="20"/>
              </w:rPr>
            </w:pPr>
            <w:r>
              <w:rPr>
                <w:rFonts w:ascii="Verdana" w:hAnsi="Verdana"/>
                <w:sz w:val="20"/>
              </w:rPr>
              <w:t>Marcia Rhodus is scheduled</w:t>
            </w:r>
          </w:p>
          <w:p w:rsidR="009060BF" w:rsidRDefault="009060BF">
            <w:pPr>
              <w:rPr>
                <w:rFonts w:ascii="Verdana" w:hAnsi="Verdana"/>
                <w:sz w:val="20"/>
              </w:rPr>
            </w:pPr>
          </w:p>
          <w:p w:rsidR="009060BF" w:rsidRPr="00DD4847" w:rsidRDefault="009060BF" w:rsidP="0084740E">
            <w:pPr>
              <w:rPr>
                <w:rFonts w:ascii="Verdana" w:hAnsi="Verdana"/>
                <w:sz w:val="20"/>
              </w:rPr>
            </w:pPr>
          </w:p>
        </w:tc>
        <w:tc>
          <w:tcPr>
            <w:tcW w:w="5500" w:type="dxa"/>
            <w:shd w:val="clear" w:color="auto" w:fill="F2F2F2"/>
          </w:tcPr>
          <w:p w:rsidR="004F788D" w:rsidRPr="0084740E" w:rsidRDefault="004F788D" w:rsidP="00316F5B">
            <w:pPr>
              <w:rPr>
                <w:rFonts w:ascii="Verdana" w:hAnsi="Verdana"/>
                <w:sz w:val="20"/>
              </w:rPr>
            </w:pPr>
          </w:p>
        </w:tc>
      </w:tr>
      <w:tr w:rsidR="001C2A5A" w:rsidRPr="00DD4847" w:rsidTr="0084740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88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napToGrid w:val="0"/>
                <w:sz w:val="20"/>
              </w:rPr>
              <w:t>AgGateway Antitrust Policy</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Default="004F788D" w:rsidP="00856550">
            <w:pPr>
              <w:rPr>
                <w:rFonts w:ascii="Verdana" w:hAnsi="Verdana"/>
                <w:sz w:val="20"/>
              </w:rPr>
            </w:pPr>
            <w:r>
              <w:rPr>
                <w:rFonts w:ascii="Verdana" w:hAnsi="Verdana"/>
                <w:sz w:val="20"/>
              </w:rPr>
              <w:t>Each team member has agreed</w:t>
            </w:r>
            <w:r w:rsidRPr="00DD4847">
              <w:rPr>
                <w:rFonts w:ascii="Verdana" w:hAnsi="Verdana"/>
                <w:sz w:val="20"/>
              </w:rPr>
              <w:t xml:space="preserve"> to abide by it</w:t>
            </w:r>
          </w:p>
          <w:p w:rsidR="000705D8" w:rsidRDefault="000705D8" w:rsidP="00856550">
            <w:pPr>
              <w:rPr>
                <w:rFonts w:ascii="Verdana" w:hAnsi="Verdana"/>
                <w:sz w:val="20"/>
              </w:rPr>
            </w:pPr>
          </w:p>
          <w:p w:rsidR="000705D8" w:rsidRDefault="000705D8" w:rsidP="000705D8">
            <w:pPr>
              <w:rPr>
                <w:rFonts w:ascii="Verdana" w:hAnsi="Verdana"/>
                <w:sz w:val="20"/>
              </w:rPr>
            </w:pPr>
            <w:r>
              <w:rPr>
                <w:rFonts w:ascii="Verdana" w:hAnsi="Verdana"/>
                <w:sz w:val="20"/>
              </w:rPr>
              <w:t>Anti-trust Guidelines can be found on the AgGateway website:</w:t>
            </w:r>
          </w:p>
          <w:p w:rsidR="0084740E" w:rsidRPr="00DD4847" w:rsidRDefault="006773C2" w:rsidP="00856550">
            <w:pPr>
              <w:rPr>
                <w:rFonts w:ascii="Verdana" w:hAnsi="Verdana"/>
                <w:sz w:val="20"/>
              </w:rPr>
            </w:pPr>
            <w:hyperlink r:id="rId15" w:history="1">
              <w:r w:rsidR="00D7330E" w:rsidRPr="00E92799">
                <w:rPr>
                  <w:rStyle w:val="Hyperlink"/>
                </w:rPr>
                <w:t>http://www.aggateway.org/LinkClick.aspx?fileticket=ur56RxhieeI%3d&amp;tabid=378</w:t>
              </w:r>
            </w:hyperlink>
            <w:r w:rsidR="00D7330E">
              <w:t xml:space="preserve"> </w:t>
            </w:r>
          </w:p>
        </w:tc>
        <w:tc>
          <w:tcPr>
            <w:tcW w:w="5500" w:type="dxa"/>
            <w:shd w:val="clear" w:color="auto" w:fill="F2F2F2"/>
          </w:tcPr>
          <w:p w:rsidR="004F788D" w:rsidRPr="0084740E" w:rsidRDefault="00406907" w:rsidP="00856550">
            <w:pPr>
              <w:rPr>
                <w:rFonts w:ascii="Verdana" w:hAnsi="Verdana"/>
                <w:sz w:val="20"/>
              </w:rPr>
            </w:pPr>
            <w:r>
              <w:rPr>
                <w:rFonts w:ascii="Verdana" w:hAnsi="Verdana"/>
                <w:sz w:val="20"/>
              </w:rPr>
              <w:t>All Agreed</w:t>
            </w:r>
          </w:p>
        </w:tc>
      </w:tr>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79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F27318" w:rsidRDefault="00BD6E26" w:rsidP="00327CCF">
            <w:pPr>
              <w:numPr>
                <w:ilvl w:val="0"/>
                <w:numId w:val="1"/>
              </w:numPr>
              <w:rPr>
                <w:rFonts w:ascii="Verdana" w:hAnsi="Verdana"/>
                <w:sz w:val="20"/>
              </w:rPr>
            </w:pPr>
            <w:r>
              <w:rPr>
                <w:rFonts w:ascii="Verdana" w:hAnsi="Verdana"/>
                <w:sz w:val="20"/>
              </w:rPr>
              <w:t>Prior Meeting Notes</w:t>
            </w:r>
            <w:r w:rsidR="00F27318">
              <w:rPr>
                <w:rFonts w:ascii="Verdana" w:hAnsi="Verdana"/>
                <w:sz w:val="20"/>
              </w:rPr>
              <w:t xml:space="preserve"> </w:t>
            </w:r>
            <w:r w:rsidR="00327CCF">
              <w:rPr>
                <w:rFonts w:ascii="Verdana" w:hAnsi="Verdana"/>
                <w:sz w:val="20"/>
              </w:rPr>
              <w:t>–</w:t>
            </w:r>
            <w:r w:rsidR="00F27318">
              <w:rPr>
                <w:rFonts w:ascii="Verdana" w:hAnsi="Verdana"/>
                <w:sz w:val="20"/>
              </w:rPr>
              <w:t xml:space="preserve"> </w:t>
            </w:r>
            <w:r w:rsidR="00327CCF">
              <w:rPr>
                <w:rFonts w:ascii="Verdana" w:hAnsi="Verdana" w:cs="Verdana"/>
                <w:sz w:val="20"/>
                <w:szCs w:val="20"/>
              </w:rPr>
              <w:t>Approve 3/04/2011 Meeting minutes</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Default="004F788D" w:rsidP="00F27318">
            <w:pPr>
              <w:rPr>
                <w:rFonts w:ascii="Verdana" w:hAnsi="Verdana"/>
                <w:sz w:val="20"/>
              </w:rPr>
            </w:pPr>
            <w:r>
              <w:rPr>
                <w:rFonts w:ascii="Verdana" w:hAnsi="Verdana"/>
                <w:sz w:val="20"/>
              </w:rPr>
              <w:t xml:space="preserve">Team has </w:t>
            </w:r>
            <w:r w:rsidR="00BD6E26">
              <w:rPr>
                <w:rFonts w:ascii="Verdana" w:hAnsi="Verdana"/>
                <w:sz w:val="20"/>
              </w:rPr>
              <w:t>reviewed prior to call</w:t>
            </w:r>
            <w:r w:rsidR="00F27318">
              <w:rPr>
                <w:rFonts w:ascii="Verdana" w:hAnsi="Verdana"/>
                <w:sz w:val="20"/>
              </w:rPr>
              <w:t xml:space="preserve">, </w:t>
            </w:r>
            <w:r w:rsidR="00BD6E26">
              <w:rPr>
                <w:rFonts w:ascii="Verdana" w:hAnsi="Verdana"/>
                <w:sz w:val="20"/>
              </w:rPr>
              <w:t xml:space="preserve"> discusse</w:t>
            </w:r>
            <w:r w:rsidR="00F27318">
              <w:rPr>
                <w:rFonts w:ascii="Verdana" w:hAnsi="Verdana"/>
                <w:sz w:val="20"/>
              </w:rPr>
              <w:t>s</w:t>
            </w:r>
            <w:r w:rsidR="00BD6E26">
              <w:rPr>
                <w:rFonts w:ascii="Verdana" w:hAnsi="Verdana"/>
                <w:sz w:val="20"/>
              </w:rPr>
              <w:t xml:space="preserve"> any changes necessary</w:t>
            </w:r>
            <w:r w:rsidR="00F27318">
              <w:rPr>
                <w:rFonts w:ascii="Verdana" w:hAnsi="Verdana"/>
                <w:sz w:val="20"/>
              </w:rPr>
              <w:t>, and approves the minutes</w:t>
            </w:r>
          </w:p>
          <w:p w:rsidR="00344764" w:rsidRPr="00DD4847" w:rsidRDefault="00344764" w:rsidP="00F27318">
            <w:pPr>
              <w:rPr>
                <w:rFonts w:ascii="Verdana" w:hAnsi="Verdana"/>
                <w:sz w:val="20"/>
              </w:rPr>
            </w:pPr>
            <w:r>
              <w:rPr>
                <w:rFonts w:ascii="Verdana" w:hAnsi="Verdana"/>
                <w:sz w:val="20"/>
              </w:rPr>
              <w:t>Approve March and April Minutes</w:t>
            </w:r>
          </w:p>
        </w:tc>
        <w:tc>
          <w:tcPr>
            <w:tcW w:w="5500" w:type="dxa"/>
            <w:shd w:val="clear" w:color="auto" w:fill="F2F2F2"/>
          </w:tcPr>
          <w:p w:rsidR="004F788D" w:rsidRDefault="00406907" w:rsidP="00406907">
            <w:pPr>
              <w:rPr>
                <w:rFonts w:ascii="Verdana" w:hAnsi="Verdana"/>
                <w:sz w:val="20"/>
              </w:rPr>
            </w:pPr>
            <w:r>
              <w:rPr>
                <w:rFonts w:ascii="Verdana" w:hAnsi="Verdana"/>
                <w:sz w:val="20"/>
              </w:rPr>
              <w:t>Dave Craft motioned to approve both the March and April minutes.</w:t>
            </w:r>
          </w:p>
          <w:p w:rsidR="00406907" w:rsidRDefault="00406907" w:rsidP="00406907">
            <w:pPr>
              <w:rPr>
                <w:rFonts w:ascii="Verdana" w:hAnsi="Verdana"/>
                <w:sz w:val="20"/>
              </w:rPr>
            </w:pPr>
            <w:r>
              <w:rPr>
                <w:rFonts w:ascii="Verdana" w:hAnsi="Verdana"/>
                <w:sz w:val="20"/>
              </w:rPr>
              <w:t>Marcia Rhodus 2</w:t>
            </w:r>
            <w:r w:rsidRPr="00406907">
              <w:rPr>
                <w:rFonts w:ascii="Verdana" w:hAnsi="Verdana"/>
                <w:sz w:val="20"/>
                <w:vertAlign w:val="superscript"/>
              </w:rPr>
              <w:t>nd</w:t>
            </w:r>
          </w:p>
          <w:p w:rsidR="00406907" w:rsidRPr="0084740E" w:rsidRDefault="00406907" w:rsidP="00406907">
            <w:pPr>
              <w:rPr>
                <w:rFonts w:ascii="Verdana" w:hAnsi="Verdana"/>
                <w:sz w:val="20"/>
              </w:rPr>
            </w:pPr>
            <w:r>
              <w:rPr>
                <w:rFonts w:ascii="Verdana" w:hAnsi="Verdana"/>
                <w:sz w:val="20"/>
              </w:rPr>
              <w:t>All Approved</w:t>
            </w:r>
          </w:p>
        </w:tc>
      </w:tr>
      <w:tr w:rsidR="006E6C92" w:rsidRPr="00DD4847" w:rsidTr="0084740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931"/>
        </w:trPr>
        <w:tc>
          <w:tcPr>
            <w:tcW w:w="808" w:type="dxa"/>
            <w:shd w:val="clear" w:color="auto" w:fill="auto"/>
          </w:tcPr>
          <w:p w:rsidR="006E6C92" w:rsidRDefault="006E6C92" w:rsidP="001C2A5A">
            <w:pPr>
              <w:jc w:val="center"/>
              <w:rPr>
                <w:rFonts w:ascii="Verdana" w:hAnsi="Verdana"/>
                <w:sz w:val="20"/>
              </w:rPr>
            </w:pPr>
          </w:p>
        </w:tc>
        <w:tc>
          <w:tcPr>
            <w:tcW w:w="3260" w:type="dxa"/>
            <w:gridSpan w:val="3"/>
          </w:tcPr>
          <w:p w:rsidR="00F538D9" w:rsidRPr="0084740E" w:rsidRDefault="00BD6E26" w:rsidP="0084740E">
            <w:pPr>
              <w:numPr>
                <w:ilvl w:val="0"/>
                <w:numId w:val="1"/>
              </w:numPr>
              <w:rPr>
                <w:rFonts w:ascii="Verdana" w:hAnsi="Verdana"/>
                <w:sz w:val="20"/>
              </w:rPr>
            </w:pPr>
            <w:r>
              <w:rPr>
                <w:rFonts w:ascii="Verdana" w:hAnsi="Verdana"/>
                <w:sz w:val="20"/>
              </w:rPr>
              <w:t>Action items from prior meeting</w:t>
            </w:r>
            <w:r w:rsidR="0084740E">
              <w:rPr>
                <w:rFonts w:ascii="Verdana" w:hAnsi="Verdana"/>
                <w:sz w:val="20"/>
              </w:rPr>
              <w:t xml:space="preserve"> (listed in table below)</w:t>
            </w:r>
            <w:r>
              <w:rPr>
                <w:rFonts w:ascii="Verdana" w:hAnsi="Verdana"/>
                <w:sz w:val="20"/>
              </w:rPr>
              <w:t>:</w:t>
            </w:r>
          </w:p>
        </w:tc>
        <w:tc>
          <w:tcPr>
            <w:tcW w:w="1350" w:type="dxa"/>
          </w:tcPr>
          <w:p w:rsidR="006E6C92" w:rsidRDefault="00F27318" w:rsidP="00346324">
            <w:pPr>
              <w:jc w:val="center"/>
              <w:rPr>
                <w:rFonts w:ascii="Verdana" w:hAnsi="Verdana"/>
                <w:sz w:val="20"/>
              </w:rPr>
            </w:pPr>
            <w:r>
              <w:rPr>
                <w:rFonts w:ascii="Verdana" w:hAnsi="Verdana" w:cs="Verdana"/>
                <w:sz w:val="20"/>
                <w:szCs w:val="20"/>
              </w:rPr>
              <w:t>Jerry Coupe</w:t>
            </w:r>
          </w:p>
        </w:tc>
        <w:tc>
          <w:tcPr>
            <w:tcW w:w="3690" w:type="dxa"/>
            <w:gridSpan w:val="2"/>
          </w:tcPr>
          <w:p w:rsidR="00F538D9" w:rsidRDefault="00F27318" w:rsidP="00346324">
            <w:pPr>
              <w:rPr>
                <w:rFonts w:ascii="Verdana" w:hAnsi="Verdana"/>
                <w:sz w:val="20"/>
              </w:rPr>
            </w:pPr>
            <w:r>
              <w:rPr>
                <w:rFonts w:ascii="Verdana" w:hAnsi="Verdana"/>
                <w:sz w:val="20"/>
              </w:rPr>
              <w:t>Everyone understands status, next steps</w:t>
            </w:r>
            <w:r w:rsidR="00344764">
              <w:rPr>
                <w:rFonts w:ascii="Verdana" w:hAnsi="Verdana"/>
                <w:sz w:val="20"/>
              </w:rPr>
              <w:t>-</w:t>
            </w:r>
          </w:p>
          <w:p w:rsidR="00344764" w:rsidRDefault="00344764" w:rsidP="00344764">
            <w:pPr>
              <w:pStyle w:val="ListParagraph"/>
              <w:numPr>
                <w:ilvl w:val="0"/>
                <w:numId w:val="19"/>
              </w:numPr>
              <w:rPr>
                <w:rFonts w:ascii="Verdana" w:hAnsi="Verdana"/>
                <w:sz w:val="20"/>
              </w:rPr>
            </w:pPr>
            <w:r>
              <w:rPr>
                <w:rFonts w:ascii="Verdana" w:hAnsi="Verdana"/>
                <w:sz w:val="20"/>
              </w:rPr>
              <w:t xml:space="preserve"> Feedback to Wendy about AgGateway website</w:t>
            </w:r>
          </w:p>
          <w:p w:rsidR="00344764" w:rsidRDefault="00344764" w:rsidP="00344764">
            <w:pPr>
              <w:pStyle w:val="ListParagraph"/>
              <w:numPr>
                <w:ilvl w:val="0"/>
                <w:numId w:val="19"/>
              </w:numPr>
              <w:rPr>
                <w:rFonts w:ascii="Verdana" w:hAnsi="Verdana"/>
                <w:sz w:val="20"/>
              </w:rPr>
            </w:pPr>
            <w:r>
              <w:rPr>
                <w:rFonts w:ascii="Verdana" w:hAnsi="Verdana"/>
                <w:sz w:val="20"/>
              </w:rPr>
              <w:t>Identify 3</w:t>
            </w:r>
            <w:r w:rsidRPr="00344764">
              <w:rPr>
                <w:rFonts w:ascii="Verdana" w:hAnsi="Verdana"/>
                <w:sz w:val="20"/>
                <w:vertAlign w:val="superscript"/>
              </w:rPr>
              <w:t>rd</w:t>
            </w:r>
            <w:r>
              <w:rPr>
                <w:rFonts w:ascii="Verdana" w:hAnsi="Verdana"/>
                <w:sz w:val="20"/>
              </w:rPr>
              <w:t xml:space="preserve"> party to review website</w:t>
            </w:r>
          </w:p>
          <w:p w:rsidR="00344764" w:rsidRDefault="00344764" w:rsidP="00344764">
            <w:pPr>
              <w:pStyle w:val="ListParagraph"/>
              <w:numPr>
                <w:ilvl w:val="0"/>
                <w:numId w:val="19"/>
              </w:numPr>
              <w:rPr>
                <w:rFonts w:ascii="Verdana" w:hAnsi="Verdana"/>
                <w:sz w:val="20"/>
              </w:rPr>
            </w:pPr>
            <w:r>
              <w:rPr>
                <w:rFonts w:ascii="Verdana" w:hAnsi="Verdana"/>
                <w:sz w:val="20"/>
              </w:rPr>
              <w:t>Follow up with Education Committee re:  New member on-boarding process</w:t>
            </w:r>
          </w:p>
          <w:p w:rsidR="00344764" w:rsidRPr="00344764" w:rsidRDefault="00344764" w:rsidP="00344764">
            <w:pPr>
              <w:pStyle w:val="ListParagraph"/>
              <w:numPr>
                <w:ilvl w:val="0"/>
                <w:numId w:val="19"/>
              </w:numPr>
              <w:rPr>
                <w:rFonts w:ascii="Verdana" w:hAnsi="Verdana"/>
                <w:sz w:val="20"/>
              </w:rPr>
            </w:pPr>
            <w:r>
              <w:rPr>
                <w:rFonts w:ascii="Verdana" w:hAnsi="Verdana"/>
                <w:sz w:val="20"/>
              </w:rPr>
              <w:t>M Hunter’s new member document?</w:t>
            </w:r>
          </w:p>
        </w:tc>
        <w:tc>
          <w:tcPr>
            <w:tcW w:w="5500" w:type="dxa"/>
          </w:tcPr>
          <w:p w:rsidR="00462924" w:rsidRDefault="00406907" w:rsidP="00D80D5E">
            <w:pPr>
              <w:pStyle w:val="ListParagraph"/>
              <w:numPr>
                <w:ilvl w:val="0"/>
                <w:numId w:val="23"/>
              </w:numPr>
              <w:tabs>
                <w:tab w:val="num" w:pos="425"/>
              </w:tabs>
              <w:ind w:left="425" w:hanging="270"/>
              <w:rPr>
                <w:rFonts w:ascii="Verdana" w:hAnsi="Verdana"/>
                <w:sz w:val="20"/>
              </w:rPr>
            </w:pPr>
            <w:r w:rsidRPr="00D80D5E">
              <w:rPr>
                <w:rFonts w:ascii="Verdana" w:hAnsi="Verdana"/>
                <w:sz w:val="20"/>
              </w:rPr>
              <w:t>Wendy has received feedback from the DOC and staff.  Still time for committee members to provide their feedback.</w:t>
            </w:r>
          </w:p>
          <w:p w:rsidR="00D80D5E" w:rsidRDefault="00D80D5E" w:rsidP="00D80D5E">
            <w:pPr>
              <w:pStyle w:val="ListParagraph"/>
              <w:numPr>
                <w:ilvl w:val="0"/>
                <w:numId w:val="23"/>
              </w:numPr>
              <w:ind w:left="425" w:hanging="270"/>
              <w:rPr>
                <w:rFonts w:ascii="Verdana" w:hAnsi="Verdana"/>
                <w:sz w:val="20"/>
              </w:rPr>
            </w:pPr>
            <w:r>
              <w:rPr>
                <w:rFonts w:ascii="Verdana" w:hAnsi="Verdana"/>
                <w:sz w:val="20"/>
              </w:rPr>
              <w:t>Wendy has meeting scheduled with a 3</w:t>
            </w:r>
            <w:r w:rsidRPr="00D80D5E">
              <w:rPr>
                <w:rFonts w:ascii="Verdana" w:hAnsi="Verdana"/>
                <w:sz w:val="20"/>
                <w:vertAlign w:val="superscript"/>
              </w:rPr>
              <w:t>rd</w:t>
            </w:r>
            <w:r>
              <w:rPr>
                <w:rFonts w:ascii="Verdana" w:hAnsi="Verdana"/>
                <w:sz w:val="20"/>
              </w:rPr>
              <w:t xml:space="preserve"> party to review website and get estimate.  She has also identified another 3</w:t>
            </w:r>
            <w:r w:rsidRPr="00D80D5E">
              <w:rPr>
                <w:rFonts w:ascii="Verdana" w:hAnsi="Verdana"/>
                <w:sz w:val="20"/>
                <w:vertAlign w:val="superscript"/>
              </w:rPr>
              <w:t>rd</w:t>
            </w:r>
            <w:r>
              <w:rPr>
                <w:rFonts w:ascii="Verdana" w:hAnsi="Verdana"/>
                <w:sz w:val="20"/>
              </w:rPr>
              <w:t xml:space="preserve"> party to contact as well.</w:t>
            </w:r>
          </w:p>
          <w:p w:rsidR="00D80D5E" w:rsidRDefault="00D80D5E" w:rsidP="00D80D5E">
            <w:pPr>
              <w:pStyle w:val="ListParagraph"/>
              <w:numPr>
                <w:ilvl w:val="0"/>
                <w:numId w:val="23"/>
              </w:numPr>
              <w:tabs>
                <w:tab w:val="num" w:pos="425"/>
              </w:tabs>
              <w:ind w:left="425" w:hanging="270"/>
              <w:rPr>
                <w:rFonts w:ascii="Verdana" w:hAnsi="Verdana"/>
                <w:sz w:val="20"/>
              </w:rPr>
            </w:pPr>
            <w:r w:rsidRPr="00D80D5E">
              <w:rPr>
                <w:rFonts w:ascii="Verdana" w:hAnsi="Verdana"/>
                <w:sz w:val="20"/>
              </w:rPr>
              <w:t>Educatio</w:t>
            </w:r>
            <w:r>
              <w:rPr>
                <w:rFonts w:ascii="Verdana" w:hAnsi="Verdana"/>
                <w:sz w:val="20"/>
              </w:rPr>
              <w:t>n committee is summarizing their ideas for on-boarding and will forward to this committee as part of our discussion for final document.</w:t>
            </w:r>
          </w:p>
          <w:p w:rsidR="00D80D5E" w:rsidRPr="00D80D5E" w:rsidRDefault="00D80D5E" w:rsidP="00D80D5E">
            <w:pPr>
              <w:pStyle w:val="ListParagraph"/>
              <w:numPr>
                <w:ilvl w:val="0"/>
                <w:numId w:val="23"/>
              </w:numPr>
              <w:tabs>
                <w:tab w:val="num" w:pos="425"/>
              </w:tabs>
              <w:ind w:left="425" w:hanging="270"/>
              <w:rPr>
                <w:rFonts w:ascii="Verdana" w:hAnsi="Verdana"/>
                <w:sz w:val="20"/>
              </w:rPr>
            </w:pPr>
            <w:r>
              <w:rPr>
                <w:rFonts w:ascii="Verdana" w:hAnsi="Verdana"/>
                <w:sz w:val="20"/>
              </w:rPr>
              <w:t>Wendy has posted the assimilation document authored by Marilyn.  She also sent out a copy to all committee members via email.</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F27318" w:rsidP="00F27318">
            <w:pPr>
              <w:numPr>
                <w:ilvl w:val="0"/>
                <w:numId w:val="1"/>
              </w:numPr>
              <w:rPr>
                <w:rFonts w:ascii="Verdana" w:hAnsi="Verdana"/>
                <w:sz w:val="20"/>
              </w:rPr>
            </w:pPr>
            <w:r>
              <w:rPr>
                <w:rFonts w:ascii="Verdana" w:hAnsi="Verdana" w:cs="Verdana"/>
                <w:snapToGrid w:val="0"/>
                <w:sz w:val="20"/>
                <w:szCs w:val="20"/>
              </w:rPr>
              <w:t>Website Update</w:t>
            </w:r>
          </w:p>
        </w:tc>
        <w:tc>
          <w:tcPr>
            <w:tcW w:w="1350" w:type="dxa"/>
            <w:shd w:val="clear" w:color="auto" w:fill="auto"/>
          </w:tcPr>
          <w:p w:rsidR="0084740E" w:rsidRDefault="00F27318" w:rsidP="00346324">
            <w:pPr>
              <w:jc w:val="center"/>
              <w:rPr>
                <w:rFonts w:ascii="Verdana" w:hAnsi="Verdana"/>
                <w:sz w:val="20"/>
              </w:rPr>
            </w:pPr>
            <w:r>
              <w:rPr>
                <w:rFonts w:ascii="Verdana" w:hAnsi="Verdana"/>
                <w:sz w:val="20"/>
              </w:rPr>
              <w:t>Wendy Smith</w:t>
            </w:r>
          </w:p>
        </w:tc>
        <w:tc>
          <w:tcPr>
            <w:tcW w:w="3690" w:type="dxa"/>
            <w:gridSpan w:val="2"/>
            <w:shd w:val="clear" w:color="auto" w:fill="auto"/>
          </w:tcPr>
          <w:p w:rsidR="0084740E" w:rsidRDefault="00F27318" w:rsidP="00346324">
            <w:pPr>
              <w:rPr>
                <w:rFonts w:ascii="Verdana" w:hAnsi="Verdana"/>
                <w:sz w:val="20"/>
              </w:rPr>
            </w:pPr>
            <w:r>
              <w:rPr>
                <w:rFonts w:ascii="Verdana" w:hAnsi="Verdana"/>
                <w:sz w:val="20"/>
              </w:rPr>
              <w:t>Everyone understands status, next steps</w:t>
            </w:r>
            <w:r>
              <w:rPr>
                <w:rFonts w:ascii="Verdana" w:hAnsi="Verdana" w:cs="Verdana"/>
                <w:sz w:val="20"/>
                <w:szCs w:val="20"/>
              </w:rPr>
              <w:t xml:space="preserve"> for web site review</w:t>
            </w:r>
          </w:p>
        </w:tc>
        <w:tc>
          <w:tcPr>
            <w:tcW w:w="5500" w:type="dxa"/>
            <w:shd w:val="clear" w:color="auto" w:fill="auto"/>
          </w:tcPr>
          <w:p w:rsidR="0084740E" w:rsidRPr="0084740E" w:rsidRDefault="00D80D5E" w:rsidP="00941AFB">
            <w:pPr>
              <w:rPr>
                <w:rFonts w:ascii="Verdana" w:hAnsi="Verdana"/>
                <w:sz w:val="20"/>
              </w:rPr>
            </w:pPr>
            <w:r>
              <w:rPr>
                <w:rFonts w:ascii="Verdana" w:hAnsi="Verdana"/>
                <w:sz w:val="20"/>
              </w:rPr>
              <w:t>See #1 above</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F27318" w:rsidP="0084740E">
            <w:pPr>
              <w:numPr>
                <w:ilvl w:val="0"/>
                <w:numId w:val="1"/>
              </w:numPr>
              <w:rPr>
                <w:rFonts w:ascii="Verdana" w:hAnsi="Verdana"/>
                <w:sz w:val="20"/>
              </w:rPr>
            </w:pPr>
            <w:r>
              <w:rPr>
                <w:rFonts w:ascii="Verdana" w:hAnsi="Verdana"/>
                <w:sz w:val="20"/>
              </w:rPr>
              <w:t xml:space="preserve">Newsletter </w:t>
            </w:r>
          </w:p>
        </w:tc>
        <w:tc>
          <w:tcPr>
            <w:tcW w:w="1350" w:type="dxa"/>
            <w:shd w:val="clear" w:color="auto" w:fill="auto"/>
          </w:tcPr>
          <w:p w:rsidR="0084740E" w:rsidRDefault="00F27318" w:rsidP="00346324">
            <w:pPr>
              <w:jc w:val="center"/>
              <w:rPr>
                <w:rFonts w:ascii="Verdana" w:hAnsi="Verdana"/>
                <w:sz w:val="20"/>
              </w:rPr>
            </w:pPr>
            <w:r>
              <w:rPr>
                <w:rFonts w:ascii="Verdana" w:hAnsi="Verdana" w:cs="Verdana"/>
                <w:sz w:val="20"/>
                <w:szCs w:val="20"/>
              </w:rPr>
              <w:t>Jerry Coupe</w:t>
            </w:r>
          </w:p>
        </w:tc>
        <w:tc>
          <w:tcPr>
            <w:tcW w:w="3690" w:type="dxa"/>
            <w:gridSpan w:val="2"/>
            <w:shd w:val="clear" w:color="auto" w:fill="auto"/>
          </w:tcPr>
          <w:p w:rsidR="005E7922" w:rsidRPr="005E7922" w:rsidRDefault="005E7922" w:rsidP="00690FD3">
            <w:pPr>
              <w:pStyle w:val="ListParagraph"/>
              <w:numPr>
                <w:ilvl w:val="0"/>
                <w:numId w:val="15"/>
              </w:numPr>
              <w:ind w:right="-108"/>
              <w:rPr>
                <w:rFonts w:ascii="Verdana" w:hAnsi="Verdana" w:cs="Verdana"/>
                <w:color w:val="000000" w:themeColor="text1"/>
                <w:sz w:val="18"/>
                <w:szCs w:val="18"/>
              </w:rPr>
            </w:pPr>
            <w:r>
              <w:rPr>
                <w:rFonts w:ascii="Verdana" w:hAnsi="Verdana"/>
                <w:sz w:val="20"/>
              </w:rPr>
              <w:t>May issue is out this week.  Thanks to Andriana for her editing work</w:t>
            </w:r>
          </w:p>
          <w:p w:rsidR="00690FD3" w:rsidRDefault="00344764" w:rsidP="00690FD3">
            <w:pPr>
              <w:pStyle w:val="ListParagraph"/>
              <w:numPr>
                <w:ilvl w:val="0"/>
                <w:numId w:val="15"/>
              </w:numPr>
              <w:ind w:right="-108"/>
              <w:rPr>
                <w:rFonts w:ascii="Verdana" w:hAnsi="Verdana" w:cs="Verdana"/>
                <w:color w:val="000000" w:themeColor="text1"/>
                <w:sz w:val="18"/>
                <w:szCs w:val="18"/>
              </w:rPr>
            </w:pPr>
            <w:r>
              <w:rPr>
                <w:rFonts w:ascii="Verdana" w:hAnsi="Verdana"/>
                <w:sz w:val="20"/>
              </w:rPr>
              <w:t>June</w:t>
            </w:r>
            <w:r w:rsidR="00327CCF">
              <w:rPr>
                <w:rFonts w:ascii="Verdana" w:hAnsi="Verdana"/>
                <w:sz w:val="20"/>
              </w:rPr>
              <w:t xml:space="preserve"> issue will </w:t>
            </w:r>
            <w:r>
              <w:rPr>
                <w:rFonts w:ascii="Verdana" w:hAnsi="Verdana"/>
                <w:sz w:val="20"/>
              </w:rPr>
              <w:t xml:space="preserve">request </w:t>
            </w:r>
            <w:r w:rsidR="00327CCF">
              <w:rPr>
                <w:rFonts w:ascii="Verdana" w:hAnsi="Verdana"/>
                <w:sz w:val="20"/>
              </w:rPr>
              <w:t xml:space="preserve"> </w:t>
            </w:r>
            <w:r w:rsidR="00690FD3">
              <w:rPr>
                <w:rFonts w:ascii="Verdana" w:hAnsi="Verdana" w:cs="Verdana"/>
                <w:color w:val="000000" w:themeColor="text1"/>
                <w:sz w:val="18"/>
                <w:szCs w:val="18"/>
              </w:rPr>
              <w:t>Focus on AGIIS Directory and Task Force work that is underway</w:t>
            </w:r>
          </w:p>
          <w:p w:rsidR="0084740E" w:rsidRPr="00690FD3" w:rsidRDefault="00327CCF" w:rsidP="00690FD3">
            <w:pPr>
              <w:pStyle w:val="ListParagraph"/>
              <w:numPr>
                <w:ilvl w:val="0"/>
                <w:numId w:val="15"/>
              </w:numPr>
              <w:rPr>
                <w:rFonts w:ascii="Verdana" w:hAnsi="Verdana"/>
                <w:sz w:val="20"/>
              </w:rPr>
            </w:pPr>
            <w:r w:rsidRPr="00690FD3">
              <w:rPr>
                <w:rFonts w:ascii="Verdana" w:hAnsi="Verdana"/>
                <w:sz w:val="20"/>
              </w:rPr>
              <w:t xml:space="preserve"> Precision Ag Council</w:t>
            </w:r>
            <w:r w:rsidR="00690FD3">
              <w:rPr>
                <w:rFonts w:ascii="Verdana" w:hAnsi="Verdana"/>
                <w:sz w:val="20"/>
              </w:rPr>
              <w:t xml:space="preserve"> introduction</w:t>
            </w:r>
            <w:r w:rsidR="00470675" w:rsidRPr="00690FD3">
              <w:rPr>
                <w:rFonts w:ascii="Verdana" w:hAnsi="Verdana"/>
                <w:sz w:val="20"/>
              </w:rPr>
              <w:t xml:space="preserve"> </w:t>
            </w:r>
          </w:p>
          <w:p w:rsidR="00327CCF" w:rsidRDefault="00327CCF" w:rsidP="00470675">
            <w:pPr>
              <w:rPr>
                <w:rFonts w:ascii="Verdana" w:hAnsi="Verdana"/>
                <w:sz w:val="20"/>
              </w:rPr>
            </w:pPr>
          </w:p>
        </w:tc>
        <w:tc>
          <w:tcPr>
            <w:tcW w:w="5500" w:type="dxa"/>
            <w:shd w:val="clear" w:color="auto" w:fill="auto"/>
          </w:tcPr>
          <w:p w:rsidR="00470675" w:rsidRPr="00D80D5E" w:rsidRDefault="00D80D5E" w:rsidP="00D80D5E">
            <w:pPr>
              <w:pStyle w:val="ListParagraph"/>
              <w:numPr>
                <w:ilvl w:val="0"/>
                <w:numId w:val="24"/>
              </w:numPr>
              <w:spacing w:before="60" w:after="60"/>
              <w:ind w:left="425" w:hanging="270"/>
              <w:rPr>
                <w:rFonts w:ascii="Verdana" w:hAnsi="Verdana"/>
                <w:b/>
                <w:sz w:val="20"/>
              </w:rPr>
            </w:pPr>
            <w:r>
              <w:rPr>
                <w:rFonts w:ascii="Verdana" w:hAnsi="Verdana"/>
                <w:sz w:val="20"/>
              </w:rPr>
              <w:t>May issue of the newsletter was distributed this week.</w:t>
            </w:r>
          </w:p>
          <w:p w:rsidR="00D80D5E" w:rsidRPr="00D80D5E" w:rsidRDefault="00D80D5E" w:rsidP="00D80D5E">
            <w:pPr>
              <w:pStyle w:val="ListParagraph"/>
              <w:numPr>
                <w:ilvl w:val="0"/>
                <w:numId w:val="24"/>
              </w:numPr>
              <w:spacing w:before="60" w:after="60"/>
              <w:ind w:left="425" w:hanging="270"/>
              <w:rPr>
                <w:rFonts w:ascii="Verdana" w:hAnsi="Verdana"/>
                <w:b/>
                <w:sz w:val="20"/>
              </w:rPr>
            </w:pPr>
            <w:r>
              <w:rPr>
                <w:rFonts w:ascii="Verdana" w:hAnsi="Verdana"/>
                <w:sz w:val="20"/>
              </w:rPr>
              <w:t>Articles for June will be:</w:t>
            </w:r>
          </w:p>
          <w:p w:rsidR="00D80D5E" w:rsidRPr="00141024" w:rsidRDefault="00D80D5E" w:rsidP="00D80D5E">
            <w:pPr>
              <w:pStyle w:val="ListParagraph"/>
              <w:numPr>
                <w:ilvl w:val="1"/>
                <w:numId w:val="24"/>
              </w:numPr>
              <w:spacing w:before="60" w:after="60"/>
              <w:ind w:left="965" w:hanging="270"/>
              <w:rPr>
                <w:rFonts w:ascii="Verdana" w:hAnsi="Verdana"/>
                <w:sz w:val="20"/>
              </w:rPr>
            </w:pPr>
            <w:r w:rsidRPr="00141024">
              <w:rPr>
                <w:rFonts w:ascii="Verdana" w:hAnsi="Verdana"/>
                <w:sz w:val="20"/>
              </w:rPr>
              <w:t>AGIIS Directory Task Force</w:t>
            </w:r>
            <w:r w:rsidR="00141024">
              <w:rPr>
                <w:rFonts w:ascii="Verdana" w:hAnsi="Verdana"/>
                <w:sz w:val="20"/>
              </w:rPr>
              <w:t xml:space="preserve"> </w:t>
            </w:r>
          </w:p>
          <w:p w:rsidR="00235086" w:rsidRPr="00141024" w:rsidRDefault="00235086" w:rsidP="00235086">
            <w:pPr>
              <w:pStyle w:val="ListParagraph"/>
              <w:numPr>
                <w:ilvl w:val="1"/>
                <w:numId w:val="24"/>
              </w:numPr>
              <w:spacing w:before="60" w:after="60"/>
              <w:ind w:left="965" w:hanging="270"/>
              <w:rPr>
                <w:rFonts w:ascii="Verdana" w:hAnsi="Verdana"/>
                <w:sz w:val="20"/>
              </w:rPr>
            </w:pPr>
            <w:r w:rsidRPr="00141024">
              <w:rPr>
                <w:rFonts w:ascii="Verdana" w:hAnsi="Verdana"/>
                <w:sz w:val="20"/>
              </w:rPr>
              <w:t>Dun &amp; Bradstreet Task Force</w:t>
            </w:r>
            <w:r w:rsidR="00141024">
              <w:rPr>
                <w:rFonts w:ascii="Verdana" w:hAnsi="Verdana"/>
                <w:sz w:val="20"/>
              </w:rPr>
              <w:t xml:space="preserve"> </w:t>
            </w:r>
          </w:p>
          <w:p w:rsidR="00235086" w:rsidRPr="00141024" w:rsidRDefault="00235086" w:rsidP="00235086">
            <w:pPr>
              <w:pStyle w:val="ListParagraph"/>
              <w:numPr>
                <w:ilvl w:val="1"/>
                <w:numId w:val="24"/>
              </w:numPr>
              <w:spacing w:before="60" w:after="60"/>
              <w:ind w:left="965" w:hanging="270"/>
              <w:rPr>
                <w:rFonts w:ascii="Verdana" w:hAnsi="Verdana"/>
                <w:sz w:val="20"/>
              </w:rPr>
            </w:pPr>
            <w:r w:rsidRPr="00141024">
              <w:rPr>
                <w:rFonts w:ascii="Verdana" w:hAnsi="Verdana"/>
                <w:sz w:val="20"/>
              </w:rPr>
              <w:t>CCP Meeting Highlights</w:t>
            </w:r>
          </w:p>
          <w:p w:rsidR="00235086" w:rsidRDefault="00235086" w:rsidP="00235086">
            <w:pPr>
              <w:pStyle w:val="ListParagraph"/>
              <w:numPr>
                <w:ilvl w:val="1"/>
                <w:numId w:val="24"/>
              </w:numPr>
              <w:spacing w:before="60" w:after="60"/>
              <w:ind w:left="965" w:hanging="270"/>
              <w:rPr>
                <w:rFonts w:ascii="Verdana" w:hAnsi="Verdana"/>
                <w:sz w:val="20"/>
              </w:rPr>
            </w:pPr>
            <w:r w:rsidRPr="00141024">
              <w:rPr>
                <w:rFonts w:ascii="Verdana" w:hAnsi="Verdana"/>
                <w:sz w:val="20"/>
              </w:rPr>
              <w:t>CCP Education Opportunities</w:t>
            </w:r>
          </w:p>
          <w:p w:rsidR="003263F9" w:rsidRPr="00141024" w:rsidRDefault="003263F9" w:rsidP="00235086">
            <w:pPr>
              <w:pStyle w:val="ListParagraph"/>
              <w:numPr>
                <w:ilvl w:val="1"/>
                <w:numId w:val="24"/>
              </w:numPr>
              <w:spacing w:before="60" w:after="60"/>
              <w:ind w:left="965" w:hanging="270"/>
              <w:rPr>
                <w:rFonts w:ascii="Verdana" w:hAnsi="Verdana"/>
                <w:sz w:val="20"/>
              </w:rPr>
            </w:pPr>
            <w:r>
              <w:rPr>
                <w:rFonts w:ascii="Verdana" w:hAnsi="Verdana"/>
                <w:sz w:val="20"/>
              </w:rPr>
              <w:t>New Members and Project Updates</w:t>
            </w:r>
          </w:p>
          <w:p w:rsidR="00235086" w:rsidRPr="00D80D5E" w:rsidRDefault="00141024" w:rsidP="00141024">
            <w:pPr>
              <w:pStyle w:val="ListParagraph"/>
              <w:numPr>
                <w:ilvl w:val="1"/>
                <w:numId w:val="24"/>
              </w:numPr>
              <w:spacing w:before="60" w:after="60"/>
              <w:ind w:left="965" w:hanging="270"/>
              <w:rPr>
                <w:rFonts w:ascii="Verdana" w:hAnsi="Verdana"/>
                <w:b/>
                <w:sz w:val="20"/>
              </w:rPr>
            </w:pPr>
            <w:r w:rsidRPr="00141024">
              <w:rPr>
                <w:rFonts w:ascii="Verdana" w:hAnsi="Verdana"/>
                <w:sz w:val="20"/>
              </w:rPr>
              <w:t xml:space="preserve">Introduction of new </w:t>
            </w:r>
            <w:r>
              <w:rPr>
                <w:rFonts w:ascii="Verdana" w:hAnsi="Verdana"/>
                <w:sz w:val="20"/>
              </w:rPr>
              <w:t>feature</w:t>
            </w:r>
            <w:r w:rsidRPr="00141024">
              <w:rPr>
                <w:rFonts w:ascii="Verdana" w:hAnsi="Verdana"/>
                <w:sz w:val="20"/>
              </w:rPr>
              <w:t xml:space="preserve"> articles</w:t>
            </w:r>
            <w:r>
              <w:rPr>
                <w:rFonts w:ascii="Verdana" w:hAnsi="Verdana"/>
                <w:b/>
                <w:sz w:val="20"/>
              </w:rPr>
              <w:t xml:space="preserve"> </w:t>
            </w:r>
            <w:r w:rsidRPr="00141024">
              <w:rPr>
                <w:rFonts w:ascii="Verdana" w:hAnsi="Verdana"/>
                <w:sz w:val="18"/>
              </w:rPr>
              <w:t>(See # 7)</w:t>
            </w:r>
          </w:p>
        </w:tc>
      </w:tr>
      <w:tr w:rsidR="00690FD3"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690FD3" w:rsidRDefault="00690FD3" w:rsidP="008A5A7C">
            <w:pPr>
              <w:jc w:val="center"/>
              <w:rPr>
                <w:rFonts w:ascii="Verdana" w:hAnsi="Verdana"/>
                <w:sz w:val="20"/>
              </w:rPr>
            </w:pPr>
          </w:p>
        </w:tc>
        <w:tc>
          <w:tcPr>
            <w:tcW w:w="3260" w:type="dxa"/>
            <w:gridSpan w:val="3"/>
            <w:shd w:val="clear" w:color="auto" w:fill="auto"/>
          </w:tcPr>
          <w:p w:rsidR="00690FD3" w:rsidRDefault="00690FD3" w:rsidP="0084740E">
            <w:pPr>
              <w:numPr>
                <w:ilvl w:val="0"/>
                <w:numId w:val="1"/>
              </w:numPr>
              <w:rPr>
                <w:rFonts w:ascii="Verdana" w:hAnsi="Verdana" w:cs="Verdana"/>
                <w:snapToGrid w:val="0"/>
                <w:sz w:val="20"/>
                <w:szCs w:val="20"/>
              </w:rPr>
            </w:pPr>
            <w:r>
              <w:rPr>
                <w:rFonts w:ascii="Verdana" w:hAnsi="Verdana" w:cs="Verdana"/>
                <w:snapToGrid w:val="0"/>
                <w:sz w:val="20"/>
                <w:szCs w:val="20"/>
              </w:rPr>
              <w:t>New Content Idea</w:t>
            </w:r>
          </w:p>
        </w:tc>
        <w:tc>
          <w:tcPr>
            <w:tcW w:w="1350" w:type="dxa"/>
            <w:shd w:val="clear" w:color="auto" w:fill="auto"/>
          </w:tcPr>
          <w:p w:rsidR="00690FD3" w:rsidRDefault="00690FD3" w:rsidP="00346324">
            <w:pPr>
              <w:jc w:val="center"/>
              <w:rPr>
                <w:rFonts w:ascii="Verdana" w:hAnsi="Verdana" w:cs="Verdana"/>
                <w:sz w:val="20"/>
                <w:szCs w:val="20"/>
              </w:rPr>
            </w:pPr>
            <w:r>
              <w:rPr>
                <w:rFonts w:ascii="Verdana" w:hAnsi="Verdana" w:cs="Verdana"/>
                <w:sz w:val="20"/>
                <w:szCs w:val="20"/>
              </w:rPr>
              <w:t>Jerry Coupe</w:t>
            </w:r>
          </w:p>
        </w:tc>
        <w:tc>
          <w:tcPr>
            <w:tcW w:w="3690" w:type="dxa"/>
            <w:gridSpan w:val="2"/>
            <w:shd w:val="clear" w:color="auto" w:fill="auto"/>
          </w:tcPr>
          <w:p w:rsidR="00690FD3" w:rsidRDefault="00690FD3" w:rsidP="00690FD3">
            <w:pPr>
              <w:pStyle w:val="ListParagraph"/>
              <w:numPr>
                <w:ilvl w:val="0"/>
                <w:numId w:val="20"/>
              </w:numPr>
              <w:rPr>
                <w:rFonts w:ascii="Verdana" w:hAnsi="Verdana"/>
                <w:sz w:val="20"/>
              </w:rPr>
            </w:pPr>
            <w:r>
              <w:rPr>
                <w:rFonts w:ascii="Verdana" w:hAnsi="Verdana"/>
                <w:sz w:val="20"/>
              </w:rPr>
              <w:t>Add Feature Focus</w:t>
            </w:r>
          </w:p>
          <w:p w:rsidR="00690FD3" w:rsidRDefault="00690FD3" w:rsidP="00690FD3">
            <w:pPr>
              <w:pStyle w:val="ListParagraph"/>
              <w:numPr>
                <w:ilvl w:val="0"/>
                <w:numId w:val="20"/>
              </w:numPr>
              <w:rPr>
                <w:rFonts w:ascii="Verdana" w:hAnsi="Verdana"/>
                <w:sz w:val="20"/>
              </w:rPr>
            </w:pPr>
            <w:r>
              <w:rPr>
                <w:rFonts w:ascii="Verdana" w:hAnsi="Verdana"/>
                <w:sz w:val="20"/>
              </w:rPr>
              <w:t>Each month feature an individual or Company &amp; feature something they are doing in technology, Ag or community</w:t>
            </w:r>
          </w:p>
        </w:tc>
        <w:tc>
          <w:tcPr>
            <w:tcW w:w="5500" w:type="dxa"/>
            <w:shd w:val="clear" w:color="auto" w:fill="auto"/>
          </w:tcPr>
          <w:p w:rsidR="00690FD3" w:rsidRPr="0084740E" w:rsidRDefault="00141024" w:rsidP="00141024">
            <w:pPr>
              <w:rPr>
                <w:rFonts w:ascii="Verdana" w:hAnsi="Verdana"/>
                <w:sz w:val="20"/>
              </w:rPr>
            </w:pPr>
            <w:r>
              <w:rPr>
                <w:rFonts w:ascii="Verdana" w:hAnsi="Verdana"/>
                <w:sz w:val="20"/>
              </w:rPr>
              <w:t>Committee discussed Jerry’s idea to include a “Human Interest” feature in each newsletter that highlights an AgGateway member or company.  The focus is around something they are doing to contribute to their community or advancing technology within Ag.  Everyone agreed this was a good idea and voted to include this feature.  Jerry will write an introduction article and ask members to submit articles for future editions of the newsletter.</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470675" w:rsidP="0084740E">
            <w:pPr>
              <w:numPr>
                <w:ilvl w:val="0"/>
                <w:numId w:val="1"/>
              </w:numPr>
              <w:rPr>
                <w:rFonts w:ascii="Verdana" w:hAnsi="Verdana"/>
                <w:sz w:val="20"/>
              </w:rPr>
            </w:pPr>
            <w:r>
              <w:rPr>
                <w:rFonts w:ascii="Verdana" w:hAnsi="Verdana" w:cs="Verdana"/>
                <w:snapToGrid w:val="0"/>
                <w:sz w:val="20"/>
                <w:szCs w:val="20"/>
              </w:rPr>
              <w:t>New Members on boarding process</w:t>
            </w:r>
          </w:p>
        </w:tc>
        <w:tc>
          <w:tcPr>
            <w:tcW w:w="1350" w:type="dxa"/>
            <w:shd w:val="clear" w:color="auto" w:fill="auto"/>
          </w:tcPr>
          <w:p w:rsidR="00690FD3" w:rsidRDefault="00470675" w:rsidP="00346324">
            <w:pPr>
              <w:jc w:val="center"/>
              <w:rPr>
                <w:rFonts w:ascii="Verdana" w:hAnsi="Verdana" w:cs="Verdana"/>
                <w:sz w:val="20"/>
                <w:szCs w:val="20"/>
              </w:rPr>
            </w:pPr>
            <w:r>
              <w:rPr>
                <w:rFonts w:ascii="Verdana" w:hAnsi="Verdana" w:cs="Verdana"/>
                <w:sz w:val="20"/>
                <w:szCs w:val="20"/>
              </w:rPr>
              <w:t>Jerry Coupe</w:t>
            </w:r>
            <w:r w:rsidR="00690FD3">
              <w:rPr>
                <w:rFonts w:ascii="Verdana" w:hAnsi="Verdana" w:cs="Verdana"/>
                <w:sz w:val="20"/>
                <w:szCs w:val="20"/>
              </w:rPr>
              <w:t>/</w:t>
            </w:r>
          </w:p>
          <w:p w:rsidR="0084740E" w:rsidRDefault="00690FD3" w:rsidP="00346324">
            <w:pPr>
              <w:jc w:val="center"/>
              <w:rPr>
                <w:rFonts w:ascii="Verdana" w:hAnsi="Verdana"/>
                <w:sz w:val="20"/>
              </w:rPr>
            </w:pPr>
            <w:r>
              <w:rPr>
                <w:rFonts w:ascii="Verdana" w:hAnsi="Verdana" w:cs="Verdana"/>
                <w:sz w:val="20"/>
                <w:szCs w:val="20"/>
              </w:rPr>
              <w:t>Nancy Appelquist</w:t>
            </w:r>
          </w:p>
        </w:tc>
        <w:tc>
          <w:tcPr>
            <w:tcW w:w="3690" w:type="dxa"/>
            <w:gridSpan w:val="2"/>
            <w:shd w:val="clear" w:color="auto" w:fill="auto"/>
          </w:tcPr>
          <w:p w:rsidR="000B2F6E" w:rsidRPr="005E7922" w:rsidRDefault="005E7922" w:rsidP="005E7922">
            <w:pPr>
              <w:pStyle w:val="ListParagraph"/>
              <w:numPr>
                <w:ilvl w:val="0"/>
                <w:numId w:val="22"/>
              </w:numPr>
              <w:rPr>
                <w:rFonts w:ascii="Verdana" w:hAnsi="Verdana"/>
                <w:sz w:val="20"/>
              </w:rPr>
            </w:pPr>
            <w:r>
              <w:rPr>
                <w:rFonts w:ascii="Verdana" w:hAnsi="Verdana"/>
                <w:sz w:val="20"/>
              </w:rPr>
              <w:t xml:space="preserve"> </w:t>
            </w:r>
            <w:proofErr w:type="spellStart"/>
            <w:r w:rsidR="00690FD3" w:rsidRPr="005E7922">
              <w:rPr>
                <w:rFonts w:ascii="Verdana" w:hAnsi="Verdana"/>
                <w:sz w:val="20"/>
              </w:rPr>
              <w:t>AgriSolutions</w:t>
            </w:r>
            <w:proofErr w:type="spellEnd"/>
            <w:r w:rsidR="00690FD3" w:rsidRPr="005E7922">
              <w:rPr>
                <w:rFonts w:ascii="Verdana" w:hAnsi="Verdana"/>
                <w:sz w:val="20"/>
              </w:rPr>
              <w:t>, Inc</w:t>
            </w:r>
          </w:p>
          <w:p w:rsidR="00690FD3" w:rsidRDefault="00690FD3" w:rsidP="00690FD3">
            <w:pPr>
              <w:pStyle w:val="ListParagraph"/>
              <w:rPr>
                <w:rFonts w:ascii="Verdana" w:hAnsi="Verdana"/>
                <w:sz w:val="20"/>
              </w:rPr>
            </w:pPr>
            <w:r>
              <w:rPr>
                <w:rFonts w:ascii="Verdana" w:hAnsi="Verdana"/>
                <w:sz w:val="20"/>
              </w:rPr>
              <w:t>Brighton, Il</w:t>
            </w:r>
          </w:p>
          <w:p w:rsidR="00690FD3" w:rsidRPr="005E7922" w:rsidRDefault="00690FD3" w:rsidP="005E7922">
            <w:pPr>
              <w:pStyle w:val="ListParagraph"/>
              <w:numPr>
                <w:ilvl w:val="0"/>
                <w:numId w:val="22"/>
              </w:numPr>
              <w:rPr>
                <w:rFonts w:ascii="Verdana" w:hAnsi="Verdana"/>
                <w:sz w:val="20"/>
              </w:rPr>
            </w:pPr>
            <w:proofErr w:type="spellStart"/>
            <w:r w:rsidRPr="005E7922">
              <w:rPr>
                <w:rFonts w:ascii="Verdana" w:hAnsi="Verdana"/>
                <w:sz w:val="20"/>
              </w:rPr>
              <w:t>GeoSys</w:t>
            </w:r>
            <w:proofErr w:type="spellEnd"/>
            <w:r w:rsidRPr="005E7922">
              <w:rPr>
                <w:rFonts w:ascii="Verdana" w:hAnsi="Verdana"/>
                <w:sz w:val="20"/>
              </w:rPr>
              <w:t>, Inc</w:t>
            </w:r>
          </w:p>
          <w:p w:rsidR="00690FD3" w:rsidRDefault="00690FD3" w:rsidP="00690FD3">
            <w:pPr>
              <w:pStyle w:val="ListParagraph"/>
              <w:rPr>
                <w:rFonts w:ascii="Verdana" w:hAnsi="Verdana"/>
                <w:sz w:val="20"/>
              </w:rPr>
            </w:pPr>
            <w:r>
              <w:rPr>
                <w:rFonts w:ascii="Verdana" w:hAnsi="Verdana"/>
                <w:sz w:val="20"/>
              </w:rPr>
              <w:t>Plymouth, MN</w:t>
            </w:r>
          </w:p>
          <w:p w:rsidR="00690FD3" w:rsidRPr="00690FD3" w:rsidRDefault="00690FD3" w:rsidP="00690FD3">
            <w:pPr>
              <w:pStyle w:val="ListParagraph"/>
              <w:rPr>
                <w:rFonts w:ascii="Verdana" w:hAnsi="Verdana"/>
                <w:sz w:val="20"/>
              </w:rPr>
            </w:pPr>
            <w:r>
              <w:rPr>
                <w:rFonts w:ascii="Verdana" w:hAnsi="Verdana"/>
                <w:sz w:val="20"/>
              </w:rPr>
              <w:t>Precision Ag Council</w:t>
            </w:r>
          </w:p>
        </w:tc>
        <w:tc>
          <w:tcPr>
            <w:tcW w:w="5500" w:type="dxa"/>
            <w:shd w:val="clear" w:color="auto" w:fill="auto"/>
          </w:tcPr>
          <w:p w:rsidR="0084740E" w:rsidRDefault="00141024" w:rsidP="0038038C">
            <w:pPr>
              <w:rPr>
                <w:rFonts w:ascii="Verdana" w:hAnsi="Verdana"/>
                <w:sz w:val="20"/>
              </w:rPr>
            </w:pPr>
            <w:r>
              <w:rPr>
                <w:rFonts w:ascii="Verdana" w:hAnsi="Verdana"/>
                <w:sz w:val="20"/>
              </w:rPr>
              <w:t>We have two new members to AgGateway:</w:t>
            </w:r>
          </w:p>
          <w:p w:rsidR="00141024" w:rsidRDefault="00141024" w:rsidP="00141024">
            <w:pPr>
              <w:pStyle w:val="ListParagraph"/>
              <w:numPr>
                <w:ilvl w:val="0"/>
                <w:numId w:val="25"/>
              </w:numPr>
              <w:rPr>
                <w:rFonts w:ascii="Verdana" w:hAnsi="Verdana"/>
                <w:sz w:val="20"/>
              </w:rPr>
            </w:pPr>
            <w:proofErr w:type="spellStart"/>
            <w:r>
              <w:rPr>
                <w:rFonts w:ascii="Verdana" w:hAnsi="Verdana"/>
                <w:sz w:val="20"/>
              </w:rPr>
              <w:t>AgriSolutions</w:t>
            </w:r>
            <w:proofErr w:type="spellEnd"/>
            <w:r>
              <w:rPr>
                <w:rFonts w:ascii="Verdana" w:hAnsi="Verdana"/>
                <w:sz w:val="20"/>
              </w:rPr>
              <w:t>, Inc</w:t>
            </w:r>
          </w:p>
          <w:p w:rsidR="00141024" w:rsidRPr="00141024" w:rsidRDefault="00141024" w:rsidP="00141024">
            <w:pPr>
              <w:pStyle w:val="ListParagraph"/>
              <w:numPr>
                <w:ilvl w:val="0"/>
                <w:numId w:val="25"/>
              </w:numPr>
              <w:rPr>
                <w:rFonts w:ascii="Verdana" w:hAnsi="Verdana"/>
                <w:sz w:val="20"/>
              </w:rPr>
            </w:pPr>
            <w:proofErr w:type="spellStart"/>
            <w:r>
              <w:rPr>
                <w:rFonts w:ascii="Verdana" w:hAnsi="Verdana"/>
                <w:sz w:val="20"/>
              </w:rPr>
              <w:t>GeoSys</w:t>
            </w:r>
            <w:proofErr w:type="spellEnd"/>
            <w:r>
              <w:rPr>
                <w:rFonts w:ascii="Verdana" w:hAnsi="Verdana"/>
                <w:sz w:val="20"/>
              </w:rPr>
              <w:t>, Inc</w:t>
            </w:r>
          </w:p>
        </w:tc>
      </w:tr>
      <w:tr w:rsidR="008B6F3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B6F3E" w:rsidRDefault="008B6F3E" w:rsidP="00346324">
            <w:pPr>
              <w:jc w:val="center"/>
              <w:rPr>
                <w:rFonts w:ascii="Verdana" w:hAnsi="Verdana"/>
                <w:sz w:val="20"/>
              </w:rPr>
            </w:pPr>
          </w:p>
        </w:tc>
        <w:tc>
          <w:tcPr>
            <w:tcW w:w="3260" w:type="dxa"/>
            <w:gridSpan w:val="3"/>
          </w:tcPr>
          <w:p w:rsidR="008B6F3E" w:rsidRPr="005E7922" w:rsidRDefault="008B6F3E" w:rsidP="005E7922">
            <w:pPr>
              <w:pStyle w:val="ListParagraph"/>
              <w:numPr>
                <w:ilvl w:val="0"/>
                <w:numId w:val="1"/>
              </w:numPr>
              <w:rPr>
                <w:rFonts w:ascii="Verdana" w:hAnsi="Verdana"/>
                <w:sz w:val="20"/>
              </w:rPr>
            </w:pPr>
            <w:r w:rsidRPr="005E7922">
              <w:rPr>
                <w:rFonts w:ascii="Verdana" w:hAnsi="Verdana"/>
                <w:sz w:val="20"/>
              </w:rPr>
              <w:t xml:space="preserve">Other </w:t>
            </w:r>
            <w:r w:rsidR="00470675" w:rsidRPr="005E7922">
              <w:rPr>
                <w:rFonts w:ascii="Verdana" w:hAnsi="Verdana"/>
                <w:sz w:val="20"/>
              </w:rPr>
              <w:t>Business</w:t>
            </w:r>
          </w:p>
        </w:tc>
        <w:tc>
          <w:tcPr>
            <w:tcW w:w="1350" w:type="dxa"/>
          </w:tcPr>
          <w:p w:rsidR="008B6F3E" w:rsidRDefault="008B6F3E" w:rsidP="00346324">
            <w:pPr>
              <w:jc w:val="center"/>
              <w:rPr>
                <w:rFonts w:ascii="Verdana" w:hAnsi="Verdana"/>
                <w:sz w:val="20"/>
              </w:rPr>
            </w:pPr>
          </w:p>
        </w:tc>
        <w:tc>
          <w:tcPr>
            <w:tcW w:w="3690" w:type="dxa"/>
            <w:gridSpan w:val="2"/>
          </w:tcPr>
          <w:p w:rsidR="008B6F3E" w:rsidRPr="001A33D5" w:rsidRDefault="0084740E" w:rsidP="00346324">
            <w:pPr>
              <w:rPr>
                <w:rFonts w:ascii="Verdana" w:hAnsi="Verdana"/>
                <w:sz w:val="20"/>
              </w:rPr>
            </w:pPr>
            <w:r>
              <w:rPr>
                <w:rFonts w:ascii="Verdana" w:hAnsi="Verdana"/>
                <w:sz w:val="20"/>
              </w:rPr>
              <w:t>Any additional items that came up during discussions.</w:t>
            </w:r>
          </w:p>
        </w:tc>
        <w:tc>
          <w:tcPr>
            <w:tcW w:w="5500" w:type="dxa"/>
          </w:tcPr>
          <w:p w:rsidR="008B6F3E" w:rsidRPr="0084740E" w:rsidRDefault="00141024" w:rsidP="00141024">
            <w:pPr>
              <w:spacing w:before="60" w:after="60"/>
              <w:ind w:left="360"/>
              <w:rPr>
                <w:rFonts w:ascii="Verdana" w:hAnsi="Verdana"/>
                <w:sz w:val="20"/>
              </w:rPr>
            </w:pPr>
            <w:r>
              <w:rPr>
                <w:rFonts w:ascii="Verdana" w:hAnsi="Verdana"/>
                <w:sz w:val="20"/>
              </w:rPr>
              <w:t xml:space="preserve">Wendy sent to everyone the Assimilation </w:t>
            </w:r>
            <w:r w:rsidR="003263F9">
              <w:rPr>
                <w:rFonts w:ascii="Verdana" w:hAnsi="Verdana"/>
                <w:sz w:val="20"/>
              </w:rPr>
              <w:t>document Marilyn</w:t>
            </w:r>
            <w:r>
              <w:rPr>
                <w:rFonts w:ascii="Verdana" w:hAnsi="Verdana"/>
                <w:sz w:val="20"/>
              </w:rPr>
              <w:t xml:space="preserve"> Hunter created.  Jerry asked everyone to take time to familiarize themselves with the content.  Next meeting we will spend time </w:t>
            </w:r>
            <w:r w:rsidR="003263F9">
              <w:rPr>
                <w:rFonts w:ascii="Verdana" w:hAnsi="Verdana"/>
                <w:sz w:val="20"/>
              </w:rPr>
              <w:t>discussing ways this committee can help with the on-boarding process.</w:t>
            </w:r>
          </w:p>
        </w:tc>
      </w:tr>
      <w:tr w:rsidR="00690FD3"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DBE5F1"/>
          </w:tcPr>
          <w:p w:rsidR="00690FD3" w:rsidRPr="00DD4847" w:rsidRDefault="00690FD3" w:rsidP="00346324">
            <w:pPr>
              <w:jc w:val="center"/>
              <w:rPr>
                <w:rFonts w:ascii="Verdana" w:hAnsi="Verdana"/>
                <w:sz w:val="20"/>
              </w:rPr>
            </w:pPr>
          </w:p>
        </w:tc>
        <w:tc>
          <w:tcPr>
            <w:tcW w:w="3260" w:type="dxa"/>
            <w:gridSpan w:val="3"/>
            <w:shd w:val="clear" w:color="auto" w:fill="DBE5F1"/>
          </w:tcPr>
          <w:p w:rsidR="00690FD3" w:rsidRDefault="00690FD3" w:rsidP="005E7922">
            <w:pPr>
              <w:numPr>
                <w:ilvl w:val="0"/>
                <w:numId w:val="1"/>
              </w:numPr>
              <w:rPr>
                <w:rFonts w:ascii="Verdana" w:hAnsi="Verdana"/>
                <w:sz w:val="20"/>
              </w:rPr>
            </w:pPr>
            <w:r>
              <w:rPr>
                <w:rFonts w:ascii="Verdana" w:hAnsi="Verdana"/>
                <w:sz w:val="20"/>
              </w:rPr>
              <w:t>M &amp; C Objectives Review</w:t>
            </w:r>
          </w:p>
        </w:tc>
        <w:tc>
          <w:tcPr>
            <w:tcW w:w="1350" w:type="dxa"/>
            <w:shd w:val="clear" w:color="auto" w:fill="DBE5F1"/>
          </w:tcPr>
          <w:p w:rsidR="00690FD3" w:rsidRPr="00DD4847" w:rsidRDefault="00690FD3" w:rsidP="00346324">
            <w:pPr>
              <w:jc w:val="center"/>
              <w:rPr>
                <w:rFonts w:ascii="Verdana" w:hAnsi="Verdana"/>
                <w:sz w:val="20"/>
              </w:rPr>
            </w:pPr>
            <w:r>
              <w:rPr>
                <w:rFonts w:ascii="Verdana" w:hAnsi="Verdana"/>
                <w:sz w:val="20"/>
              </w:rPr>
              <w:t>Jerry Coupe</w:t>
            </w:r>
          </w:p>
        </w:tc>
        <w:tc>
          <w:tcPr>
            <w:tcW w:w="3690" w:type="dxa"/>
            <w:gridSpan w:val="2"/>
            <w:shd w:val="clear" w:color="auto" w:fill="DBE5F1"/>
          </w:tcPr>
          <w:p w:rsidR="00690FD3" w:rsidRDefault="00690FD3" w:rsidP="00690FD3">
            <w:pPr>
              <w:tabs>
                <w:tab w:val="num" w:pos="542"/>
              </w:tabs>
              <w:rPr>
                <w:rFonts w:ascii="Verdana" w:hAnsi="Verdana" w:cs="Verdana"/>
                <w:sz w:val="20"/>
                <w:szCs w:val="20"/>
              </w:rPr>
            </w:pPr>
            <w:r>
              <w:rPr>
                <w:rFonts w:ascii="Verdana" w:hAnsi="Verdana" w:cs="Verdana"/>
                <w:sz w:val="20"/>
                <w:szCs w:val="20"/>
              </w:rPr>
              <w:t>Establish M &amp; C Objectives for 2011.</w:t>
            </w:r>
          </w:p>
          <w:p w:rsidR="00690FD3" w:rsidRDefault="00690FD3" w:rsidP="00690FD3">
            <w:pPr>
              <w:tabs>
                <w:tab w:val="num" w:pos="542"/>
              </w:tabs>
              <w:rPr>
                <w:rFonts w:ascii="Verdana" w:hAnsi="Verdana" w:cs="Verdana"/>
                <w:sz w:val="20"/>
                <w:szCs w:val="20"/>
              </w:rPr>
            </w:pPr>
            <w:r>
              <w:rPr>
                <w:rFonts w:ascii="Verdana" w:hAnsi="Verdana" w:cs="Verdana"/>
                <w:sz w:val="20"/>
                <w:szCs w:val="20"/>
              </w:rPr>
              <w:t xml:space="preserve">Examples: </w:t>
            </w:r>
          </w:p>
          <w:p w:rsidR="00690FD3" w:rsidRDefault="00690FD3" w:rsidP="00690FD3">
            <w:pPr>
              <w:pStyle w:val="ListParagraph"/>
              <w:numPr>
                <w:ilvl w:val="0"/>
                <w:numId w:val="16"/>
              </w:numPr>
              <w:rPr>
                <w:rFonts w:ascii="Verdana" w:hAnsi="Verdana" w:cs="Verdana"/>
                <w:sz w:val="20"/>
                <w:szCs w:val="20"/>
              </w:rPr>
            </w:pPr>
            <w:r>
              <w:rPr>
                <w:rFonts w:ascii="Verdana" w:hAnsi="Verdana" w:cs="Verdana"/>
                <w:sz w:val="20"/>
                <w:szCs w:val="20"/>
              </w:rPr>
              <w:t xml:space="preserve"> Create and Implement a newsletter plan</w:t>
            </w:r>
          </w:p>
          <w:p w:rsidR="00690FD3" w:rsidRDefault="00690FD3" w:rsidP="00690FD3">
            <w:pPr>
              <w:pStyle w:val="ListParagraph"/>
              <w:numPr>
                <w:ilvl w:val="0"/>
                <w:numId w:val="16"/>
              </w:numPr>
              <w:rPr>
                <w:rFonts w:ascii="Verdana" w:hAnsi="Verdana" w:cs="Verdana"/>
                <w:sz w:val="20"/>
                <w:szCs w:val="20"/>
              </w:rPr>
            </w:pPr>
            <w:r>
              <w:rPr>
                <w:rFonts w:ascii="Verdana" w:hAnsi="Verdana" w:cs="Verdana"/>
                <w:sz w:val="20"/>
                <w:szCs w:val="20"/>
              </w:rPr>
              <w:t>Evaluate new member plan-how to welcome and integrate new members</w:t>
            </w:r>
          </w:p>
          <w:p w:rsidR="00690FD3" w:rsidRPr="00690FD3" w:rsidRDefault="00690FD3" w:rsidP="00690FD3">
            <w:pPr>
              <w:pStyle w:val="ListParagraph"/>
              <w:numPr>
                <w:ilvl w:val="0"/>
                <w:numId w:val="16"/>
              </w:numPr>
              <w:rPr>
                <w:rFonts w:ascii="Verdana" w:hAnsi="Verdana"/>
                <w:sz w:val="20"/>
              </w:rPr>
            </w:pPr>
            <w:r>
              <w:rPr>
                <w:rFonts w:ascii="Verdana" w:hAnsi="Verdana" w:cs="Verdana"/>
                <w:sz w:val="20"/>
                <w:szCs w:val="20"/>
              </w:rPr>
              <w:t xml:space="preserve"> </w:t>
            </w:r>
            <w:r w:rsidRPr="00690FD3">
              <w:rPr>
                <w:rFonts w:ascii="Verdana" w:hAnsi="Verdana" w:cs="Verdana"/>
                <w:sz w:val="20"/>
                <w:szCs w:val="20"/>
              </w:rPr>
              <w:t>Assess current website and develop plan to make it more user friendly</w:t>
            </w:r>
          </w:p>
        </w:tc>
        <w:tc>
          <w:tcPr>
            <w:tcW w:w="5500" w:type="dxa"/>
            <w:shd w:val="clear" w:color="auto" w:fill="DBE5F1"/>
          </w:tcPr>
          <w:p w:rsidR="00690FD3" w:rsidRPr="003263F9" w:rsidRDefault="003263F9" w:rsidP="000B2F6E">
            <w:pPr>
              <w:rPr>
                <w:rFonts w:ascii="Verdana" w:hAnsi="Verdana"/>
                <w:sz w:val="20"/>
              </w:rPr>
            </w:pPr>
            <w:r w:rsidRPr="003263F9">
              <w:rPr>
                <w:rFonts w:ascii="Verdana" w:hAnsi="Verdana"/>
                <w:sz w:val="20"/>
              </w:rPr>
              <w:t>Jerry reviewed the objectives we agreed upon at the beginning of the year and asked if the committee felt there we others we needed to consider.</w:t>
            </w:r>
          </w:p>
          <w:p w:rsidR="003263F9" w:rsidRDefault="003263F9" w:rsidP="003263F9">
            <w:pPr>
              <w:rPr>
                <w:rFonts w:ascii="Verdana" w:hAnsi="Verdana"/>
                <w:b/>
                <w:sz w:val="20"/>
              </w:rPr>
            </w:pPr>
            <w:r w:rsidRPr="003263F9">
              <w:rPr>
                <w:rFonts w:ascii="Verdana" w:hAnsi="Verdana"/>
                <w:sz w:val="20"/>
              </w:rPr>
              <w:t>It was agreed we had enough work to completing the list previously agreed upon.</w:t>
            </w:r>
            <w:r>
              <w:rPr>
                <w:rFonts w:ascii="Verdana" w:hAnsi="Verdana"/>
                <w:b/>
                <w:sz w:val="20"/>
              </w:rPr>
              <w:t xml:space="preserve"> </w:t>
            </w:r>
          </w:p>
        </w:tc>
      </w:tr>
      <w:tr w:rsidR="00690FD3"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DBE5F1"/>
          </w:tcPr>
          <w:p w:rsidR="00690FD3" w:rsidRPr="00DD4847" w:rsidRDefault="00690FD3" w:rsidP="00346324">
            <w:pPr>
              <w:jc w:val="center"/>
              <w:rPr>
                <w:rFonts w:ascii="Verdana" w:hAnsi="Verdana"/>
                <w:sz w:val="20"/>
              </w:rPr>
            </w:pPr>
          </w:p>
        </w:tc>
        <w:tc>
          <w:tcPr>
            <w:tcW w:w="3260" w:type="dxa"/>
            <w:gridSpan w:val="3"/>
            <w:shd w:val="clear" w:color="auto" w:fill="DBE5F1"/>
          </w:tcPr>
          <w:p w:rsidR="00690FD3" w:rsidRPr="00DD4847" w:rsidRDefault="00690FD3" w:rsidP="005E7922">
            <w:pPr>
              <w:numPr>
                <w:ilvl w:val="0"/>
                <w:numId w:val="1"/>
              </w:numPr>
              <w:rPr>
                <w:rFonts w:ascii="Verdana" w:hAnsi="Verdana"/>
                <w:sz w:val="20"/>
              </w:rPr>
            </w:pPr>
            <w:r>
              <w:rPr>
                <w:rFonts w:ascii="Verdana" w:hAnsi="Verdana"/>
                <w:sz w:val="20"/>
              </w:rPr>
              <w:t>Next Call/Meeting</w:t>
            </w:r>
          </w:p>
        </w:tc>
        <w:tc>
          <w:tcPr>
            <w:tcW w:w="1350" w:type="dxa"/>
            <w:shd w:val="clear" w:color="auto" w:fill="DBE5F1"/>
          </w:tcPr>
          <w:p w:rsidR="00690FD3" w:rsidRPr="00DD4847" w:rsidRDefault="00690FD3" w:rsidP="001C31F1">
            <w:pPr>
              <w:jc w:val="center"/>
              <w:rPr>
                <w:rFonts w:ascii="Verdana" w:hAnsi="Verdana"/>
                <w:sz w:val="20"/>
              </w:rPr>
            </w:pPr>
          </w:p>
        </w:tc>
        <w:tc>
          <w:tcPr>
            <w:tcW w:w="3690" w:type="dxa"/>
            <w:gridSpan w:val="2"/>
            <w:shd w:val="clear" w:color="auto" w:fill="DBE5F1"/>
          </w:tcPr>
          <w:p w:rsidR="00690FD3" w:rsidRPr="00DD4847" w:rsidRDefault="00690FD3" w:rsidP="001C31F1">
            <w:pPr>
              <w:rPr>
                <w:rFonts w:ascii="Verdana" w:hAnsi="Verdana"/>
                <w:sz w:val="20"/>
              </w:rPr>
            </w:pPr>
            <w:r>
              <w:rPr>
                <w:rFonts w:ascii="Verdana" w:hAnsi="Verdana"/>
                <w:sz w:val="20"/>
              </w:rPr>
              <w:t>Determine the next date/time to meet</w:t>
            </w:r>
          </w:p>
        </w:tc>
        <w:tc>
          <w:tcPr>
            <w:tcW w:w="5500" w:type="dxa"/>
            <w:shd w:val="clear" w:color="auto" w:fill="DBE5F1"/>
          </w:tcPr>
          <w:p w:rsidR="00690FD3" w:rsidRPr="0084740E" w:rsidRDefault="00690FD3" w:rsidP="003263F9">
            <w:pPr>
              <w:rPr>
                <w:rFonts w:ascii="Verdana" w:hAnsi="Verdana"/>
                <w:sz w:val="20"/>
              </w:rPr>
            </w:pPr>
            <w:r>
              <w:rPr>
                <w:rFonts w:ascii="Verdana" w:hAnsi="Verdana"/>
                <w:b/>
                <w:sz w:val="20"/>
              </w:rPr>
              <w:t xml:space="preserve">June </w:t>
            </w:r>
            <w:r w:rsidR="003263F9">
              <w:rPr>
                <w:rFonts w:ascii="Verdana" w:hAnsi="Verdana"/>
                <w:b/>
                <w:sz w:val="20"/>
              </w:rPr>
              <w:t>3</w:t>
            </w:r>
            <w:r w:rsidRPr="00593B4C">
              <w:rPr>
                <w:rFonts w:ascii="Verdana" w:hAnsi="Verdana"/>
                <w:b/>
                <w:sz w:val="20"/>
              </w:rPr>
              <w:t xml:space="preserve">, 2011 at </w:t>
            </w:r>
            <w:r>
              <w:rPr>
                <w:rFonts w:ascii="Verdana" w:hAnsi="Verdana"/>
                <w:b/>
                <w:sz w:val="20"/>
              </w:rPr>
              <w:t>11:30</w:t>
            </w:r>
            <w:r w:rsidRPr="00593B4C">
              <w:rPr>
                <w:rFonts w:ascii="Verdana" w:hAnsi="Verdana"/>
                <w:b/>
                <w:sz w:val="20"/>
              </w:rPr>
              <w:t xml:space="preserve"> a.m. ET</w:t>
            </w:r>
            <w:r>
              <w:rPr>
                <w:rFonts w:ascii="Verdana" w:hAnsi="Verdana"/>
                <w:sz w:val="20"/>
              </w:rPr>
              <w:t xml:space="preserve"> (8:30 PT, 9:30 MT, 10:30 CT). Monthly meeting the first Friday of the month.</w:t>
            </w:r>
          </w:p>
        </w:tc>
      </w:tr>
    </w:tbl>
    <w:p w:rsidR="000D2030" w:rsidRDefault="000D2030" w:rsidP="00A61D30">
      <w:pPr>
        <w:rPr>
          <w:rFonts w:ascii="Verdana" w:hAnsi="Verdana"/>
          <w:color w:val="003300"/>
          <w:sz w:val="20"/>
          <w:szCs w:val="20"/>
        </w:rPr>
      </w:pPr>
    </w:p>
    <w:p w:rsidR="00375A0B" w:rsidRDefault="00375A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120"/>
        <w:gridCol w:w="5598"/>
      </w:tblGrid>
      <w:tr w:rsidR="0084740E" w:rsidRPr="004D3752" w:rsidTr="00164381">
        <w:tc>
          <w:tcPr>
            <w:tcW w:w="14616" w:type="dxa"/>
            <w:gridSpan w:val="3"/>
          </w:tcPr>
          <w:p w:rsidR="0084740E" w:rsidRPr="004D3752" w:rsidRDefault="0084740E" w:rsidP="00327CCF">
            <w:pPr>
              <w:rPr>
                <w:rFonts w:ascii="Verdana" w:hAnsi="Verdana"/>
                <w:b/>
              </w:rPr>
            </w:pPr>
            <w:r>
              <w:rPr>
                <w:rFonts w:ascii="Verdana" w:hAnsi="Verdana"/>
                <w:b/>
              </w:rPr>
              <w:lastRenderedPageBreak/>
              <w:t>Active Action Items List as of</w:t>
            </w:r>
            <w:r w:rsidR="00593B4C">
              <w:rPr>
                <w:rFonts w:ascii="Verdana" w:hAnsi="Verdana"/>
                <w:b/>
              </w:rPr>
              <w:t xml:space="preserve"> </w:t>
            </w:r>
            <w:r w:rsidR="00327CCF">
              <w:rPr>
                <w:rFonts w:ascii="Verdana" w:hAnsi="Verdana"/>
                <w:b/>
              </w:rPr>
              <w:t>March 04</w:t>
            </w:r>
            <w:r w:rsidR="00593B4C">
              <w:rPr>
                <w:rFonts w:ascii="Verdana" w:hAnsi="Verdana"/>
                <w:b/>
              </w:rPr>
              <w:t>, 2011</w:t>
            </w:r>
            <w:r>
              <w:rPr>
                <w:rFonts w:ascii="Verdana" w:hAnsi="Verdana"/>
                <w:b/>
              </w:rPr>
              <w:t xml:space="preserve">: </w:t>
            </w:r>
          </w:p>
        </w:tc>
      </w:tr>
      <w:tr w:rsidR="0084740E" w:rsidRPr="004D3752" w:rsidTr="0084740E">
        <w:tc>
          <w:tcPr>
            <w:tcW w:w="2898" w:type="dxa"/>
            <w:shd w:val="clear" w:color="auto" w:fill="365F91"/>
          </w:tcPr>
          <w:p w:rsidR="0084740E" w:rsidRPr="004D3752" w:rsidRDefault="0084740E" w:rsidP="00164381">
            <w:pPr>
              <w:rPr>
                <w:rFonts w:ascii="Calibri" w:hAnsi="Calibri"/>
                <w:b/>
                <w:color w:val="F2F2F2"/>
              </w:rPr>
            </w:pPr>
            <w:r>
              <w:rPr>
                <w:rFonts w:ascii="Calibri" w:hAnsi="Calibri"/>
                <w:b/>
                <w:color w:val="F2F2F2"/>
              </w:rPr>
              <w:t xml:space="preserve">Person </w:t>
            </w:r>
            <w:r w:rsidRPr="004D3752">
              <w:rPr>
                <w:rFonts w:ascii="Calibri" w:hAnsi="Calibri"/>
                <w:b/>
                <w:color w:val="F2F2F2"/>
              </w:rPr>
              <w:t>Accountable</w:t>
            </w:r>
          </w:p>
        </w:tc>
        <w:tc>
          <w:tcPr>
            <w:tcW w:w="6120" w:type="dxa"/>
            <w:shd w:val="clear" w:color="auto" w:fill="365F91"/>
          </w:tcPr>
          <w:p w:rsidR="0084740E" w:rsidRPr="004D3752" w:rsidRDefault="0084740E" w:rsidP="00164381">
            <w:pPr>
              <w:rPr>
                <w:rFonts w:ascii="Calibri" w:hAnsi="Calibri"/>
                <w:b/>
                <w:color w:val="F2F2F2"/>
              </w:rPr>
            </w:pPr>
            <w:r w:rsidRPr="004D3752">
              <w:rPr>
                <w:rFonts w:ascii="Calibri" w:hAnsi="Calibri"/>
                <w:b/>
                <w:color w:val="F2F2F2"/>
              </w:rPr>
              <w:t xml:space="preserve">Action </w:t>
            </w:r>
            <w:r>
              <w:rPr>
                <w:rFonts w:ascii="Calibri" w:hAnsi="Calibri"/>
                <w:b/>
                <w:color w:val="F2F2F2"/>
              </w:rPr>
              <w:t xml:space="preserve"> (and date assigned)</w:t>
            </w:r>
          </w:p>
        </w:tc>
        <w:tc>
          <w:tcPr>
            <w:tcW w:w="5598" w:type="dxa"/>
            <w:shd w:val="clear" w:color="auto" w:fill="365F91"/>
          </w:tcPr>
          <w:p w:rsidR="0084740E" w:rsidRPr="004D3752" w:rsidRDefault="0084740E" w:rsidP="00164381">
            <w:pPr>
              <w:rPr>
                <w:rFonts w:ascii="Calibri" w:hAnsi="Calibri"/>
                <w:b/>
                <w:color w:val="F2F2F2"/>
              </w:rPr>
            </w:pPr>
            <w:r w:rsidRPr="004D3752">
              <w:rPr>
                <w:rFonts w:ascii="Calibri" w:hAnsi="Calibri"/>
                <w:b/>
                <w:color w:val="F2F2F2"/>
              </w:rPr>
              <w:t>Status</w:t>
            </w:r>
            <w:r>
              <w:rPr>
                <w:rFonts w:ascii="Calibri" w:hAnsi="Calibri"/>
                <w:b/>
                <w:color w:val="F2F2F2"/>
              </w:rPr>
              <w:t xml:space="preserve"> (and date the status update)</w:t>
            </w:r>
          </w:p>
        </w:tc>
      </w:tr>
      <w:tr w:rsidR="00943EA9" w:rsidRPr="004D3752" w:rsidTr="007A6328">
        <w:tc>
          <w:tcPr>
            <w:tcW w:w="2898" w:type="dxa"/>
            <w:shd w:val="clear" w:color="auto" w:fill="auto"/>
          </w:tcPr>
          <w:p w:rsidR="00943EA9" w:rsidRPr="006224D7" w:rsidRDefault="00943EA9" w:rsidP="005C54B3">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All</w:t>
            </w:r>
          </w:p>
        </w:tc>
        <w:tc>
          <w:tcPr>
            <w:tcW w:w="6120" w:type="dxa"/>
            <w:shd w:val="clear" w:color="auto" w:fill="auto"/>
          </w:tcPr>
          <w:p w:rsidR="00943EA9" w:rsidRPr="006224D7" w:rsidRDefault="00943EA9" w:rsidP="005C54B3">
            <w:pPr>
              <w:pStyle w:val="PlainText"/>
              <w:spacing w:before="60" w:after="60"/>
              <w:rPr>
                <w:rFonts w:ascii="Verdana" w:eastAsia="Times New Roman" w:hAnsi="Verdana" w:cs="Verdana"/>
                <w:color w:val="000000" w:themeColor="text1"/>
                <w:sz w:val="20"/>
                <w:szCs w:val="20"/>
              </w:rPr>
            </w:pPr>
            <w:r w:rsidRPr="006224D7">
              <w:rPr>
                <w:rFonts w:ascii="Verdana" w:eastAsia="Times New Roman" w:hAnsi="Verdana" w:cs="Verdana"/>
                <w:color w:val="000000" w:themeColor="text1"/>
                <w:sz w:val="20"/>
                <w:szCs w:val="20"/>
              </w:rPr>
              <w:t xml:space="preserve">Provide Wendy with any feedback on </w:t>
            </w:r>
            <w:r>
              <w:rPr>
                <w:rFonts w:ascii="Verdana" w:eastAsia="Times New Roman" w:hAnsi="Verdana" w:cs="Verdana"/>
                <w:color w:val="000000" w:themeColor="text1"/>
                <w:sz w:val="20"/>
                <w:szCs w:val="20"/>
              </w:rPr>
              <w:t xml:space="preserve">AgGateway </w:t>
            </w:r>
            <w:r w:rsidRPr="006224D7">
              <w:rPr>
                <w:rFonts w:ascii="Verdana" w:eastAsia="Times New Roman" w:hAnsi="Verdana" w:cs="Verdana"/>
                <w:color w:val="000000" w:themeColor="text1"/>
                <w:sz w:val="20"/>
                <w:szCs w:val="20"/>
              </w:rPr>
              <w:t>website areas</w:t>
            </w:r>
            <w:r>
              <w:rPr>
                <w:rFonts w:ascii="Verdana" w:eastAsia="Times New Roman" w:hAnsi="Verdana" w:cs="Verdana"/>
                <w:color w:val="000000" w:themeColor="text1"/>
                <w:sz w:val="20"/>
                <w:szCs w:val="20"/>
              </w:rPr>
              <w:t xml:space="preserve">/improvements </w:t>
            </w:r>
            <w:r w:rsidRPr="006224D7">
              <w:rPr>
                <w:rFonts w:ascii="Verdana" w:eastAsia="Times New Roman" w:hAnsi="Verdana" w:cs="Verdana"/>
                <w:color w:val="000000" w:themeColor="text1"/>
                <w:sz w:val="20"/>
                <w:szCs w:val="20"/>
              </w:rPr>
              <w:t>they would like to</w:t>
            </w:r>
            <w:r>
              <w:rPr>
                <w:rFonts w:ascii="Verdana" w:eastAsia="Times New Roman" w:hAnsi="Verdana" w:cs="Verdana"/>
                <w:color w:val="000000" w:themeColor="text1"/>
                <w:sz w:val="20"/>
                <w:szCs w:val="20"/>
              </w:rPr>
              <w:t xml:space="preserve"> see</w:t>
            </w:r>
            <w:r w:rsidRPr="006224D7">
              <w:rPr>
                <w:rFonts w:ascii="Verdana" w:eastAsia="Times New Roman" w:hAnsi="Verdana" w:cs="Verdana"/>
                <w:color w:val="000000" w:themeColor="text1"/>
                <w:sz w:val="20"/>
                <w:szCs w:val="20"/>
              </w:rPr>
              <w:t xml:space="preserve"> address</w:t>
            </w:r>
            <w:r>
              <w:rPr>
                <w:rFonts w:ascii="Verdana" w:eastAsia="Times New Roman" w:hAnsi="Verdana" w:cs="Verdana"/>
                <w:color w:val="000000" w:themeColor="text1"/>
                <w:sz w:val="20"/>
                <w:szCs w:val="20"/>
              </w:rPr>
              <w:t>ed</w:t>
            </w:r>
            <w:r w:rsidRPr="006224D7">
              <w:rPr>
                <w:rFonts w:ascii="Verdana" w:eastAsia="Times New Roman" w:hAnsi="Verdana" w:cs="Verdana"/>
                <w:color w:val="000000" w:themeColor="text1"/>
                <w:sz w:val="20"/>
                <w:szCs w:val="20"/>
              </w:rPr>
              <w:t>.</w:t>
            </w:r>
          </w:p>
        </w:tc>
        <w:tc>
          <w:tcPr>
            <w:tcW w:w="5598" w:type="dxa"/>
            <w:shd w:val="clear" w:color="auto" w:fill="auto"/>
          </w:tcPr>
          <w:p w:rsidR="00943EA9" w:rsidRPr="00C34A73" w:rsidRDefault="00943EA9" w:rsidP="005C54B3">
            <w:pPr>
              <w:spacing w:before="60" w:after="60"/>
              <w:rPr>
                <w:rFonts w:ascii="Verdana" w:hAnsi="Verdana"/>
                <w:sz w:val="20"/>
                <w:szCs w:val="20"/>
              </w:rPr>
            </w:pPr>
            <w:r>
              <w:rPr>
                <w:rFonts w:ascii="Verdana" w:hAnsi="Verdana"/>
                <w:sz w:val="20"/>
                <w:szCs w:val="20"/>
              </w:rPr>
              <w:t>In Process</w:t>
            </w:r>
          </w:p>
          <w:p w:rsidR="00943EA9" w:rsidRPr="00C34A73" w:rsidRDefault="00943EA9" w:rsidP="005C54B3">
            <w:pPr>
              <w:spacing w:before="60" w:after="60"/>
              <w:rPr>
                <w:rFonts w:ascii="Verdana" w:hAnsi="Verdana"/>
                <w:sz w:val="20"/>
                <w:szCs w:val="20"/>
              </w:rPr>
            </w:pPr>
          </w:p>
        </w:tc>
      </w:tr>
      <w:tr w:rsidR="00943EA9" w:rsidRPr="004D3752" w:rsidTr="007A6328">
        <w:tc>
          <w:tcPr>
            <w:tcW w:w="2898" w:type="dxa"/>
            <w:shd w:val="clear" w:color="auto" w:fill="auto"/>
          </w:tcPr>
          <w:p w:rsidR="00943EA9" w:rsidRPr="006224D7" w:rsidRDefault="00943EA9" w:rsidP="005C54B3">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shd w:val="clear" w:color="auto" w:fill="auto"/>
          </w:tcPr>
          <w:p w:rsidR="00943EA9" w:rsidRPr="006224D7" w:rsidRDefault="003263F9" w:rsidP="005C54B3">
            <w:pPr>
              <w:pStyle w:val="PlainText"/>
              <w:spacing w:before="60" w:after="60"/>
              <w:rPr>
                <w:rFonts w:ascii="Verdana" w:hAnsi="Verdana" w:cs="Verdana"/>
                <w:color w:val="000000" w:themeColor="text1"/>
                <w:sz w:val="20"/>
                <w:szCs w:val="20"/>
              </w:rPr>
            </w:pPr>
            <w:r>
              <w:rPr>
                <w:rFonts w:ascii="Verdana" w:hAnsi="Verdana" w:cs="Verdana"/>
                <w:color w:val="000000" w:themeColor="text1"/>
                <w:sz w:val="20"/>
                <w:szCs w:val="20"/>
              </w:rPr>
              <w:t>Write the AGIIS Task Force update for the June Newsletter</w:t>
            </w:r>
          </w:p>
        </w:tc>
        <w:tc>
          <w:tcPr>
            <w:tcW w:w="5598" w:type="dxa"/>
            <w:shd w:val="clear" w:color="auto" w:fill="auto"/>
          </w:tcPr>
          <w:p w:rsidR="00943EA9" w:rsidRPr="00C34A73" w:rsidRDefault="00943EA9" w:rsidP="005C54B3">
            <w:pPr>
              <w:spacing w:before="60" w:after="60"/>
              <w:rPr>
                <w:rFonts w:ascii="Verdana" w:hAnsi="Verdana"/>
                <w:sz w:val="20"/>
                <w:szCs w:val="20"/>
              </w:rPr>
            </w:pPr>
          </w:p>
        </w:tc>
      </w:tr>
      <w:tr w:rsidR="00943EA9" w:rsidRPr="004D3752" w:rsidTr="003263F9">
        <w:trPr>
          <w:trHeight w:val="701"/>
        </w:trPr>
        <w:tc>
          <w:tcPr>
            <w:tcW w:w="2898" w:type="dxa"/>
            <w:shd w:val="clear" w:color="auto" w:fill="auto"/>
          </w:tcPr>
          <w:p w:rsidR="00943EA9" w:rsidRPr="006224D7" w:rsidRDefault="00943EA9" w:rsidP="005C54B3">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shd w:val="clear" w:color="auto" w:fill="auto"/>
          </w:tcPr>
          <w:p w:rsidR="00943EA9" w:rsidRPr="006224D7" w:rsidRDefault="003263F9" w:rsidP="003263F9">
            <w:pPr>
              <w:spacing w:before="60" w:after="60"/>
              <w:rPr>
                <w:rFonts w:ascii="Verdana" w:hAnsi="Verdana" w:cs="Verdana"/>
                <w:color w:val="000000" w:themeColor="text1"/>
                <w:sz w:val="20"/>
                <w:szCs w:val="20"/>
              </w:rPr>
            </w:pPr>
            <w:r>
              <w:rPr>
                <w:rFonts w:ascii="Verdana" w:hAnsi="Verdana" w:cs="Verdana"/>
                <w:color w:val="000000" w:themeColor="text1"/>
                <w:sz w:val="20"/>
                <w:szCs w:val="20"/>
              </w:rPr>
              <w:t>Reach out to Marilyn and Dave to write the articles for the project updates and the Dunn &amp; Bradstreet article.</w:t>
            </w:r>
          </w:p>
        </w:tc>
        <w:tc>
          <w:tcPr>
            <w:tcW w:w="5598" w:type="dxa"/>
            <w:shd w:val="clear" w:color="auto" w:fill="auto"/>
          </w:tcPr>
          <w:p w:rsidR="00943EA9" w:rsidRPr="00C34A73" w:rsidRDefault="00943EA9" w:rsidP="005C54B3">
            <w:pPr>
              <w:spacing w:before="60" w:after="60"/>
              <w:rPr>
                <w:rFonts w:ascii="Verdana" w:hAnsi="Verdana"/>
                <w:sz w:val="20"/>
                <w:szCs w:val="20"/>
              </w:rPr>
            </w:pPr>
          </w:p>
        </w:tc>
      </w:tr>
      <w:tr w:rsidR="00943EA9" w:rsidRPr="003263F9" w:rsidTr="007A6328">
        <w:tc>
          <w:tcPr>
            <w:tcW w:w="2898" w:type="dxa"/>
            <w:shd w:val="clear" w:color="auto" w:fill="auto"/>
          </w:tcPr>
          <w:p w:rsidR="00943EA9" w:rsidRPr="003263F9" w:rsidRDefault="003263F9" w:rsidP="00164381">
            <w:pPr>
              <w:rPr>
                <w:rFonts w:ascii="Calibri" w:hAnsi="Calibri"/>
              </w:rPr>
            </w:pPr>
            <w:r>
              <w:rPr>
                <w:rFonts w:ascii="Calibri" w:hAnsi="Calibri"/>
              </w:rPr>
              <w:t>Jerry</w:t>
            </w:r>
          </w:p>
        </w:tc>
        <w:tc>
          <w:tcPr>
            <w:tcW w:w="6120" w:type="dxa"/>
            <w:shd w:val="clear" w:color="auto" w:fill="auto"/>
          </w:tcPr>
          <w:p w:rsidR="00943EA9" w:rsidRPr="00375A0B" w:rsidRDefault="003263F9" w:rsidP="00164381">
            <w:pPr>
              <w:rPr>
                <w:rFonts w:ascii="Calibri" w:hAnsi="Calibri"/>
              </w:rPr>
            </w:pPr>
            <w:r w:rsidRPr="00375A0B">
              <w:rPr>
                <w:rFonts w:ascii="Calibri" w:hAnsi="Calibri"/>
              </w:rPr>
              <w:t xml:space="preserve">Write the article introducing the new </w:t>
            </w:r>
            <w:r w:rsidR="00375A0B" w:rsidRPr="00375A0B">
              <w:rPr>
                <w:rFonts w:ascii="Calibri" w:hAnsi="Calibri"/>
              </w:rPr>
              <w:t>“Human Interest” feature.</w:t>
            </w:r>
          </w:p>
        </w:tc>
        <w:tc>
          <w:tcPr>
            <w:tcW w:w="5598" w:type="dxa"/>
            <w:shd w:val="clear" w:color="auto" w:fill="auto"/>
          </w:tcPr>
          <w:p w:rsidR="00943EA9" w:rsidRPr="00375A0B" w:rsidRDefault="00943EA9" w:rsidP="00164381">
            <w:pPr>
              <w:rPr>
                <w:rFonts w:ascii="Calibri" w:hAnsi="Calibri"/>
              </w:rPr>
            </w:pPr>
          </w:p>
        </w:tc>
      </w:tr>
      <w:tr w:rsidR="00943EA9" w:rsidRPr="003263F9" w:rsidTr="007A6328">
        <w:tc>
          <w:tcPr>
            <w:tcW w:w="2898" w:type="dxa"/>
            <w:shd w:val="clear" w:color="auto" w:fill="auto"/>
          </w:tcPr>
          <w:p w:rsidR="00943EA9" w:rsidRPr="00375A0B" w:rsidRDefault="00375A0B" w:rsidP="00164381">
            <w:pPr>
              <w:rPr>
                <w:rFonts w:ascii="Calibri" w:hAnsi="Calibri"/>
              </w:rPr>
            </w:pPr>
            <w:r>
              <w:rPr>
                <w:rFonts w:ascii="Calibri" w:hAnsi="Calibri"/>
              </w:rPr>
              <w:t>Marcia</w:t>
            </w:r>
          </w:p>
        </w:tc>
        <w:tc>
          <w:tcPr>
            <w:tcW w:w="6120" w:type="dxa"/>
            <w:shd w:val="clear" w:color="auto" w:fill="auto"/>
          </w:tcPr>
          <w:p w:rsidR="00943EA9" w:rsidRPr="00375A0B" w:rsidRDefault="00375A0B" w:rsidP="00164381">
            <w:pPr>
              <w:rPr>
                <w:rFonts w:ascii="Calibri" w:hAnsi="Calibri"/>
              </w:rPr>
            </w:pPr>
            <w:r>
              <w:rPr>
                <w:rFonts w:ascii="Calibri" w:hAnsi="Calibri"/>
              </w:rPr>
              <w:t>Write the articles for the CCP Meeting</w:t>
            </w:r>
          </w:p>
        </w:tc>
        <w:tc>
          <w:tcPr>
            <w:tcW w:w="5598" w:type="dxa"/>
            <w:shd w:val="clear" w:color="auto" w:fill="auto"/>
          </w:tcPr>
          <w:p w:rsidR="00943EA9" w:rsidRPr="00375A0B" w:rsidRDefault="00943EA9" w:rsidP="00164381">
            <w:pPr>
              <w:rPr>
                <w:rFonts w:ascii="Calibri" w:hAnsi="Calibri"/>
              </w:rPr>
            </w:pPr>
          </w:p>
        </w:tc>
      </w:tr>
      <w:tr w:rsidR="00943EA9" w:rsidRPr="003263F9" w:rsidTr="007A6328">
        <w:tc>
          <w:tcPr>
            <w:tcW w:w="2898" w:type="dxa"/>
            <w:shd w:val="clear" w:color="auto" w:fill="auto"/>
          </w:tcPr>
          <w:p w:rsidR="00943EA9" w:rsidRPr="00375A0B" w:rsidRDefault="00375A0B" w:rsidP="00164381">
            <w:pPr>
              <w:rPr>
                <w:rFonts w:ascii="Calibri" w:hAnsi="Calibri"/>
              </w:rPr>
            </w:pPr>
            <w:r>
              <w:rPr>
                <w:rFonts w:ascii="Calibri" w:hAnsi="Calibri"/>
              </w:rPr>
              <w:t>All</w:t>
            </w:r>
          </w:p>
        </w:tc>
        <w:tc>
          <w:tcPr>
            <w:tcW w:w="6120" w:type="dxa"/>
            <w:shd w:val="clear" w:color="auto" w:fill="auto"/>
          </w:tcPr>
          <w:p w:rsidR="00943EA9" w:rsidRPr="00375A0B" w:rsidRDefault="00375A0B" w:rsidP="00164381">
            <w:pPr>
              <w:rPr>
                <w:rFonts w:ascii="Calibri" w:hAnsi="Calibri"/>
              </w:rPr>
            </w:pPr>
            <w:r>
              <w:rPr>
                <w:rFonts w:ascii="Calibri" w:hAnsi="Calibri"/>
              </w:rPr>
              <w:t>Review the Assimilation document and be prepared to discuss the committee’s involvement in the on boarding process.</w:t>
            </w:r>
          </w:p>
        </w:tc>
        <w:tc>
          <w:tcPr>
            <w:tcW w:w="5598" w:type="dxa"/>
            <w:shd w:val="clear" w:color="auto" w:fill="auto"/>
          </w:tcPr>
          <w:p w:rsidR="00943EA9" w:rsidRPr="00375A0B" w:rsidRDefault="00943EA9" w:rsidP="00164381">
            <w:pPr>
              <w:rPr>
                <w:rFonts w:ascii="Calibri" w:hAnsi="Calibri"/>
              </w:rPr>
            </w:pPr>
          </w:p>
        </w:tc>
      </w:tr>
      <w:tr w:rsidR="00943EA9" w:rsidRPr="003263F9" w:rsidTr="007A6328">
        <w:tc>
          <w:tcPr>
            <w:tcW w:w="2898" w:type="dxa"/>
            <w:shd w:val="clear" w:color="auto" w:fill="auto"/>
          </w:tcPr>
          <w:p w:rsidR="00943EA9" w:rsidRPr="00375A0B" w:rsidRDefault="00943EA9" w:rsidP="00164381">
            <w:pPr>
              <w:rPr>
                <w:rFonts w:ascii="Calibri" w:hAnsi="Calibri"/>
              </w:rPr>
            </w:pPr>
          </w:p>
        </w:tc>
        <w:tc>
          <w:tcPr>
            <w:tcW w:w="6120" w:type="dxa"/>
            <w:shd w:val="clear" w:color="auto" w:fill="auto"/>
          </w:tcPr>
          <w:p w:rsidR="00943EA9" w:rsidRPr="00375A0B" w:rsidRDefault="00943EA9" w:rsidP="00164381">
            <w:pPr>
              <w:rPr>
                <w:rFonts w:ascii="Calibri" w:hAnsi="Calibri"/>
              </w:rPr>
            </w:pPr>
          </w:p>
        </w:tc>
        <w:tc>
          <w:tcPr>
            <w:tcW w:w="5598" w:type="dxa"/>
            <w:shd w:val="clear" w:color="auto" w:fill="auto"/>
          </w:tcPr>
          <w:p w:rsidR="00943EA9" w:rsidRPr="00375A0B" w:rsidRDefault="00943EA9" w:rsidP="00164381">
            <w:pPr>
              <w:rPr>
                <w:rFonts w:ascii="Calibri" w:hAnsi="Calibri"/>
              </w:rPr>
            </w:pPr>
          </w:p>
        </w:tc>
      </w:tr>
      <w:tr w:rsidR="00943EA9" w:rsidRPr="003263F9" w:rsidTr="007A6328">
        <w:tc>
          <w:tcPr>
            <w:tcW w:w="2898" w:type="dxa"/>
            <w:shd w:val="clear" w:color="auto" w:fill="auto"/>
          </w:tcPr>
          <w:p w:rsidR="00943EA9" w:rsidRPr="00375A0B" w:rsidRDefault="00943EA9" w:rsidP="00164381">
            <w:pPr>
              <w:rPr>
                <w:rFonts w:ascii="Calibri" w:hAnsi="Calibri"/>
              </w:rPr>
            </w:pPr>
          </w:p>
        </w:tc>
        <w:tc>
          <w:tcPr>
            <w:tcW w:w="6120" w:type="dxa"/>
            <w:shd w:val="clear" w:color="auto" w:fill="auto"/>
          </w:tcPr>
          <w:p w:rsidR="00943EA9" w:rsidRPr="00375A0B" w:rsidRDefault="00943EA9" w:rsidP="00164381">
            <w:pPr>
              <w:rPr>
                <w:rFonts w:ascii="Calibri" w:hAnsi="Calibri"/>
              </w:rPr>
            </w:pPr>
          </w:p>
        </w:tc>
        <w:tc>
          <w:tcPr>
            <w:tcW w:w="5598" w:type="dxa"/>
            <w:shd w:val="clear" w:color="auto" w:fill="auto"/>
          </w:tcPr>
          <w:p w:rsidR="00943EA9" w:rsidRPr="00375A0B" w:rsidRDefault="00943EA9" w:rsidP="00164381">
            <w:pPr>
              <w:rPr>
                <w:rFonts w:ascii="Calibri" w:hAnsi="Calibri"/>
              </w:rPr>
            </w:pPr>
          </w:p>
        </w:tc>
      </w:tr>
      <w:tr w:rsidR="00943EA9" w:rsidRPr="003263F9" w:rsidTr="007A6328">
        <w:tc>
          <w:tcPr>
            <w:tcW w:w="2898" w:type="dxa"/>
            <w:shd w:val="clear" w:color="auto" w:fill="auto"/>
          </w:tcPr>
          <w:p w:rsidR="00943EA9" w:rsidRPr="003263F9" w:rsidRDefault="00943EA9" w:rsidP="00164381">
            <w:pPr>
              <w:rPr>
                <w:rFonts w:ascii="Calibri" w:hAnsi="Calibri"/>
                <w:b/>
              </w:rPr>
            </w:pPr>
          </w:p>
        </w:tc>
        <w:tc>
          <w:tcPr>
            <w:tcW w:w="6120" w:type="dxa"/>
            <w:shd w:val="clear" w:color="auto" w:fill="auto"/>
          </w:tcPr>
          <w:p w:rsidR="00943EA9" w:rsidRPr="00375A0B" w:rsidRDefault="00943EA9" w:rsidP="00164381">
            <w:pPr>
              <w:rPr>
                <w:rFonts w:ascii="Calibri" w:hAnsi="Calibri"/>
              </w:rPr>
            </w:pPr>
          </w:p>
        </w:tc>
        <w:tc>
          <w:tcPr>
            <w:tcW w:w="5598" w:type="dxa"/>
            <w:shd w:val="clear" w:color="auto" w:fill="auto"/>
          </w:tcPr>
          <w:p w:rsidR="00943EA9" w:rsidRPr="00375A0B" w:rsidRDefault="00943EA9" w:rsidP="00164381">
            <w:pPr>
              <w:rPr>
                <w:rFonts w:ascii="Calibri" w:hAnsi="Calibri"/>
              </w:rPr>
            </w:pPr>
          </w:p>
        </w:tc>
      </w:tr>
    </w:tbl>
    <w:p w:rsidR="00A61D30" w:rsidRPr="003263F9" w:rsidRDefault="00A61D30" w:rsidP="00A61D30">
      <w:pPr>
        <w:rPr>
          <w:rFonts w:ascii="Verdana" w:hAnsi="Verdana"/>
          <w:sz w:val="20"/>
          <w:szCs w:val="20"/>
        </w:rPr>
      </w:pPr>
    </w:p>
    <w:sectPr w:rsidR="00A61D30" w:rsidRPr="003263F9"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1C" w:rsidRDefault="00757A1C">
      <w:r>
        <w:separator/>
      </w:r>
    </w:p>
  </w:endnote>
  <w:endnote w:type="continuationSeparator" w:id="0">
    <w:p w:rsidR="00757A1C" w:rsidRDefault="00757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1C" w:rsidRDefault="00757A1C">
      <w:r>
        <w:separator/>
      </w:r>
    </w:p>
  </w:footnote>
  <w:footnote w:type="continuationSeparator" w:id="0">
    <w:p w:rsidR="00757A1C" w:rsidRDefault="00757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354"/>
    <w:multiLevelType w:val="hybridMultilevel"/>
    <w:tmpl w:val="6D8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5D6"/>
    <w:multiLevelType w:val="hybridMultilevel"/>
    <w:tmpl w:val="6134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C59EB"/>
    <w:multiLevelType w:val="hybridMultilevel"/>
    <w:tmpl w:val="176E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0486B"/>
    <w:multiLevelType w:val="hybridMultilevel"/>
    <w:tmpl w:val="E8CC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403E9"/>
    <w:multiLevelType w:val="hybridMultilevel"/>
    <w:tmpl w:val="8232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5326CF"/>
    <w:multiLevelType w:val="multilevel"/>
    <w:tmpl w:val="C41ACDB4"/>
    <w:lvl w:ilvl="0">
      <w:start w:val="1"/>
      <w:numFmt w:val="decimal"/>
      <w:lvlText w:val="%1."/>
      <w:lvlJc w:val="left"/>
      <w:pPr>
        <w:tabs>
          <w:tab w:val="num" w:pos="360"/>
        </w:tabs>
        <w:ind w:left="360" w:hanging="360"/>
      </w:p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276D4001"/>
    <w:multiLevelType w:val="hybridMultilevel"/>
    <w:tmpl w:val="85FC8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07E20"/>
    <w:multiLevelType w:val="hybridMultilevel"/>
    <w:tmpl w:val="AA4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C25DA"/>
    <w:multiLevelType w:val="hybridMultilevel"/>
    <w:tmpl w:val="B9523800"/>
    <w:lvl w:ilvl="0" w:tplc="CDCC865E">
      <w:start w:val="1"/>
      <w:numFmt w:val="bullet"/>
      <w:lvlText w:val="•"/>
      <w:lvlJc w:val="left"/>
      <w:pPr>
        <w:tabs>
          <w:tab w:val="num" w:pos="720"/>
        </w:tabs>
        <w:ind w:left="720" w:hanging="360"/>
      </w:pPr>
      <w:rPr>
        <w:rFonts w:ascii="Arial" w:hAnsi="Arial" w:hint="default"/>
      </w:rPr>
    </w:lvl>
    <w:lvl w:ilvl="1" w:tplc="6EA63B1C" w:tentative="1">
      <w:start w:val="1"/>
      <w:numFmt w:val="bullet"/>
      <w:lvlText w:val="•"/>
      <w:lvlJc w:val="left"/>
      <w:pPr>
        <w:tabs>
          <w:tab w:val="num" w:pos="1440"/>
        </w:tabs>
        <w:ind w:left="1440" w:hanging="360"/>
      </w:pPr>
      <w:rPr>
        <w:rFonts w:ascii="Arial" w:hAnsi="Arial" w:hint="default"/>
      </w:rPr>
    </w:lvl>
    <w:lvl w:ilvl="2" w:tplc="33F21FF2" w:tentative="1">
      <w:start w:val="1"/>
      <w:numFmt w:val="bullet"/>
      <w:lvlText w:val="•"/>
      <w:lvlJc w:val="left"/>
      <w:pPr>
        <w:tabs>
          <w:tab w:val="num" w:pos="2160"/>
        </w:tabs>
        <w:ind w:left="2160" w:hanging="360"/>
      </w:pPr>
      <w:rPr>
        <w:rFonts w:ascii="Arial" w:hAnsi="Arial" w:hint="default"/>
      </w:rPr>
    </w:lvl>
    <w:lvl w:ilvl="3" w:tplc="C9545782" w:tentative="1">
      <w:start w:val="1"/>
      <w:numFmt w:val="bullet"/>
      <w:lvlText w:val="•"/>
      <w:lvlJc w:val="left"/>
      <w:pPr>
        <w:tabs>
          <w:tab w:val="num" w:pos="2880"/>
        </w:tabs>
        <w:ind w:left="2880" w:hanging="360"/>
      </w:pPr>
      <w:rPr>
        <w:rFonts w:ascii="Arial" w:hAnsi="Arial" w:hint="default"/>
      </w:rPr>
    </w:lvl>
    <w:lvl w:ilvl="4" w:tplc="A70607B6" w:tentative="1">
      <w:start w:val="1"/>
      <w:numFmt w:val="bullet"/>
      <w:lvlText w:val="•"/>
      <w:lvlJc w:val="left"/>
      <w:pPr>
        <w:tabs>
          <w:tab w:val="num" w:pos="3600"/>
        </w:tabs>
        <w:ind w:left="3600" w:hanging="360"/>
      </w:pPr>
      <w:rPr>
        <w:rFonts w:ascii="Arial" w:hAnsi="Arial" w:hint="default"/>
      </w:rPr>
    </w:lvl>
    <w:lvl w:ilvl="5" w:tplc="3402891C" w:tentative="1">
      <w:start w:val="1"/>
      <w:numFmt w:val="bullet"/>
      <w:lvlText w:val="•"/>
      <w:lvlJc w:val="left"/>
      <w:pPr>
        <w:tabs>
          <w:tab w:val="num" w:pos="4320"/>
        </w:tabs>
        <w:ind w:left="4320" w:hanging="360"/>
      </w:pPr>
      <w:rPr>
        <w:rFonts w:ascii="Arial" w:hAnsi="Arial" w:hint="default"/>
      </w:rPr>
    </w:lvl>
    <w:lvl w:ilvl="6" w:tplc="76F4FDF2" w:tentative="1">
      <w:start w:val="1"/>
      <w:numFmt w:val="bullet"/>
      <w:lvlText w:val="•"/>
      <w:lvlJc w:val="left"/>
      <w:pPr>
        <w:tabs>
          <w:tab w:val="num" w:pos="5040"/>
        </w:tabs>
        <w:ind w:left="5040" w:hanging="360"/>
      </w:pPr>
      <w:rPr>
        <w:rFonts w:ascii="Arial" w:hAnsi="Arial" w:hint="default"/>
      </w:rPr>
    </w:lvl>
    <w:lvl w:ilvl="7" w:tplc="E8D2817E" w:tentative="1">
      <w:start w:val="1"/>
      <w:numFmt w:val="bullet"/>
      <w:lvlText w:val="•"/>
      <w:lvlJc w:val="left"/>
      <w:pPr>
        <w:tabs>
          <w:tab w:val="num" w:pos="5760"/>
        </w:tabs>
        <w:ind w:left="5760" w:hanging="360"/>
      </w:pPr>
      <w:rPr>
        <w:rFonts w:ascii="Arial" w:hAnsi="Arial" w:hint="default"/>
      </w:rPr>
    </w:lvl>
    <w:lvl w:ilvl="8" w:tplc="4A32C412" w:tentative="1">
      <w:start w:val="1"/>
      <w:numFmt w:val="bullet"/>
      <w:lvlText w:val="•"/>
      <w:lvlJc w:val="left"/>
      <w:pPr>
        <w:tabs>
          <w:tab w:val="num" w:pos="6480"/>
        </w:tabs>
        <w:ind w:left="6480" w:hanging="360"/>
      </w:pPr>
      <w:rPr>
        <w:rFonts w:ascii="Arial" w:hAnsi="Arial" w:hint="default"/>
      </w:rPr>
    </w:lvl>
  </w:abstractNum>
  <w:abstractNum w:abstractNumId="9">
    <w:nsid w:val="30F73940"/>
    <w:multiLevelType w:val="hybridMultilevel"/>
    <w:tmpl w:val="086A4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4D3FC5"/>
    <w:multiLevelType w:val="hybridMultilevel"/>
    <w:tmpl w:val="5F2A66EA"/>
    <w:lvl w:ilvl="0" w:tplc="7722BC94">
      <w:start w:val="1"/>
      <w:numFmt w:val="bullet"/>
      <w:lvlText w:val="•"/>
      <w:lvlJc w:val="left"/>
      <w:pPr>
        <w:tabs>
          <w:tab w:val="num" w:pos="720"/>
        </w:tabs>
        <w:ind w:left="720" w:hanging="360"/>
      </w:pPr>
      <w:rPr>
        <w:rFonts w:ascii="Arial" w:hAnsi="Arial" w:hint="default"/>
      </w:rPr>
    </w:lvl>
    <w:lvl w:ilvl="1" w:tplc="2CC4D590" w:tentative="1">
      <w:start w:val="1"/>
      <w:numFmt w:val="bullet"/>
      <w:lvlText w:val="•"/>
      <w:lvlJc w:val="left"/>
      <w:pPr>
        <w:tabs>
          <w:tab w:val="num" w:pos="1440"/>
        </w:tabs>
        <w:ind w:left="1440" w:hanging="360"/>
      </w:pPr>
      <w:rPr>
        <w:rFonts w:ascii="Arial" w:hAnsi="Arial" w:hint="default"/>
      </w:rPr>
    </w:lvl>
    <w:lvl w:ilvl="2" w:tplc="88A24470" w:tentative="1">
      <w:start w:val="1"/>
      <w:numFmt w:val="bullet"/>
      <w:lvlText w:val="•"/>
      <w:lvlJc w:val="left"/>
      <w:pPr>
        <w:tabs>
          <w:tab w:val="num" w:pos="2160"/>
        </w:tabs>
        <w:ind w:left="2160" w:hanging="360"/>
      </w:pPr>
      <w:rPr>
        <w:rFonts w:ascii="Arial" w:hAnsi="Arial" w:hint="default"/>
      </w:rPr>
    </w:lvl>
    <w:lvl w:ilvl="3" w:tplc="13BC8816" w:tentative="1">
      <w:start w:val="1"/>
      <w:numFmt w:val="bullet"/>
      <w:lvlText w:val="•"/>
      <w:lvlJc w:val="left"/>
      <w:pPr>
        <w:tabs>
          <w:tab w:val="num" w:pos="2880"/>
        </w:tabs>
        <w:ind w:left="2880" w:hanging="360"/>
      </w:pPr>
      <w:rPr>
        <w:rFonts w:ascii="Arial" w:hAnsi="Arial" w:hint="default"/>
      </w:rPr>
    </w:lvl>
    <w:lvl w:ilvl="4" w:tplc="59768478" w:tentative="1">
      <w:start w:val="1"/>
      <w:numFmt w:val="bullet"/>
      <w:lvlText w:val="•"/>
      <w:lvlJc w:val="left"/>
      <w:pPr>
        <w:tabs>
          <w:tab w:val="num" w:pos="3600"/>
        </w:tabs>
        <w:ind w:left="3600" w:hanging="360"/>
      </w:pPr>
      <w:rPr>
        <w:rFonts w:ascii="Arial" w:hAnsi="Arial" w:hint="default"/>
      </w:rPr>
    </w:lvl>
    <w:lvl w:ilvl="5" w:tplc="5F20E30C" w:tentative="1">
      <w:start w:val="1"/>
      <w:numFmt w:val="bullet"/>
      <w:lvlText w:val="•"/>
      <w:lvlJc w:val="left"/>
      <w:pPr>
        <w:tabs>
          <w:tab w:val="num" w:pos="4320"/>
        </w:tabs>
        <w:ind w:left="4320" w:hanging="360"/>
      </w:pPr>
      <w:rPr>
        <w:rFonts w:ascii="Arial" w:hAnsi="Arial" w:hint="default"/>
      </w:rPr>
    </w:lvl>
    <w:lvl w:ilvl="6" w:tplc="DF10F60A" w:tentative="1">
      <w:start w:val="1"/>
      <w:numFmt w:val="bullet"/>
      <w:lvlText w:val="•"/>
      <w:lvlJc w:val="left"/>
      <w:pPr>
        <w:tabs>
          <w:tab w:val="num" w:pos="5040"/>
        </w:tabs>
        <w:ind w:left="5040" w:hanging="360"/>
      </w:pPr>
      <w:rPr>
        <w:rFonts w:ascii="Arial" w:hAnsi="Arial" w:hint="default"/>
      </w:rPr>
    </w:lvl>
    <w:lvl w:ilvl="7" w:tplc="83A4C418" w:tentative="1">
      <w:start w:val="1"/>
      <w:numFmt w:val="bullet"/>
      <w:lvlText w:val="•"/>
      <w:lvlJc w:val="left"/>
      <w:pPr>
        <w:tabs>
          <w:tab w:val="num" w:pos="5760"/>
        </w:tabs>
        <w:ind w:left="5760" w:hanging="360"/>
      </w:pPr>
      <w:rPr>
        <w:rFonts w:ascii="Arial" w:hAnsi="Arial" w:hint="default"/>
      </w:rPr>
    </w:lvl>
    <w:lvl w:ilvl="8" w:tplc="6066962E" w:tentative="1">
      <w:start w:val="1"/>
      <w:numFmt w:val="bullet"/>
      <w:lvlText w:val="•"/>
      <w:lvlJc w:val="left"/>
      <w:pPr>
        <w:tabs>
          <w:tab w:val="num" w:pos="6480"/>
        </w:tabs>
        <w:ind w:left="6480" w:hanging="360"/>
      </w:pPr>
      <w:rPr>
        <w:rFonts w:ascii="Arial" w:hAnsi="Arial" w:hint="default"/>
      </w:rPr>
    </w:lvl>
  </w:abstractNum>
  <w:abstractNum w:abstractNumId="11">
    <w:nsid w:val="3B4B71CE"/>
    <w:multiLevelType w:val="hybridMultilevel"/>
    <w:tmpl w:val="DDAA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8550E"/>
    <w:multiLevelType w:val="hybridMultilevel"/>
    <w:tmpl w:val="8C62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E06E8C"/>
    <w:multiLevelType w:val="hybridMultilevel"/>
    <w:tmpl w:val="8AE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E6865"/>
    <w:multiLevelType w:val="hybridMultilevel"/>
    <w:tmpl w:val="7AAE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03067"/>
    <w:multiLevelType w:val="hybridMultilevel"/>
    <w:tmpl w:val="4702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C37DE"/>
    <w:multiLevelType w:val="hybridMultilevel"/>
    <w:tmpl w:val="F9CCBA1C"/>
    <w:lvl w:ilvl="0" w:tplc="C8889F9E">
      <w:start w:val="1"/>
      <w:numFmt w:val="decimal"/>
      <w:lvlText w:val="%1."/>
      <w:lvlJc w:val="left"/>
      <w:pPr>
        <w:ind w:left="720" w:hanging="360"/>
      </w:pPr>
      <w:rPr>
        <w:rFonts w:hint="default"/>
        <w:b w:val="0"/>
        <w:i w:val="0"/>
      </w:rPr>
    </w:lvl>
    <w:lvl w:ilvl="1" w:tplc="50D2DB3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24DE1"/>
    <w:multiLevelType w:val="hybridMultilevel"/>
    <w:tmpl w:val="5C22F152"/>
    <w:lvl w:ilvl="0" w:tplc="C51A270E">
      <w:start w:val="1"/>
      <w:numFmt w:val="bullet"/>
      <w:lvlText w:val="•"/>
      <w:lvlJc w:val="left"/>
      <w:pPr>
        <w:tabs>
          <w:tab w:val="num" w:pos="360"/>
        </w:tabs>
        <w:ind w:left="360" w:hanging="360"/>
      </w:pPr>
      <w:rPr>
        <w:rFonts w:ascii="Arial" w:hAnsi="Arial" w:hint="default"/>
      </w:rPr>
    </w:lvl>
    <w:lvl w:ilvl="1" w:tplc="C6403D52" w:tentative="1">
      <w:start w:val="1"/>
      <w:numFmt w:val="bullet"/>
      <w:lvlText w:val="•"/>
      <w:lvlJc w:val="left"/>
      <w:pPr>
        <w:tabs>
          <w:tab w:val="num" w:pos="1080"/>
        </w:tabs>
        <w:ind w:left="1080" w:hanging="360"/>
      </w:pPr>
      <w:rPr>
        <w:rFonts w:ascii="Arial" w:hAnsi="Arial" w:hint="default"/>
      </w:rPr>
    </w:lvl>
    <w:lvl w:ilvl="2" w:tplc="DAA6CB9E" w:tentative="1">
      <w:start w:val="1"/>
      <w:numFmt w:val="bullet"/>
      <w:lvlText w:val="•"/>
      <w:lvlJc w:val="left"/>
      <w:pPr>
        <w:tabs>
          <w:tab w:val="num" w:pos="1800"/>
        </w:tabs>
        <w:ind w:left="1800" w:hanging="360"/>
      </w:pPr>
      <w:rPr>
        <w:rFonts w:ascii="Arial" w:hAnsi="Arial" w:hint="default"/>
      </w:rPr>
    </w:lvl>
    <w:lvl w:ilvl="3" w:tplc="DFA207E2" w:tentative="1">
      <w:start w:val="1"/>
      <w:numFmt w:val="bullet"/>
      <w:lvlText w:val="•"/>
      <w:lvlJc w:val="left"/>
      <w:pPr>
        <w:tabs>
          <w:tab w:val="num" w:pos="2520"/>
        </w:tabs>
        <w:ind w:left="2520" w:hanging="360"/>
      </w:pPr>
      <w:rPr>
        <w:rFonts w:ascii="Arial" w:hAnsi="Arial" w:hint="default"/>
      </w:rPr>
    </w:lvl>
    <w:lvl w:ilvl="4" w:tplc="AA12EFCA" w:tentative="1">
      <w:start w:val="1"/>
      <w:numFmt w:val="bullet"/>
      <w:lvlText w:val="•"/>
      <w:lvlJc w:val="left"/>
      <w:pPr>
        <w:tabs>
          <w:tab w:val="num" w:pos="3240"/>
        </w:tabs>
        <w:ind w:left="3240" w:hanging="360"/>
      </w:pPr>
      <w:rPr>
        <w:rFonts w:ascii="Arial" w:hAnsi="Arial" w:hint="default"/>
      </w:rPr>
    </w:lvl>
    <w:lvl w:ilvl="5" w:tplc="AA5E789A" w:tentative="1">
      <w:start w:val="1"/>
      <w:numFmt w:val="bullet"/>
      <w:lvlText w:val="•"/>
      <w:lvlJc w:val="left"/>
      <w:pPr>
        <w:tabs>
          <w:tab w:val="num" w:pos="3960"/>
        </w:tabs>
        <w:ind w:left="3960" w:hanging="360"/>
      </w:pPr>
      <w:rPr>
        <w:rFonts w:ascii="Arial" w:hAnsi="Arial" w:hint="default"/>
      </w:rPr>
    </w:lvl>
    <w:lvl w:ilvl="6" w:tplc="0B74E0AA" w:tentative="1">
      <w:start w:val="1"/>
      <w:numFmt w:val="bullet"/>
      <w:lvlText w:val="•"/>
      <w:lvlJc w:val="left"/>
      <w:pPr>
        <w:tabs>
          <w:tab w:val="num" w:pos="4680"/>
        </w:tabs>
        <w:ind w:left="4680" w:hanging="360"/>
      </w:pPr>
      <w:rPr>
        <w:rFonts w:ascii="Arial" w:hAnsi="Arial" w:hint="default"/>
      </w:rPr>
    </w:lvl>
    <w:lvl w:ilvl="7" w:tplc="61404DB4" w:tentative="1">
      <w:start w:val="1"/>
      <w:numFmt w:val="bullet"/>
      <w:lvlText w:val="•"/>
      <w:lvlJc w:val="left"/>
      <w:pPr>
        <w:tabs>
          <w:tab w:val="num" w:pos="5400"/>
        </w:tabs>
        <w:ind w:left="5400" w:hanging="360"/>
      </w:pPr>
      <w:rPr>
        <w:rFonts w:ascii="Arial" w:hAnsi="Arial" w:hint="default"/>
      </w:rPr>
    </w:lvl>
    <w:lvl w:ilvl="8" w:tplc="3FD2CD68" w:tentative="1">
      <w:start w:val="1"/>
      <w:numFmt w:val="bullet"/>
      <w:lvlText w:val="•"/>
      <w:lvlJc w:val="left"/>
      <w:pPr>
        <w:tabs>
          <w:tab w:val="num" w:pos="6120"/>
        </w:tabs>
        <w:ind w:left="6120" w:hanging="360"/>
      </w:pPr>
      <w:rPr>
        <w:rFonts w:ascii="Arial" w:hAnsi="Arial" w:hint="default"/>
      </w:rPr>
    </w:lvl>
  </w:abstractNum>
  <w:abstractNum w:abstractNumId="18">
    <w:nsid w:val="5F481D2B"/>
    <w:multiLevelType w:val="hybridMultilevel"/>
    <w:tmpl w:val="DDAA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72A40"/>
    <w:multiLevelType w:val="hybridMultilevel"/>
    <w:tmpl w:val="83A83F34"/>
    <w:lvl w:ilvl="0" w:tplc="23829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A32DB2"/>
    <w:multiLevelType w:val="hybridMultilevel"/>
    <w:tmpl w:val="F55A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C54E6E"/>
    <w:multiLevelType w:val="hybridMultilevel"/>
    <w:tmpl w:val="4CC8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64E54"/>
    <w:multiLevelType w:val="hybridMultilevel"/>
    <w:tmpl w:val="7CAE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E5E20"/>
    <w:multiLevelType w:val="hybridMultilevel"/>
    <w:tmpl w:val="935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701AA"/>
    <w:multiLevelType w:val="hybridMultilevel"/>
    <w:tmpl w:val="47642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2"/>
  </w:num>
  <w:num w:numId="4">
    <w:abstractNumId w:val="0"/>
  </w:num>
  <w:num w:numId="5">
    <w:abstractNumId w:val="13"/>
  </w:num>
  <w:num w:numId="6">
    <w:abstractNumId w:val="23"/>
  </w:num>
  <w:num w:numId="7">
    <w:abstractNumId w:val="7"/>
  </w:num>
  <w:num w:numId="8">
    <w:abstractNumId w:val="9"/>
  </w:num>
  <w:num w:numId="9">
    <w:abstractNumId w:val="4"/>
  </w:num>
  <w:num w:numId="10">
    <w:abstractNumId w:val="17"/>
  </w:num>
  <w:num w:numId="11">
    <w:abstractNumId w:val="8"/>
  </w:num>
  <w:num w:numId="12">
    <w:abstractNumId w:val="10"/>
  </w:num>
  <w:num w:numId="13">
    <w:abstractNumId w:val="20"/>
  </w:num>
  <w:num w:numId="14">
    <w:abstractNumId w:val="1"/>
  </w:num>
  <w:num w:numId="15">
    <w:abstractNumId w:val="14"/>
  </w:num>
  <w:num w:numId="16">
    <w:abstractNumId w:val="2"/>
  </w:num>
  <w:num w:numId="17">
    <w:abstractNumId w:val="24"/>
  </w:num>
  <w:num w:numId="18">
    <w:abstractNumId w:val="15"/>
  </w:num>
  <w:num w:numId="19">
    <w:abstractNumId w:val="3"/>
  </w:num>
  <w:num w:numId="20">
    <w:abstractNumId w:val="21"/>
  </w:num>
  <w:num w:numId="21">
    <w:abstractNumId w:val="19"/>
  </w:num>
  <w:num w:numId="22">
    <w:abstractNumId w:val="11"/>
  </w:num>
  <w:num w:numId="23">
    <w:abstractNumId w:val="6"/>
  </w:num>
  <w:num w:numId="24">
    <w:abstractNumId w:val="16"/>
  </w:num>
  <w:num w:numId="25">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oNotDisplayPageBoundaries/>
  <w:embedSystemFonts/>
  <w:proofState w:spelling="clean" w:grammar="clean"/>
  <w:stylePaneFormatFilter w:val="3701"/>
  <w:defaultTabStop w:val="720"/>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rsids>
    <w:rsidRoot w:val="009E4A0D"/>
    <w:rsid w:val="00016663"/>
    <w:rsid w:val="00030C49"/>
    <w:rsid w:val="000438A4"/>
    <w:rsid w:val="0004590E"/>
    <w:rsid w:val="000665CB"/>
    <w:rsid w:val="0007051E"/>
    <w:rsid w:val="000705D8"/>
    <w:rsid w:val="00077BBA"/>
    <w:rsid w:val="00081956"/>
    <w:rsid w:val="00083A8E"/>
    <w:rsid w:val="000869CF"/>
    <w:rsid w:val="00092DDD"/>
    <w:rsid w:val="0009492D"/>
    <w:rsid w:val="000A0FC9"/>
    <w:rsid w:val="000A664F"/>
    <w:rsid w:val="000A6EA9"/>
    <w:rsid w:val="000B1042"/>
    <w:rsid w:val="000B2AE9"/>
    <w:rsid w:val="000B2F6E"/>
    <w:rsid w:val="000B45A0"/>
    <w:rsid w:val="000B5164"/>
    <w:rsid w:val="000C0E06"/>
    <w:rsid w:val="000C25B8"/>
    <w:rsid w:val="000C3409"/>
    <w:rsid w:val="000C37A8"/>
    <w:rsid w:val="000C5526"/>
    <w:rsid w:val="000D2030"/>
    <w:rsid w:val="000D7B68"/>
    <w:rsid w:val="000F3EC6"/>
    <w:rsid w:val="000F7097"/>
    <w:rsid w:val="0010325B"/>
    <w:rsid w:val="0011707A"/>
    <w:rsid w:val="001223A9"/>
    <w:rsid w:val="0012363E"/>
    <w:rsid w:val="001320AD"/>
    <w:rsid w:val="001370B1"/>
    <w:rsid w:val="00140EF0"/>
    <w:rsid w:val="00141024"/>
    <w:rsid w:val="00144778"/>
    <w:rsid w:val="00147BBD"/>
    <w:rsid w:val="00147CC3"/>
    <w:rsid w:val="0015354B"/>
    <w:rsid w:val="0015467B"/>
    <w:rsid w:val="00154BAD"/>
    <w:rsid w:val="00154D76"/>
    <w:rsid w:val="001607A8"/>
    <w:rsid w:val="0017785B"/>
    <w:rsid w:val="00180540"/>
    <w:rsid w:val="0018056B"/>
    <w:rsid w:val="00185AE3"/>
    <w:rsid w:val="0019406E"/>
    <w:rsid w:val="00196B22"/>
    <w:rsid w:val="00196E5B"/>
    <w:rsid w:val="001979DB"/>
    <w:rsid w:val="001A33D5"/>
    <w:rsid w:val="001B5C9A"/>
    <w:rsid w:val="001B70F6"/>
    <w:rsid w:val="001C00D5"/>
    <w:rsid w:val="001C0CE2"/>
    <w:rsid w:val="001C2A5A"/>
    <w:rsid w:val="001C6A76"/>
    <w:rsid w:val="001D489C"/>
    <w:rsid w:val="001E4644"/>
    <w:rsid w:val="001F0BA1"/>
    <w:rsid w:val="001F1495"/>
    <w:rsid w:val="00207EE5"/>
    <w:rsid w:val="00212404"/>
    <w:rsid w:val="00214912"/>
    <w:rsid w:val="00216291"/>
    <w:rsid w:val="00216B15"/>
    <w:rsid w:val="002202D9"/>
    <w:rsid w:val="0022556D"/>
    <w:rsid w:val="002256C7"/>
    <w:rsid w:val="00225C4B"/>
    <w:rsid w:val="002336BB"/>
    <w:rsid w:val="002339B0"/>
    <w:rsid w:val="00234C5D"/>
    <w:rsid w:val="00235086"/>
    <w:rsid w:val="00240EA0"/>
    <w:rsid w:val="00241978"/>
    <w:rsid w:val="00254192"/>
    <w:rsid w:val="0025625D"/>
    <w:rsid w:val="00260DEA"/>
    <w:rsid w:val="0028143C"/>
    <w:rsid w:val="002A1367"/>
    <w:rsid w:val="002A17B6"/>
    <w:rsid w:val="002A2AEA"/>
    <w:rsid w:val="002B01B5"/>
    <w:rsid w:val="002B6816"/>
    <w:rsid w:val="002B7FEA"/>
    <w:rsid w:val="002C4628"/>
    <w:rsid w:val="002C7502"/>
    <w:rsid w:val="002D63A6"/>
    <w:rsid w:val="002E404E"/>
    <w:rsid w:val="002E4A45"/>
    <w:rsid w:val="00304113"/>
    <w:rsid w:val="00316F5B"/>
    <w:rsid w:val="00317F55"/>
    <w:rsid w:val="003263F9"/>
    <w:rsid w:val="00327CCF"/>
    <w:rsid w:val="00335E88"/>
    <w:rsid w:val="0033668C"/>
    <w:rsid w:val="003372A9"/>
    <w:rsid w:val="00343A6F"/>
    <w:rsid w:val="00343D83"/>
    <w:rsid w:val="003446BE"/>
    <w:rsid w:val="00344764"/>
    <w:rsid w:val="00346324"/>
    <w:rsid w:val="0034759E"/>
    <w:rsid w:val="00362EED"/>
    <w:rsid w:val="00365870"/>
    <w:rsid w:val="00365D61"/>
    <w:rsid w:val="00366CE6"/>
    <w:rsid w:val="003674A3"/>
    <w:rsid w:val="00371794"/>
    <w:rsid w:val="00374E3B"/>
    <w:rsid w:val="00374FE9"/>
    <w:rsid w:val="00375A0B"/>
    <w:rsid w:val="0038038C"/>
    <w:rsid w:val="003809A5"/>
    <w:rsid w:val="00381B98"/>
    <w:rsid w:val="003850D7"/>
    <w:rsid w:val="00394FC7"/>
    <w:rsid w:val="003A3D15"/>
    <w:rsid w:val="003A5663"/>
    <w:rsid w:val="003B0697"/>
    <w:rsid w:val="003B10EB"/>
    <w:rsid w:val="003B216A"/>
    <w:rsid w:val="003B311B"/>
    <w:rsid w:val="003B51DA"/>
    <w:rsid w:val="003C2F26"/>
    <w:rsid w:val="003C30CC"/>
    <w:rsid w:val="003D1A6D"/>
    <w:rsid w:val="003D2660"/>
    <w:rsid w:val="003E2742"/>
    <w:rsid w:val="003E358B"/>
    <w:rsid w:val="003E3E71"/>
    <w:rsid w:val="003F1750"/>
    <w:rsid w:val="0040184E"/>
    <w:rsid w:val="00406907"/>
    <w:rsid w:val="004166BA"/>
    <w:rsid w:val="00422291"/>
    <w:rsid w:val="004243FD"/>
    <w:rsid w:val="00432EF1"/>
    <w:rsid w:val="00442305"/>
    <w:rsid w:val="0044321C"/>
    <w:rsid w:val="00446947"/>
    <w:rsid w:val="00462924"/>
    <w:rsid w:val="00467F94"/>
    <w:rsid w:val="00470675"/>
    <w:rsid w:val="00474CC5"/>
    <w:rsid w:val="004827D3"/>
    <w:rsid w:val="00485098"/>
    <w:rsid w:val="0048774E"/>
    <w:rsid w:val="00492C3D"/>
    <w:rsid w:val="004A780F"/>
    <w:rsid w:val="004A7DD9"/>
    <w:rsid w:val="004D1679"/>
    <w:rsid w:val="004D3752"/>
    <w:rsid w:val="004D51EA"/>
    <w:rsid w:val="004D5895"/>
    <w:rsid w:val="004E1493"/>
    <w:rsid w:val="004E2257"/>
    <w:rsid w:val="004F1C4F"/>
    <w:rsid w:val="004F53D1"/>
    <w:rsid w:val="004F788D"/>
    <w:rsid w:val="00500D42"/>
    <w:rsid w:val="00520A6F"/>
    <w:rsid w:val="0052371C"/>
    <w:rsid w:val="00525677"/>
    <w:rsid w:val="00531FCC"/>
    <w:rsid w:val="00532560"/>
    <w:rsid w:val="0053267A"/>
    <w:rsid w:val="005373AF"/>
    <w:rsid w:val="00537A21"/>
    <w:rsid w:val="0055220C"/>
    <w:rsid w:val="00554253"/>
    <w:rsid w:val="00556E89"/>
    <w:rsid w:val="00560EC6"/>
    <w:rsid w:val="005629D6"/>
    <w:rsid w:val="005645C7"/>
    <w:rsid w:val="00570E4C"/>
    <w:rsid w:val="0057527D"/>
    <w:rsid w:val="005810DE"/>
    <w:rsid w:val="00590F4D"/>
    <w:rsid w:val="00593B4C"/>
    <w:rsid w:val="005A0362"/>
    <w:rsid w:val="005A309F"/>
    <w:rsid w:val="005B1E4B"/>
    <w:rsid w:val="005B32E3"/>
    <w:rsid w:val="005B5F57"/>
    <w:rsid w:val="005C58DF"/>
    <w:rsid w:val="005C5D94"/>
    <w:rsid w:val="005D093D"/>
    <w:rsid w:val="005D42A1"/>
    <w:rsid w:val="005D6982"/>
    <w:rsid w:val="005E1004"/>
    <w:rsid w:val="005E34BD"/>
    <w:rsid w:val="005E5FC5"/>
    <w:rsid w:val="005E7922"/>
    <w:rsid w:val="005F366A"/>
    <w:rsid w:val="005F627C"/>
    <w:rsid w:val="005F7C01"/>
    <w:rsid w:val="00604798"/>
    <w:rsid w:val="00605BCE"/>
    <w:rsid w:val="0061299E"/>
    <w:rsid w:val="00615247"/>
    <w:rsid w:val="00622A1C"/>
    <w:rsid w:val="006237E1"/>
    <w:rsid w:val="00627617"/>
    <w:rsid w:val="00627975"/>
    <w:rsid w:val="00634677"/>
    <w:rsid w:val="00635E6A"/>
    <w:rsid w:val="00642D52"/>
    <w:rsid w:val="00643F70"/>
    <w:rsid w:val="00645454"/>
    <w:rsid w:val="00653CB1"/>
    <w:rsid w:val="00655602"/>
    <w:rsid w:val="006773C2"/>
    <w:rsid w:val="00684B13"/>
    <w:rsid w:val="0068506A"/>
    <w:rsid w:val="00690FD3"/>
    <w:rsid w:val="006A33F9"/>
    <w:rsid w:val="006A3E77"/>
    <w:rsid w:val="006A4BDF"/>
    <w:rsid w:val="006B3FF4"/>
    <w:rsid w:val="006B756C"/>
    <w:rsid w:val="006D1E5A"/>
    <w:rsid w:val="006D41AB"/>
    <w:rsid w:val="006D6FC1"/>
    <w:rsid w:val="006E23EB"/>
    <w:rsid w:val="006E6C92"/>
    <w:rsid w:val="006F0DC7"/>
    <w:rsid w:val="006F4EBD"/>
    <w:rsid w:val="006F6E0D"/>
    <w:rsid w:val="00704213"/>
    <w:rsid w:val="00722B1F"/>
    <w:rsid w:val="007367D1"/>
    <w:rsid w:val="00757A1C"/>
    <w:rsid w:val="007624E0"/>
    <w:rsid w:val="00770CB7"/>
    <w:rsid w:val="00773EC7"/>
    <w:rsid w:val="00776844"/>
    <w:rsid w:val="00776B91"/>
    <w:rsid w:val="007812D0"/>
    <w:rsid w:val="00782B01"/>
    <w:rsid w:val="0078409B"/>
    <w:rsid w:val="007854FC"/>
    <w:rsid w:val="00787277"/>
    <w:rsid w:val="00787A97"/>
    <w:rsid w:val="00790A33"/>
    <w:rsid w:val="00792E96"/>
    <w:rsid w:val="007933AF"/>
    <w:rsid w:val="0079387F"/>
    <w:rsid w:val="0079484B"/>
    <w:rsid w:val="0079557C"/>
    <w:rsid w:val="00796412"/>
    <w:rsid w:val="007965D7"/>
    <w:rsid w:val="007A3127"/>
    <w:rsid w:val="007A3F41"/>
    <w:rsid w:val="007A5521"/>
    <w:rsid w:val="007A6328"/>
    <w:rsid w:val="007A6358"/>
    <w:rsid w:val="007B4E81"/>
    <w:rsid w:val="007B6035"/>
    <w:rsid w:val="007C5614"/>
    <w:rsid w:val="007C7D3C"/>
    <w:rsid w:val="007C7E02"/>
    <w:rsid w:val="007D1AFE"/>
    <w:rsid w:val="007D2283"/>
    <w:rsid w:val="007D282B"/>
    <w:rsid w:val="007D5F01"/>
    <w:rsid w:val="007E01B6"/>
    <w:rsid w:val="007E0D39"/>
    <w:rsid w:val="007E1C4D"/>
    <w:rsid w:val="007E633E"/>
    <w:rsid w:val="007F2912"/>
    <w:rsid w:val="007F4655"/>
    <w:rsid w:val="00800E0A"/>
    <w:rsid w:val="00802571"/>
    <w:rsid w:val="008029F6"/>
    <w:rsid w:val="008114CC"/>
    <w:rsid w:val="008123F5"/>
    <w:rsid w:val="008364F1"/>
    <w:rsid w:val="00836616"/>
    <w:rsid w:val="0084740E"/>
    <w:rsid w:val="00852BE8"/>
    <w:rsid w:val="00852E79"/>
    <w:rsid w:val="00853340"/>
    <w:rsid w:val="00856550"/>
    <w:rsid w:val="00864C69"/>
    <w:rsid w:val="00870D9B"/>
    <w:rsid w:val="0087125F"/>
    <w:rsid w:val="00872189"/>
    <w:rsid w:val="00872639"/>
    <w:rsid w:val="00872B36"/>
    <w:rsid w:val="008A4AE0"/>
    <w:rsid w:val="008A5A7C"/>
    <w:rsid w:val="008A62F1"/>
    <w:rsid w:val="008B6F3E"/>
    <w:rsid w:val="008B78B5"/>
    <w:rsid w:val="008C021A"/>
    <w:rsid w:val="008D79DD"/>
    <w:rsid w:val="008D7E1C"/>
    <w:rsid w:val="008E2127"/>
    <w:rsid w:val="008E2EA5"/>
    <w:rsid w:val="008F2C91"/>
    <w:rsid w:val="008F5792"/>
    <w:rsid w:val="008F5B91"/>
    <w:rsid w:val="00902140"/>
    <w:rsid w:val="009048C9"/>
    <w:rsid w:val="00904E7F"/>
    <w:rsid w:val="009060BF"/>
    <w:rsid w:val="00906AF5"/>
    <w:rsid w:val="00907470"/>
    <w:rsid w:val="00912EAE"/>
    <w:rsid w:val="009136E1"/>
    <w:rsid w:val="00914FB5"/>
    <w:rsid w:val="009155D4"/>
    <w:rsid w:val="00915688"/>
    <w:rsid w:val="00923D64"/>
    <w:rsid w:val="009244C3"/>
    <w:rsid w:val="00924F49"/>
    <w:rsid w:val="00931396"/>
    <w:rsid w:val="00934ABA"/>
    <w:rsid w:val="00936152"/>
    <w:rsid w:val="00936311"/>
    <w:rsid w:val="00941AFB"/>
    <w:rsid w:val="00943EA9"/>
    <w:rsid w:val="0094669E"/>
    <w:rsid w:val="0094742A"/>
    <w:rsid w:val="00954421"/>
    <w:rsid w:val="0095741C"/>
    <w:rsid w:val="00966250"/>
    <w:rsid w:val="00970860"/>
    <w:rsid w:val="00975612"/>
    <w:rsid w:val="009835D8"/>
    <w:rsid w:val="0099527D"/>
    <w:rsid w:val="009955C6"/>
    <w:rsid w:val="009A781F"/>
    <w:rsid w:val="009A788A"/>
    <w:rsid w:val="009B22E4"/>
    <w:rsid w:val="009B6E04"/>
    <w:rsid w:val="009C72BE"/>
    <w:rsid w:val="009D261F"/>
    <w:rsid w:val="009D5E67"/>
    <w:rsid w:val="009D65DF"/>
    <w:rsid w:val="009E4A0D"/>
    <w:rsid w:val="009F29CE"/>
    <w:rsid w:val="009F4438"/>
    <w:rsid w:val="00A02178"/>
    <w:rsid w:val="00A07C30"/>
    <w:rsid w:val="00A10CF9"/>
    <w:rsid w:val="00A114C3"/>
    <w:rsid w:val="00A175C6"/>
    <w:rsid w:val="00A17B43"/>
    <w:rsid w:val="00A203C3"/>
    <w:rsid w:val="00A325D3"/>
    <w:rsid w:val="00A40E05"/>
    <w:rsid w:val="00A41424"/>
    <w:rsid w:val="00A41E8D"/>
    <w:rsid w:val="00A4734B"/>
    <w:rsid w:val="00A57117"/>
    <w:rsid w:val="00A61BE2"/>
    <w:rsid w:val="00A61D30"/>
    <w:rsid w:val="00A75631"/>
    <w:rsid w:val="00A765C7"/>
    <w:rsid w:val="00A84345"/>
    <w:rsid w:val="00A84A2C"/>
    <w:rsid w:val="00A922A0"/>
    <w:rsid w:val="00AA19E8"/>
    <w:rsid w:val="00AA5388"/>
    <w:rsid w:val="00AB340E"/>
    <w:rsid w:val="00AB3A38"/>
    <w:rsid w:val="00AC08A9"/>
    <w:rsid w:val="00AC3B7F"/>
    <w:rsid w:val="00AD08EA"/>
    <w:rsid w:val="00AD2D35"/>
    <w:rsid w:val="00AD5DC2"/>
    <w:rsid w:val="00AE230F"/>
    <w:rsid w:val="00AE4D6E"/>
    <w:rsid w:val="00AE5295"/>
    <w:rsid w:val="00B01FB1"/>
    <w:rsid w:val="00B05AD8"/>
    <w:rsid w:val="00B10C36"/>
    <w:rsid w:val="00B14E61"/>
    <w:rsid w:val="00B16DDB"/>
    <w:rsid w:val="00B215C0"/>
    <w:rsid w:val="00B3093B"/>
    <w:rsid w:val="00B40322"/>
    <w:rsid w:val="00B404DC"/>
    <w:rsid w:val="00B51B64"/>
    <w:rsid w:val="00B60FE4"/>
    <w:rsid w:val="00B62941"/>
    <w:rsid w:val="00B65EF2"/>
    <w:rsid w:val="00B67548"/>
    <w:rsid w:val="00B71033"/>
    <w:rsid w:val="00B71E88"/>
    <w:rsid w:val="00B73B41"/>
    <w:rsid w:val="00B83778"/>
    <w:rsid w:val="00B90E23"/>
    <w:rsid w:val="00B92D40"/>
    <w:rsid w:val="00B95FB5"/>
    <w:rsid w:val="00BA4ADD"/>
    <w:rsid w:val="00BA5DAF"/>
    <w:rsid w:val="00BA6D1B"/>
    <w:rsid w:val="00BB0B50"/>
    <w:rsid w:val="00BB3522"/>
    <w:rsid w:val="00BD6E26"/>
    <w:rsid w:val="00BD706F"/>
    <w:rsid w:val="00BE6EB0"/>
    <w:rsid w:val="00BF00C2"/>
    <w:rsid w:val="00BF227E"/>
    <w:rsid w:val="00C04A4F"/>
    <w:rsid w:val="00C05544"/>
    <w:rsid w:val="00C12D64"/>
    <w:rsid w:val="00C157E7"/>
    <w:rsid w:val="00C15F02"/>
    <w:rsid w:val="00C16C66"/>
    <w:rsid w:val="00C22F57"/>
    <w:rsid w:val="00C243E5"/>
    <w:rsid w:val="00C30116"/>
    <w:rsid w:val="00C365AF"/>
    <w:rsid w:val="00C3668C"/>
    <w:rsid w:val="00C3700D"/>
    <w:rsid w:val="00C57151"/>
    <w:rsid w:val="00C64AE2"/>
    <w:rsid w:val="00C64D50"/>
    <w:rsid w:val="00C711F0"/>
    <w:rsid w:val="00C72B1E"/>
    <w:rsid w:val="00C76616"/>
    <w:rsid w:val="00C76F7D"/>
    <w:rsid w:val="00C876BD"/>
    <w:rsid w:val="00C951EB"/>
    <w:rsid w:val="00CA1FEC"/>
    <w:rsid w:val="00CA2FAE"/>
    <w:rsid w:val="00CA3C79"/>
    <w:rsid w:val="00CA4D44"/>
    <w:rsid w:val="00CA7D82"/>
    <w:rsid w:val="00CB094D"/>
    <w:rsid w:val="00CB206A"/>
    <w:rsid w:val="00CB2416"/>
    <w:rsid w:val="00CB5EEC"/>
    <w:rsid w:val="00CB6D93"/>
    <w:rsid w:val="00CC48EF"/>
    <w:rsid w:val="00CC6B18"/>
    <w:rsid w:val="00CD145A"/>
    <w:rsid w:val="00CD3F9B"/>
    <w:rsid w:val="00CE3768"/>
    <w:rsid w:val="00CE38A6"/>
    <w:rsid w:val="00CF036E"/>
    <w:rsid w:val="00CF1AE2"/>
    <w:rsid w:val="00D03367"/>
    <w:rsid w:val="00D109BC"/>
    <w:rsid w:val="00D15031"/>
    <w:rsid w:val="00D15180"/>
    <w:rsid w:val="00D20F29"/>
    <w:rsid w:val="00D26737"/>
    <w:rsid w:val="00D3002C"/>
    <w:rsid w:val="00D44220"/>
    <w:rsid w:val="00D64B5E"/>
    <w:rsid w:val="00D711C8"/>
    <w:rsid w:val="00D7330E"/>
    <w:rsid w:val="00D7750C"/>
    <w:rsid w:val="00D80D5E"/>
    <w:rsid w:val="00D82252"/>
    <w:rsid w:val="00D840F5"/>
    <w:rsid w:val="00D87A85"/>
    <w:rsid w:val="00D945F3"/>
    <w:rsid w:val="00D94844"/>
    <w:rsid w:val="00DA443E"/>
    <w:rsid w:val="00DA54FD"/>
    <w:rsid w:val="00DB2285"/>
    <w:rsid w:val="00DB3912"/>
    <w:rsid w:val="00DB510B"/>
    <w:rsid w:val="00DC0852"/>
    <w:rsid w:val="00DD1187"/>
    <w:rsid w:val="00DD6F53"/>
    <w:rsid w:val="00DE0F28"/>
    <w:rsid w:val="00DE27A1"/>
    <w:rsid w:val="00DE37AB"/>
    <w:rsid w:val="00DE3A3D"/>
    <w:rsid w:val="00DE4187"/>
    <w:rsid w:val="00DF37EA"/>
    <w:rsid w:val="00DF6A32"/>
    <w:rsid w:val="00E02765"/>
    <w:rsid w:val="00E0512E"/>
    <w:rsid w:val="00E120CB"/>
    <w:rsid w:val="00E137E5"/>
    <w:rsid w:val="00E22902"/>
    <w:rsid w:val="00E23758"/>
    <w:rsid w:val="00E24DA8"/>
    <w:rsid w:val="00E3410D"/>
    <w:rsid w:val="00E404E2"/>
    <w:rsid w:val="00E45118"/>
    <w:rsid w:val="00E455A1"/>
    <w:rsid w:val="00E45607"/>
    <w:rsid w:val="00E54693"/>
    <w:rsid w:val="00E57E0A"/>
    <w:rsid w:val="00E60AEF"/>
    <w:rsid w:val="00E60CC3"/>
    <w:rsid w:val="00E62E89"/>
    <w:rsid w:val="00E6374A"/>
    <w:rsid w:val="00E65DDE"/>
    <w:rsid w:val="00E70ECF"/>
    <w:rsid w:val="00E73AA9"/>
    <w:rsid w:val="00E75EA9"/>
    <w:rsid w:val="00EA1837"/>
    <w:rsid w:val="00EA3C02"/>
    <w:rsid w:val="00EB2ED6"/>
    <w:rsid w:val="00EB601A"/>
    <w:rsid w:val="00EB603D"/>
    <w:rsid w:val="00EC10D7"/>
    <w:rsid w:val="00EC511D"/>
    <w:rsid w:val="00EC5C38"/>
    <w:rsid w:val="00EC5DFF"/>
    <w:rsid w:val="00ED1B38"/>
    <w:rsid w:val="00ED21F1"/>
    <w:rsid w:val="00ED310C"/>
    <w:rsid w:val="00ED4FDA"/>
    <w:rsid w:val="00ED6751"/>
    <w:rsid w:val="00ED6976"/>
    <w:rsid w:val="00EF1DDA"/>
    <w:rsid w:val="00EF5197"/>
    <w:rsid w:val="00F050B7"/>
    <w:rsid w:val="00F06CC6"/>
    <w:rsid w:val="00F12177"/>
    <w:rsid w:val="00F122D0"/>
    <w:rsid w:val="00F20AF1"/>
    <w:rsid w:val="00F27318"/>
    <w:rsid w:val="00F304A2"/>
    <w:rsid w:val="00F33526"/>
    <w:rsid w:val="00F442E7"/>
    <w:rsid w:val="00F47E78"/>
    <w:rsid w:val="00F538D9"/>
    <w:rsid w:val="00F54707"/>
    <w:rsid w:val="00F70919"/>
    <w:rsid w:val="00F73725"/>
    <w:rsid w:val="00F77689"/>
    <w:rsid w:val="00F808C6"/>
    <w:rsid w:val="00F853F9"/>
    <w:rsid w:val="00F9094D"/>
    <w:rsid w:val="00F92309"/>
    <w:rsid w:val="00F9298B"/>
    <w:rsid w:val="00F94341"/>
    <w:rsid w:val="00FA29ED"/>
    <w:rsid w:val="00FA43BC"/>
    <w:rsid w:val="00FA62BD"/>
    <w:rsid w:val="00FB0926"/>
    <w:rsid w:val="00FB4F83"/>
    <w:rsid w:val="00FB5993"/>
    <w:rsid w:val="00FB6A06"/>
    <w:rsid w:val="00FE4E05"/>
    <w:rsid w:val="00FE58A2"/>
    <w:rsid w:val="00FE6A0C"/>
    <w:rsid w:val="00FF0FED"/>
    <w:rsid w:val="00FF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BD"/>
    <w:rPr>
      <w:sz w:val="24"/>
      <w:szCs w:val="24"/>
    </w:rPr>
  </w:style>
  <w:style w:type="paragraph" w:styleId="Heading1">
    <w:name w:val="heading 1"/>
    <w:basedOn w:val="Normal"/>
    <w:next w:val="Normal"/>
    <w:link w:val="Heading1Char"/>
    <w:qFormat/>
    <w:rsid w:val="00911463"/>
    <w:pPr>
      <w:keepNext/>
      <w:outlineLvl w:val="0"/>
    </w:pPr>
    <w:rPr>
      <w:snapToGrid w:val="0"/>
      <w:color w:val="000000"/>
    </w:rPr>
  </w:style>
  <w:style w:type="paragraph" w:styleId="Heading2">
    <w:name w:val="heading 2"/>
    <w:basedOn w:val="Normal"/>
    <w:next w:val="Normal"/>
    <w:link w:val="Heading2Char"/>
    <w:qFormat/>
    <w:rsid w:val="0091146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11463"/>
    <w:pPr>
      <w:keepNext/>
      <w:outlineLvl w:val="2"/>
    </w:pPr>
    <w:rPr>
      <w:b/>
      <w:bCs/>
    </w:rPr>
  </w:style>
  <w:style w:type="paragraph" w:styleId="Heading4">
    <w:name w:val="heading 4"/>
    <w:basedOn w:val="Normal"/>
    <w:next w:val="Normal"/>
    <w:link w:val="Heading4Char"/>
    <w:qFormat/>
    <w:rsid w:val="00911463"/>
    <w:pPr>
      <w:keepNext/>
      <w:outlineLvl w:val="3"/>
    </w:pPr>
    <w:rPr>
      <w:b/>
      <w:bCs/>
      <w:color w:val="000000"/>
      <w:sz w:val="16"/>
      <w:szCs w:val="16"/>
    </w:rPr>
  </w:style>
  <w:style w:type="paragraph" w:styleId="Heading5">
    <w:name w:val="heading 5"/>
    <w:basedOn w:val="Normal"/>
    <w:next w:val="Normal"/>
    <w:link w:val="Heading5Char"/>
    <w:qFormat/>
    <w:rsid w:val="00911463"/>
    <w:pPr>
      <w:keepNext/>
      <w:outlineLvl w:val="4"/>
    </w:pPr>
    <w:rPr>
      <w:b/>
      <w:bCs/>
      <w:color w:val="000000"/>
    </w:rPr>
  </w:style>
  <w:style w:type="paragraph" w:styleId="Heading6">
    <w:name w:val="heading 6"/>
    <w:basedOn w:val="Normal"/>
    <w:next w:val="Normal"/>
    <w:link w:val="Heading6Char"/>
    <w:qFormat/>
    <w:rsid w:val="00911463"/>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463"/>
    <w:rPr>
      <w:rFonts w:ascii="Courier New" w:hAnsi="Courier New" w:cs="Courier New"/>
      <w:snapToGrid w:val="0"/>
      <w:sz w:val="16"/>
      <w:szCs w:val="16"/>
    </w:rPr>
  </w:style>
  <w:style w:type="paragraph" w:styleId="BodyText2">
    <w:name w:val="Body Text 2"/>
    <w:basedOn w:val="Normal"/>
    <w:link w:val="BodyText2Char"/>
    <w:rsid w:val="00911463"/>
    <w:rPr>
      <w:rFonts w:ascii="Courier New" w:hAnsi="Courier New" w:cs="Courier New"/>
      <w:snapToGrid w:val="0"/>
      <w:color w:val="000000"/>
      <w:sz w:val="16"/>
      <w:szCs w:val="16"/>
    </w:rPr>
  </w:style>
  <w:style w:type="paragraph" w:styleId="BodyText3">
    <w:name w:val="Body Text 3"/>
    <w:basedOn w:val="Normal"/>
    <w:link w:val="BodyText3Char"/>
    <w:rsid w:val="00911463"/>
    <w:rPr>
      <w:rFonts w:ascii="Courier New" w:hAnsi="Courier New" w:cs="Courier New"/>
      <w:b/>
      <w:bCs/>
      <w:snapToGrid w:val="0"/>
      <w:color w:val="000000"/>
      <w:sz w:val="16"/>
      <w:szCs w:val="16"/>
    </w:rPr>
  </w:style>
  <w:style w:type="character" w:styleId="Hyperlink">
    <w:name w:val="Hyperlink"/>
    <w:basedOn w:val="DefaultParagraphFont"/>
    <w:rsid w:val="002736CA"/>
    <w:rPr>
      <w:color w:val="0000FF"/>
      <w:u w:val="single"/>
    </w:rPr>
  </w:style>
  <w:style w:type="paragraph" w:styleId="Header">
    <w:name w:val="header"/>
    <w:basedOn w:val="Normal"/>
    <w:link w:val="HeaderChar"/>
    <w:rsid w:val="00911463"/>
    <w:pPr>
      <w:tabs>
        <w:tab w:val="center" w:pos="4320"/>
        <w:tab w:val="right" w:pos="8640"/>
      </w:tabs>
    </w:pPr>
  </w:style>
  <w:style w:type="paragraph" w:styleId="Footer">
    <w:name w:val="footer"/>
    <w:basedOn w:val="Normal"/>
    <w:link w:val="FooterChar"/>
    <w:rsid w:val="00911463"/>
    <w:pPr>
      <w:tabs>
        <w:tab w:val="center" w:pos="4320"/>
        <w:tab w:val="right" w:pos="8640"/>
      </w:tabs>
    </w:pPr>
  </w:style>
  <w:style w:type="table" w:styleId="TableGrid">
    <w:name w:val="Table Grid"/>
    <w:basedOn w:val="TableNormal"/>
    <w:rsid w:val="00834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316D"/>
    <w:rPr>
      <w:rFonts w:ascii="Tahoma" w:hAnsi="Tahoma" w:cs="Tahoma"/>
      <w:sz w:val="16"/>
      <w:szCs w:val="16"/>
    </w:rPr>
  </w:style>
  <w:style w:type="character" w:customStyle="1" w:styleId="BalloonTextChar">
    <w:name w:val="Balloon Text Char"/>
    <w:basedOn w:val="DefaultParagraphFont"/>
    <w:link w:val="BalloonText"/>
    <w:rsid w:val="00C7316D"/>
    <w:rPr>
      <w:rFonts w:ascii="Tahoma" w:hAnsi="Tahoma" w:cs="Tahoma"/>
      <w:sz w:val="16"/>
      <w:szCs w:val="16"/>
    </w:rPr>
  </w:style>
  <w:style w:type="paragraph" w:customStyle="1" w:styleId="ColorfulList-Accent11">
    <w:name w:val="Colorful List - Accent 11"/>
    <w:basedOn w:val="Normal"/>
    <w:uiPriority w:val="34"/>
    <w:qFormat/>
    <w:rsid w:val="008D0EB0"/>
    <w:pPr>
      <w:ind w:left="720"/>
      <w:contextualSpacing/>
    </w:pPr>
  </w:style>
  <w:style w:type="paragraph" w:styleId="ListParagraph">
    <w:name w:val="List Paragraph"/>
    <w:basedOn w:val="Normal"/>
    <w:uiPriority w:val="99"/>
    <w:qFormat/>
    <w:rsid w:val="0004590E"/>
    <w:pPr>
      <w:ind w:left="720"/>
      <w:contextualSpacing/>
    </w:pPr>
  </w:style>
  <w:style w:type="character" w:customStyle="1" w:styleId="Heading1Char">
    <w:name w:val="Heading 1 Char"/>
    <w:basedOn w:val="DefaultParagraphFont"/>
    <w:link w:val="Heading1"/>
    <w:rsid w:val="00C876BD"/>
    <w:rPr>
      <w:snapToGrid w:val="0"/>
      <w:color w:val="000000"/>
    </w:rPr>
  </w:style>
  <w:style w:type="character" w:customStyle="1" w:styleId="Heading2Char">
    <w:name w:val="Heading 2 Char"/>
    <w:basedOn w:val="DefaultParagraphFont"/>
    <w:link w:val="Heading2"/>
    <w:rsid w:val="00C876BD"/>
    <w:rPr>
      <w:rFonts w:ascii="Arial" w:hAnsi="Arial" w:cs="Arial"/>
      <w:b/>
      <w:bCs/>
      <w:i/>
      <w:iCs/>
    </w:rPr>
  </w:style>
  <w:style w:type="character" w:customStyle="1" w:styleId="Heading3Char">
    <w:name w:val="Heading 3 Char"/>
    <w:basedOn w:val="DefaultParagraphFont"/>
    <w:link w:val="Heading3"/>
    <w:rsid w:val="00C876BD"/>
    <w:rPr>
      <w:b/>
      <w:bCs/>
    </w:rPr>
  </w:style>
  <w:style w:type="character" w:customStyle="1" w:styleId="Heading4Char">
    <w:name w:val="Heading 4 Char"/>
    <w:basedOn w:val="DefaultParagraphFont"/>
    <w:link w:val="Heading4"/>
    <w:rsid w:val="00C876BD"/>
    <w:rPr>
      <w:b/>
      <w:bCs/>
      <w:color w:val="000000"/>
      <w:sz w:val="16"/>
      <w:szCs w:val="16"/>
    </w:rPr>
  </w:style>
  <w:style w:type="character" w:customStyle="1" w:styleId="Heading5Char">
    <w:name w:val="Heading 5 Char"/>
    <w:basedOn w:val="DefaultParagraphFont"/>
    <w:link w:val="Heading5"/>
    <w:rsid w:val="00C876BD"/>
    <w:rPr>
      <w:b/>
      <w:bCs/>
      <w:color w:val="000000"/>
    </w:rPr>
  </w:style>
  <w:style w:type="character" w:customStyle="1" w:styleId="Heading6Char">
    <w:name w:val="Heading 6 Char"/>
    <w:basedOn w:val="DefaultParagraphFont"/>
    <w:link w:val="Heading6"/>
    <w:rsid w:val="00C876BD"/>
    <w:rPr>
      <w:rFonts w:ascii="Arial" w:hAnsi="Arial" w:cs="Arial"/>
      <w:b/>
      <w:bCs/>
      <w:color w:val="000000"/>
    </w:rPr>
  </w:style>
  <w:style w:type="character" w:customStyle="1" w:styleId="BodyTextChar">
    <w:name w:val="Body Text Char"/>
    <w:basedOn w:val="DefaultParagraphFont"/>
    <w:link w:val="BodyText"/>
    <w:rsid w:val="00C876BD"/>
    <w:rPr>
      <w:rFonts w:ascii="Courier New" w:hAnsi="Courier New" w:cs="Courier New"/>
      <w:snapToGrid w:val="0"/>
      <w:sz w:val="16"/>
      <w:szCs w:val="16"/>
    </w:rPr>
  </w:style>
  <w:style w:type="character" w:customStyle="1" w:styleId="BodyText2Char">
    <w:name w:val="Body Text 2 Char"/>
    <w:basedOn w:val="DefaultParagraphFont"/>
    <w:link w:val="BodyText2"/>
    <w:rsid w:val="00C876BD"/>
    <w:rPr>
      <w:rFonts w:ascii="Courier New" w:hAnsi="Courier New" w:cs="Courier New"/>
      <w:snapToGrid w:val="0"/>
      <w:color w:val="000000"/>
      <w:sz w:val="16"/>
      <w:szCs w:val="16"/>
    </w:rPr>
  </w:style>
  <w:style w:type="character" w:customStyle="1" w:styleId="BodyText3Char">
    <w:name w:val="Body Text 3 Char"/>
    <w:basedOn w:val="DefaultParagraphFont"/>
    <w:link w:val="BodyText3"/>
    <w:rsid w:val="00C876BD"/>
    <w:rPr>
      <w:rFonts w:ascii="Courier New" w:hAnsi="Courier New" w:cs="Courier New"/>
      <w:b/>
      <w:bCs/>
      <w:snapToGrid w:val="0"/>
      <w:color w:val="000000"/>
      <w:sz w:val="16"/>
      <w:szCs w:val="16"/>
    </w:rPr>
  </w:style>
  <w:style w:type="character" w:customStyle="1" w:styleId="HeaderChar">
    <w:name w:val="Header Char"/>
    <w:basedOn w:val="DefaultParagraphFont"/>
    <w:link w:val="Header"/>
    <w:rsid w:val="00C876BD"/>
  </w:style>
  <w:style w:type="character" w:customStyle="1" w:styleId="FooterChar">
    <w:name w:val="Footer Char"/>
    <w:basedOn w:val="DefaultParagraphFont"/>
    <w:link w:val="Footer"/>
    <w:rsid w:val="00C876BD"/>
  </w:style>
  <w:style w:type="character" w:styleId="FollowedHyperlink">
    <w:name w:val="FollowedHyperlink"/>
    <w:basedOn w:val="DefaultParagraphFont"/>
    <w:uiPriority w:val="99"/>
    <w:unhideWhenUsed/>
    <w:rsid w:val="00C876BD"/>
    <w:rPr>
      <w:color w:val="800080"/>
      <w:u w:val="single"/>
    </w:rPr>
  </w:style>
  <w:style w:type="character" w:styleId="CommentReference">
    <w:name w:val="annotation reference"/>
    <w:basedOn w:val="DefaultParagraphFont"/>
    <w:rsid w:val="0052371C"/>
    <w:rPr>
      <w:sz w:val="16"/>
      <w:szCs w:val="16"/>
    </w:rPr>
  </w:style>
  <w:style w:type="paragraph" w:styleId="CommentText">
    <w:name w:val="annotation text"/>
    <w:basedOn w:val="Normal"/>
    <w:link w:val="CommentTextChar"/>
    <w:rsid w:val="0052371C"/>
    <w:rPr>
      <w:sz w:val="20"/>
      <w:szCs w:val="20"/>
    </w:rPr>
  </w:style>
  <w:style w:type="character" w:customStyle="1" w:styleId="CommentTextChar">
    <w:name w:val="Comment Text Char"/>
    <w:basedOn w:val="DefaultParagraphFont"/>
    <w:link w:val="CommentText"/>
    <w:rsid w:val="0052371C"/>
    <w:rPr>
      <w:sz w:val="20"/>
      <w:szCs w:val="20"/>
    </w:rPr>
  </w:style>
  <w:style w:type="paragraph" w:styleId="PlainText">
    <w:name w:val="Plain Text"/>
    <w:basedOn w:val="Normal"/>
    <w:link w:val="PlainTextChar"/>
    <w:uiPriority w:val="99"/>
    <w:unhideWhenUsed/>
    <w:rsid w:val="0084740E"/>
    <w:rPr>
      <w:rFonts w:ascii="Consolas" w:eastAsia="Calibri" w:hAnsi="Consolas"/>
      <w:sz w:val="21"/>
      <w:szCs w:val="21"/>
    </w:rPr>
  </w:style>
  <w:style w:type="character" w:customStyle="1" w:styleId="PlainTextChar">
    <w:name w:val="Plain Text Char"/>
    <w:basedOn w:val="DefaultParagraphFont"/>
    <w:link w:val="PlainText"/>
    <w:uiPriority w:val="99"/>
    <w:rsid w:val="0084740E"/>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4693802">
      <w:bodyDiv w:val="1"/>
      <w:marLeft w:val="0"/>
      <w:marRight w:val="0"/>
      <w:marTop w:val="0"/>
      <w:marBottom w:val="0"/>
      <w:divBdr>
        <w:top w:val="none" w:sz="0" w:space="0" w:color="auto"/>
        <w:left w:val="none" w:sz="0" w:space="0" w:color="auto"/>
        <w:bottom w:val="none" w:sz="0" w:space="0" w:color="auto"/>
        <w:right w:val="none" w:sz="0" w:space="0" w:color="auto"/>
      </w:divBdr>
      <w:divsChild>
        <w:div w:id="507602239">
          <w:marLeft w:val="1166"/>
          <w:marRight w:val="0"/>
          <w:marTop w:val="240"/>
          <w:marBottom w:val="0"/>
          <w:divBdr>
            <w:top w:val="none" w:sz="0" w:space="0" w:color="auto"/>
            <w:left w:val="none" w:sz="0" w:space="0" w:color="auto"/>
            <w:bottom w:val="none" w:sz="0" w:space="0" w:color="auto"/>
            <w:right w:val="none" w:sz="0" w:space="0" w:color="auto"/>
          </w:divBdr>
        </w:div>
        <w:div w:id="1082795951">
          <w:marLeft w:val="1166"/>
          <w:marRight w:val="0"/>
          <w:marTop w:val="240"/>
          <w:marBottom w:val="0"/>
          <w:divBdr>
            <w:top w:val="none" w:sz="0" w:space="0" w:color="auto"/>
            <w:left w:val="none" w:sz="0" w:space="0" w:color="auto"/>
            <w:bottom w:val="none" w:sz="0" w:space="0" w:color="auto"/>
            <w:right w:val="none" w:sz="0" w:space="0" w:color="auto"/>
          </w:divBdr>
        </w:div>
        <w:div w:id="1609001604">
          <w:marLeft w:val="1166"/>
          <w:marRight w:val="0"/>
          <w:marTop w:val="96"/>
          <w:marBottom w:val="0"/>
          <w:divBdr>
            <w:top w:val="none" w:sz="0" w:space="0" w:color="auto"/>
            <w:left w:val="none" w:sz="0" w:space="0" w:color="auto"/>
            <w:bottom w:val="none" w:sz="0" w:space="0" w:color="auto"/>
            <w:right w:val="none" w:sz="0" w:space="0" w:color="auto"/>
          </w:divBdr>
        </w:div>
        <w:div w:id="1807504159">
          <w:marLeft w:val="547"/>
          <w:marRight w:val="0"/>
          <w:marTop w:val="134"/>
          <w:marBottom w:val="0"/>
          <w:divBdr>
            <w:top w:val="none" w:sz="0" w:space="0" w:color="auto"/>
            <w:left w:val="none" w:sz="0" w:space="0" w:color="auto"/>
            <w:bottom w:val="none" w:sz="0" w:space="0" w:color="auto"/>
            <w:right w:val="none" w:sz="0" w:space="0" w:color="auto"/>
          </w:divBdr>
        </w:div>
        <w:div w:id="1818035823">
          <w:marLeft w:val="1166"/>
          <w:marRight w:val="0"/>
          <w:marTop w:val="240"/>
          <w:marBottom w:val="0"/>
          <w:divBdr>
            <w:top w:val="none" w:sz="0" w:space="0" w:color="auto"/>
            <w:left w:val="none" w:sz="0" w:space="0" w:color="auto"/>
            <w:bottom w:val="none" w:sz="0" w:space="0" w:color="auto"/>
            <w:right w:val="none" w:sz="0" w:space="0" w:color="auto"/>
          </w:divBdr>
        </w:div>
        <w:div w:id="1843663803">
          <w:marLeft w:val="1166"/>
          <w:marRight w:val="0"/>
          <w:marTop w:val="96"/>
          <w:marBottom w:val="0"/>
          <w:divBdr>
            <w:top w:val="none" w:sz="0" w:space="0" w:color="auto"/>
            <w:left w:val="none" w:sz="0" w:space="0" w:color="auto"/>
            <w:bottom w:val="none" w:sz="0" w:space="0" w:color="auto"/>
            <w:right w:val="none" w:sz="0" w:space="0" w:color="auto"/>
          </w:divBdr>
        </w:div>
        <w:div w:id="2100054588">
          <w:marLeft w:val="547"/>
          <w:marRight w:val="0"/>
          <w:marTop w:val="240"/>
          <w:marBottom w:val="0"/>
          <w:divBdr>
            <w:top w:val="none" w:sz="0" w:space="0" w:color="auto"/>
            <w:left w:val="none" w:sz="0" w:space="0" w:color="auto"/>
            <w:bottom w:val="none" w:sz="0" w:space="0" w:color="auto"/>
            <w:right w:val="none" w:sz="0" w:space="0" w:color="auto"/>
          </w:divBdr>
        </w:div>
        <w:div w:id="2136176796">
          <w:marLeft w:val="547"/>
          <w:marRight w:val="0"/>
          <w:marTop w:val="240"/>
          <w:marBottom w:val="0"/>
          <w:divBdr>
            <w:top w:val="none" w:sz="0" w:space="0" w:color="auto"/>
            <w:left w:val="none" w:sz="0" w:space="0" w:color="auto"/>
            <w:bottom w:val="none" w:sz="0" w:space="0" w:color="auto"/>
            <w:right w:val="none" w:sz="0" w:space="0" w:color="auto"/>
          </w:divBdr>
        </w:div>
      </w:divsChild>
    </w:div>
    <w:div w:id="328292757">
      <w:bodyDiv w:val="1"/>
      <w:marLeft w:val="0"/>
      <w:marRight w:val="0"/>
      <w:marTop w:val="0"/>
      <w:marBottom w:val="0"/>
      <w:divBdr>
        <w:top w:val="none" w:sz="0" w:space="0" w:color="auto"/>
        <w:left w:val="none" w:sz="0" w:space="0" w:color="auto"/>
        <w:bottom w:val="none" w:sz="0" w:space="0" w:color="auto"/>
        <w:right w:val="none" w:sz="0" w:space="0" w:color="auto"/>
      </w:divBdr>
      <w:divsChild>
        <w:div w:id="249655629">
          <w:marLeft w:val="547"/>
          <w:marRight w:val="0"/>
          <w:marTop w:val="154"/>
          <w:marBottom w:val="0"/>
          <w:divBdr>
            <w:top w:val="none" w:sz="0" w:space="0" w:color="auto"/>
            <w:left w:val="none" w:sz="0" w:space="0" w:color="auto"/>
            <w:bottom w:val="none" w:sz="0" w:space="0" w:color="auto"/>
            <w:right w:val="none" w:sz="0" w:space="0" w:color="auto"/>
          </w:divBdr>
        </w:div>
        <w:div w:id="1202353584">
          <w:marLeft w:val="547"/>
          <w:marRight w:val="0"/>
          <w:marTop w:val="154"/>
          <w:marBottom w:val="0"/>
          <w:divBdr>
            <w:top w:val="none" w:sz="0" w:space="0" w:color="auto"/>
            <w:left w:val="none" w:sz="0" w:space="0" w:color="auto"/>
            <w:bottom w:val="none" w:sz="0" w:space="0" w:color="auto"/>
            <w:right w:val="none" w:sz="0" w:space="0" w:color="auto"/>
          </w:divBdr>
        </w:div>
        <w:div w:id="1358391170">
          <w:marLeft w:val="547"/>
          <w:marRight w:val="0"/>
          <w:marTop w:val="154"/>
          <w:marBottom w:val="0"/>
          <w:divBdr>
            <w:top w:val="none" w:sz="0" w:space="0" w:color="auto"/>
            <w:left w:val="none" w:sz="0" w:space="0" w:color="auto"/>
            <w:bottom w:val="none" w:sz="0" w:space="0" w:color="auto"/>
            <w:right w:val="none" w:sz="0" w:space="0" w:color="auto"/>
          </w:divBdr>
        </w:div>
      </w:divsChild>
    </w:div>
    <w:div w:id="720635094">
      <w:bodyDiv w:val="1"/>
      <w:marLeft w:val="0"/>
      <w:marRight w:val="0"/>
      <w:marTop w:val="0"/>
      <w:marBottom w:val="0"/>
      <w:divBdr>
        <w:top w:val="none" w:sz="0" w:space="0" w:color="auto"/>
        <w:left w:val="none" w:sz="0" w:space="0" w:color="auto"/>
        <w:bottom w:val="none" w:sz="0" w:space="0" w:color="auto"/>
        <w:right w:val="none" w:sz="0" w:space="0" w:color="auto"/>
      </w:divBdr>
      <w:divsChild>
        <w:div w:id="470706615">
          <w:marLeft w:val="547"/>
          <w:marRight w:val="0"/>
          <w:marTop w:val="154"/>
          <w:marBottom w:val="0"/>
          <w:divBdr>
            <w:top w:val="none" w:sz="0" w:space="0" w:color="auto"/>
            <w:left w:val="none" w:sz="0" w:space="0" w:color="auto"/>
            <w:bottom w:val="none" w:sz="0" w:space="0" w:color="auto"/>
            <w:right w:val="none" w:sz="0" w:space="0" w:color="auto"/>
          </w:divBdr>
        </w:div>
        <w:div w:id="1083258168">
          <w:marLeft w:val="547"/>
          <w:marRight w:val="0"/>
          <w:marTop w:val="154"/>
          <w:marBottom w:val="0"/>
          <w:divBdr>
            <w:top w:val="none" w:sz="0" w:space="0" w:color="auto"/>
            <w:left w:val="none" w:sz="0" w:space="0" w:color="auto"/>
            <w:bottom w:val="none" w:sz="0" w:space="0" w:color="auto"/>
            <w:right w:val="none" w:sz="0" w:space="0" w:color="auto"/>
          </w:divBdr>
        </w:div>
        <w:div w:id="1585410569">
          <w:marLeft w:val="547"/>
          <w:marRight w:val="0"/>
          <w:marTop w:val="154"/>
          <w:marBottom w:val="0"/>
          <w:divBdr>
            <w:top w:val="none" w:sz="0" w:space="0" w:color="auto"/>
            <w:left w:val="none" w:sz="0" w:space="0" w:color="auto"/>
            <w:bottom w:val="none" w:sz="0" w:space="0" w:color="auto"/>
            <w:right w:val="none" w:sz="0" w:space="0" w:color="auto"/>
          </w:divBdr>
        </w:div>
        <w:div w:id="1709840400">
          <w:marLeft w:val="547"/>
          <w:marRight w:val="0"/>
          <w:marTop w:val="154"/>
          <w:marBottom w:val="0"/>
          <w:divBdr>
            <w:top w:val="none" w:sz="0" w:space="0" w:color="auto"/>
            <w:left w:val="none" w:sz="0" w:space="0" w:color="auto"/>
            <w:bottom w:val="none" w:sz="0" w:space="0" w:color="auto"/>
            <w:right w:val="none" w:sz="0" w:space="0" w:color="auto"/>
          </w:divBdr>
        </w:div>
      </w:divsChild>
    </w:div>
    <w:div w:id="810097477">
      <w:bodyDiv w:val="1"/>
      <w:marLeft w:val="0"/>
      <w:marRight w:val="0"/>
      <w:marTop w:val="0"/>
      <w:marBottom w:val="0"/>
      <w:divBdr>
        <w:top w:val="none" w:sz="0" w:space="0" w:color="auto"/>
        <w:left w:val="none" w:sz="0" w:space="0" w:color="auto"/>
        <w:bottom w:val="none" w:sz="0" w:space="0" w:color="auto"/>
        <w:right w:val="none" w:sz="0" w:space="0" w:color="auto"/>
      </w:divBdr>
    </w:div>
    <w:div w:id="939221458">
      <w:bodyDiv w:val="1"/>
      <w:marLeft w:val="0"/>
      <w:marRight w:val="0"/>
      <w:marTop w:val="0"/>
      <w:marBottom w:val="0"/>
      <w:divBdr>
        <w:top w:val="none" w:sz="0" w:space="0" w:color="auto"/>
        <w:left w:val="none" w:sz="0" w:space="0" w:color="auto"/>
        <w:bottom w:val="none" w:sz="0" w:space="0" w:color="auto"/>
        <w:right w:val="none" w:sz="0" w:space="0" w:color="auto"/>
      </w:divBdr>
      <w:divsChild>
        <w:div w:id="317074854">
          <w:marLeft w:val="547"/>
          <w:marRight w:val="0"/>
          <w:marTop w:val="240"/>
          <w:marBottom w:val="0"/>
          <w:divBdr>
            <w:top w:val="none" w:sz="0" w:space="0" w:color="auto"/>
            <w:left w:val="none" w:sz="0" w:space="0" w:color="auto"/>
            <w:bottom w:val="none" w:sz="0" w:space="0" w:color="auto"/>
            <w:right w:val="none" w:sz="0" w:space="0" w:color="auto"/>
          </w:divBdr>
        </w:div>
        <w:div w:id="696587302">
          <w:marLeft w:val="1166"/>
          <w:marRight w:val="0"/>
          <w:marTop w:val="60"/>
          <w:marBottom w:val="0"/>
          <w:divBdr>
            <w:top w:val="none" w:sz="0" w:space="0" w:color="auto"/>
            <w:left w:val="none" w:sz="0" w:space="0" w:color="auto"/>
            <w:bottom w:val="none" w:sz="0" w:space="0" w:color="auto"/>
            <w:right w:val="none" w:sz="0" w:space="0" w:color="auto"/>
          </w:divBdr>
        </w:div>
        <w:div w:id="727218880">
          <w:marLeft w:val="1166"/>
          <w:marRight w:val="0"/>
          <w:marTop w:val="60"/>
          <w:marBottom w:val="0"/>
          <w:divBdr>
            <w:top w:val="none" w:sz="0" w:space="0" w:color="auto"/>
            <w:left w:val="none" w:sz="0" w:space="0" w:color="auto"/>
            <w:bottom w:val="none" w:sz="0" w:space="0" w:color="auto"/>
            <w:right w:val="none" w:sz="0" w:space="0" w:color="auto"/>
          </w:divBdr>
        </w:div>
        <w:div w:id="873999012">
          <w:marLeft w:val="547"/>
          <w:marRight w:val="0"/>
          <w:marTop w:val="60"/>
          <w:marBottom w:val="0"/>
          <w:divBdr>
            <w:top w:val="none" w:sz="0" w:space="0" w:color="auto"/>
            <w:left w:val="none" w:sz="0" w:space="0" w:color="auto"/>
            <w:bottom w:val="none" w:sz="0" w:space="0" w:color="auto"/>
            <w:right w:val="none" w:sz="0" w:space="0" w:color="auto"/>
          </w:divBdr>
        </w:div>
        <w:div w:id="1037506093">
          <w:marLeft w:val="1166"/>
          <w:marRight w:val="0"/>
          <w:marTop w:val="60"/>
          <w:marBottom w:val="0"/>
          <w:divBdr>
            <w:top w:val="none" w:sz="0" w:space="0" w:color="auto"/>
            <w:left w:val="none" w:sz="0" w:space="0" w:color="auto"/>
            <w:bottom w:val="none" w:sz="0" w:space="0" w:color="auto"/>
            <w:right w:val="none" w:sz="0" w:space="0" w:color="auto"/>
          </w:divBdr>
        </w:div>
        <w:div w:id="1083380670">
          <w:marLeft w:val="1166"/>
          <w:marRight w:val="0"/>
          <w:marTop w:val="60"/>
          <w:marBottom w:val="0"/>
          <w:divBdr>
            <w:top w:val="none" w:sz="0" w:space="0" w:color="auto"/>
            <w:left w:val="none" w:sz="0" w:space="0" w:color="auto"/>
            <w:bottom w:val="none" w:sz="0" w:space="0" w:color="auto"/>
            <w:right w:val="none" w:sz="0" w:space="0" w:color="auto"/>
          </w:divBdr>
        </w:div>
        <w:div w:id="1109861240">
          <w:marLeft w:val="1166"/>
          <w:marRight w:val="0"/>
          <w:marTop w:val="120"/>
          <w:marBottom w:val="0"/>
          <w:divBdr>
            <w:top w:val="none" w:sz="0" w:space="0" w:color="auto"/>
            <w:left w:val="none" w:sz="0" w:space="0" w:color="auto"/>
            <w:bottom w:val="none" w:sz="0" w:space="0" w:color="auto"/>
            <w:right w:val="none" w:sz="0" w:space="0" w:color="auto"/>
          </w:divBdr>
        </w:div>
        <w:div w:id="1750075964">
          <w:marLeft w:val="1166"/>
          <w:marRight w:val="0"/>
          <w:marTop w:val="60"/>
          <w:marBottom w:val="0"/>
          <w:divBdr>
            <w:top w:val="none" w:sz="0" w:space="0" w:color="auto"/>
            <w:left w:val="none" w:sz="0" w:space="0" w:color="auto"/>
            <w:bottom w:val="none" w:sz="0" w:space="0" w:color="auto"/>
            <w:right w:val="none" w:sz="0" w:space="0" w:color="auto"/>
          </w:divBdr>
        </w:div>
        <w:div w:id="1970238123">
          <w:marLeft w:val="547"/>
          <w:marRight w:val="0"/>
          <w:marTop w:val="60"/>
          <w:marBottom w:val="0"/>
          <w:divBdr>
            <w:top w:val="none" w:sz="0" w:space="0" w:color="auto"/>
            <w:left w:val="none" w:sz="0" w:space="0" w:color="auto"/>
            <w:bottom w:val="none" w:sz="0" w:space="0" w:color="auto"/>
            <w:right w:val="none" w:sz="0" w:space="0" w:color="auto"/>
          </w:divBdr>
        </w:div>
      </w:divsChild>
    </w:div>
    <w:div w:id="995373689">
      <w:bodyDiv w:val="1"/>
      <w:marLeft w:val="0"/>
      <w:marRight w:val="0"/>
      <w:marTop w:val="0"/>
      <w:marBottom w:val="0"/>
      <w:divBdr>
        <w:top w:val="none" w:sz="0" w:space="0" w:color="auto"/>
        <w:left w:val="none" w:sz="0" w:space="0" w:color="auto"/>
        <w:bottom w:val="none" w:sz="0" w:space="0" w:color="auto"/>
        <w:right w:val="none" w:sz="0" w:space="0" w:color="auto"/>
      </w:divBdr>
      <w:divsChild>
        <w:div w:id="117771723">
          <w:marLeft w:val="547"/>
          <w:marRight w:val="0"/>
          <w:marTop w:val="154"/>
          <w:marBottom w:val="0"/>
          <w:divBdr>
            <w:top w:val="none" w:sz="0" w:space="0" w:color="auto"/>
            <w:left w:val="none" w:sz="0" w:space="0" w:color="auto"/>
            <w:bottom w:val="none" w:sz="0" w:space="0" w:color="auto"/>
            <w:right w:val="none" w:sz="0" w:space="0" w:color="auto"/>
          </w:divBdr>
        </w:div>
        <w:div w:id="511648905">
          <w:marLeft w:val="547"/>
          <w:marRight w:val="0"/>
          <w:marTop w:val="154"/>
          <w:marBottom w:val="0"/>
          <w:divBdr>
            <w:top w:val="none" w:sz="0" w:space="0" w:color="auto"/>
            <w:left w:val="none" w:sz="0" w:space="0" w:color="auto"/>
            <w:bottom w:val="none" w:sz="0" w:space="0" w:color="auto"/>
            <w:right w:val="none" w:sz="0" w:space="0" w:color="auto"/>
          </w:divBdr>
        </w:div>
      </w:divsChild>
    </w:div>
    <w:div w:id="1084956130">
      <w:bodyDiv w:val="1"/>
      <w:marLeft w:val="0"/>
      <w:marRight w:val="0"/>
      <w:marTop w:val="0"/>
      <w:marBottom w:val="0"/>
      <w:divBdr>
        <w:top w:val="none" w:sz="0" w:space="0" w:color="auto"/>
        <w:left w:val="none" w:sz="0" w:space="0" w:color="auto"/>
        <w:bottom w:val="none" w:sz="0" w:space="0" w:color="auto"/>
        <w:right w:val="none" w:sz="0" w:space="0" w:color="auto"/>
      </w:divBdr>
    </w:div>
    <w:div w:id="1134516842">
      <w:bodyDiv w:val="1"/>
      <w:marLeft w:val="0"/>
      <w:marRight w:val="0"/>
      <w:marTop w:val="0"/>
      <w:marBottom w:val="0"/>
      <w:divBdr>
        <w:top w:val="none" w:sz="0" w:space="0" w:color="auto"/>
        <w:left w:val="none" w:sz="0" w:space="0" w:color="auto"/>
        <w:bottom w:val="none" w:sz="0" w:space="0" w:color="auto"/>
        <w:right w:val="none" w:sz="0" w:space="0" w:color="auto"/>
      </w:divBdr>
      <w:divsChild>
        <w:div w:id="205527087">
          <w:marLeft w:val="0"/>
          <w:marRight w:val="169"/>
          <w:marTop w:val="0"/>
          <w:marBottom w:val="0"/>
          <w:divBdr>
            <w:top w:val="none" w:sz="0" w:space="0" w:color="auto"/>
            <w:left w:val="none" w:sz="0" w:space="0" w:color="auto"/>
            <w:bottom w:val="none" w:sz="0" w:space="0" w:color="auto"/>
            <w:right w:val="none" w:sz="0" w:space="0" w:color="auto"/>
          </w:divBdr>
          <w:divsChild>
            <w:div w:id="716860177">
              <w:marLeft w:val="0"/>
              <w:marRight w:val="0"/>
              <w:marTop w:val="0"/>
              <w:marBottom w:val="0"/>
              <w:divBdr>
                <w:top w:val="none" w:sz="0" w:space="0" w:color="auto"/>
                <w:left w:val="none" w:sz="0" w:space="0" w:color="auto"/>
                <w:bottom w:val="none" w:sz="0" w:space="0" w:color="auto"/>
                <w:right w:val="none" w:sz="0" w:space="0" w:color="auto"/>
              </w:divBdr>
              <w:divsChild>
                <w:div w:id="656109407">
                  <w:marLeft w:val="0"/>
                  <w:marRight w:val="0"/>
                  <w:marTop w:val="0"/>
                  <w:marBottom w:val="0"/>
                  <w:divBdr>
                    <w:top w:val="none" w:sz="0" w:space="0" w:color="auto"/>
                    <w:left w:val="none" w:sz="0" w:space="0" w:color="auto"/>
                    <w:bottom w:val="none" w:sz="0" w:space="0" w:color="auto"/>
                    <w:right w:val="none" w:sz="0" w:space="0" w:color="auto"/>
                  </w:divBdr>
                  <w:divsChild>
                    <w:div w:id="67533707">
                      <w:marLeft w:val="0"/>
                      <w:marRight w:val="0"/>
                      <w:marTop w:val="0"/>
                      <w:marBottom w:val="0"/>
                      <w:divBdr>
                        <w:top w:val="none" w:sz="0" w:space="0" w:color="auto"/>
                        <w:left w:val="none" w:sz="0" w:space="0" w:color="auto"/>
                        <w:bottom w:val="none" w:sz="0" w:space="0" w:color="auto"/>
                        <w:right w:val="none" w:sz="0" w:space="0" w:color="auto"/>
                      </w:divBdr>
                      <w:divsChild>
                        <w:div w:id="1319991895">
                          <w:marLeft w:val="593"/>
                          <w:marRight w:val="0"/>
                          <w:marTop w:val="0"/>
                          <w:marBottom w:val="0"/>
                          <w:divBdr>
                            <w:top w:val="none" w:sz="0" w:space="0" w:color="auto"/>
                            <w:left w:val="none" w:sz="0" w:space="0" w:color="auto"/>
                            <w:bottom w:val="none" w:sz="0" w:space="0" w:color="auto"/>
                            <w:right w:val="none" w:sz="0" w:space="0" w:color="auto"/>
                          </w:divBdr>
                          <w:divsChild>
                            <w:div w:id="1380201014">
                              <w:marLeft w:val="0"/>
                              <w:marRight w:val="0"/>
                              <w:marTop w:val="0"/>
                              <w:marBottom w:val="0"/>
                              <w:divBdr>
                                <w:top w:val="none" w:sz="0" w:space="0" w:color="auto"/>
                                <w:left w:val="none" w:sz="0" w:space="0" w:color="auto"/>
                                <w:bottom w:val="none" w:sz="0" w:space="0" w:color="auto"/>
                                <w:right w:val="none" w:sz="0" w:space="0" w:color="auto"/>
                              </w:divBdr>
                              <w:divsChild>
                                <w:div w:id="398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97142">
      <w:bodyDiv w:val="1"/>
      <w:marLeft w:val="0"/>
      <w:marRight w:val="0"/>
      <w:marTop w:val="0"/>
      <w:marBottom w:val="0"/>
      <w:divBdr>
        <w:top w:val="none" w:sz="0" w:space="0" w:color="auto"/>
        <w:left w:val="none" w:sz="0" w:space="0" w:color="auto"/>
        <w:bottom w:val="none" w:sz="0" w:space="0" w:color="auto"/>
        <w:right w:val="none" w:sz="0" w:space="0" w:color="auto"/>
      </w:divBdr>
    </w:div>
    <w:div w:id="1878858982">
      <w:bodyDiv w:val="1"/>
      <w:marLeft w:val="0"/>
      <w:marRight w:val="0"/>
      <w:marTop w:val="0"/>
      <w:marBottom w:val="0"/>
      <w:divBdr>
        <w:top w:val="none" w:sz="0" w:space="0" w:color="auto"/>
        <w:left w:val="none" w:sz="0" w:space="0" w:color="auto"/>
        <w:bottom w:val="none" w:sz="0" w:space="0" w:color="auto"/>
        <w:right w:val="none" w:sz="0" w:space="0" w:color="auto"/>
      </w:divBdr>
    </w:div>
    <w:div w:id="191778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coupe@wilburell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ggateway.org/LinkClick.aspx?fileticket=ur56RxhieeI%3d&amp;tabid=37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Potential items</vt:lpstr>
    </vt:vector>
  </TitlesOfParts>
  <Company/>
  <LinksUpToDate>false</LinksUpToDate>
  <CharactersWithSpaces>5539</CharactersWithSpaces>
  <SharedDoc>false</SharedDoc>
  <HLinks>
    <vt:vector size="12" baseType="variant">
      <vt:variant>
        <vt:i4>720933</vt:i4>
      </vt:variant>
      <vt:variant>
        <vt:i4>3</vt:i4>
      </vt:variant>
      <vt:variant>
        <vt:i4>0</vt:i4>
      </vt:variant>
      <vt:variant>
        <vt:i4>5</vt:i4>
      </vt:variant>
      <vt:variant>
        <vt:lpwstr>mailto:marilyn@aggateway.org</vt:lpwstr>
      </vt:variant>
      <vt:variant>
        <vt:lpwstr/>
      </vt:variant>
      <vt:variant>
        <vt:i4>4194372</vt:i4>
      </vt:variant>
      <vt:variant>
        <vt:i4>0</vt:i4>
      </vt:variant>
      <vt:variant>
        <vt:i4>0</vt:i4>
      </vt:variant>
      <vt:variant>
        <vt:i4>5</vt:i4>
      </vt:variant>
      <vt:variant>
        <vt:lpwstr>http://connect.acrobat.com/aggateway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cp:lastModifiedBy>mkrhod</cp:lastModifiedBy>
  <cp:revision>5</cp:revision>
  <cp:lastPrinted>2011-05-06T15:15:00Z</cp:lastPrinted>
  <dcterms:created xsi:type="dcterms:W3CDTF">2011-05-06T15:17:00Z</dcterms:created>
  <dcterms:modified xsi:type="dcterms:W3CDTF">2011-05-12T20:29:00Z</dcterms:modified>
</cp:coreProperties>
</file>