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550" w:rsidRPr="00007F57" w:rsidRDefault="00593B4C" w:rsidP="00537A21">
      <w:pPr>
        <w:pStyle w:val="Heading2"/>
        <w:jc w:val="center"/>
        <w:rPr>
          <w:rFonts w:ascii="Verdana" w:hAnsi="Verdana"/>
          <w:i w:val="0"/>
          <w:color w:val="808080"/>
          <w:sz w:val="28"/>
        </w:rPr>
      </w:pPr>
      <w:r>
        <w:rPr>
          <w:rFonts w:ascii="Verdana" w:hAnsi="Verdana"/>
          <w:i w:val="0"/>
          <w:noProof/>
          <w:color w:val="808080"/>
          <w:sz w:val="28"/>
        </w:rPr>
        <w:drawing>
          <wp:inline distT="0" distB="0" distL="0" distR="0">
            <wp:extent cx="1320800" cy="581660"/>
            <wp:effectExtent l="19050" t="0" r="0" b="0"/>
            <wp:docPr id="1" name="Picture 10" descr="AG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G_logo.gif"/>
                    <pic:cNvPicPr>
                      <a:picLocks noChangeAspect="1" noChangeArrowheads="1"/>
                    </pic:cNvPicPr>
                  </pic:nvPicPr>
                  <pic:blipFill>
                    <a:blip r:embed="rId7" cstate="print"/>
                    <a:srcRect/>
                    <a:stretch>
                      <a:fillRect/>
                    </a:stretch>
                  </pic:blipFill>
                  <pic:spPr bwMode="auto">
                    <a:xfrm>
                      <a:off x="0" y="0"/>
                      <a:ext cx="1320800" cy="581660"/>
                    </a:xfrm>
                    <a:prstGeom prst="rect">
                      <a:avLst/>
                    </a:prstGeom>
                    <a:noFill/>
                    <a:ln w="9525">
                      <a:noFill/>
                      <a:miter lim="800000"/>
                      <a:headEnd/>
                      <a:tailEnd/>
                    </a:ln>
                  </pic:spPr>
                </pic:pic>
              </a:graphicData>
            </a:graphic>
          </wp:inline>
        </w:drawing>
      </w:r>
      <w:r w:rsidR="00D87A85">
        <w:rPr>
          <w:rFonts w:ascii="Verdana" w:hAnsi="Verdana"/>
          <w:i w:val="0"/>
          <w:color w:val="808080"/>
          <w:sz w:val="28"/>
        </w:rPr>
        <w:tab/>
      </w:r>
      <w:r w:rsidR="00D87A85">
        <w:rPr>
          <w:rFonts w:ascii="Verdana" w:hAnsi="Verdana"/>
          <w:i w:val="0"/>
          <w:color w:val="808080"/>
          <w:sz w:val="28"/>
        </w:rPr>
        <w:tab/>
      </w:r>
      <w:r w:rsidR="00D87A85">
        <w:rPr>
          <w:rFonts w:ascii="Verdana" w:hAnsi="Verdana"/>
          <w:i w:val="0"/>
          <w:color w:val="808080"/>
          <w:sz w:val="28"/>
        </w:rPr>
        <w:tab/>
      </w:r>
      <w:r w:rsidR="002B01B5">
        <w:rPr>
          <w:rFonts w:ascii="Verdana" w:hAnsi="Verdana"/>
          <w:i w:val="0"/>
          <w:color w:val="0067AC"/>
          <w:sz w:val="36"/>
        </w:rPr>
        <w:t xml:space="preserve">Membership &amp; Communications Committee </w:t>
      </w:r>
      <w:r w:rsidR="00615FFD">
        <w:rPr>
          <w:rFonts w:ascii="Verdana" w:hAnsi="Verdana"/>
          <w:i w:val="0"/>
          <w:color w:val="0067AC"/>
          <w:sz w:val="36"/>
        </w:rPr>
        <w:t>Notes</w:t>
      </w:r>
    </w:p>
    <w:tbl>
      <w:tblPr>
        <w:tblW w:w="0" w:type="auto"/>
        <w:tblBorders>
          <w:insideH w:val="single" w:sz="4" w:space="0" w:color="auto"/>
        </w:tblBorders>
        <w:tblLayout w:type="fixed"/>
        <w:tblLook w:val="01E0"/>
      </w:tblPr>
      <w:tblGrid>
        <w:gridCol w:w="808"/>
        <w:gridCol w:w="380"/>
        <w:gridCol w:w="2610"/>
        <w:gridCol w:w="270"/>
        <w:gridCol w:w="1350"/>
        <w:gridCol w:w="180"/>
        <w:gridCol w:w="3510"/>
        <w:gridCol w:w="5500"/>
        <w:gridCol w:w="8"/>
      </w:tblGrid>
      <w:tr w:rsidR="00856550" w:rsidRPr="003D3132">
        <w:trPr>
          <w:trHeight w:val="2844"/>
        </w:trPr>
        <w:tc>
          <w:tcPr>
            <w:tcW w:w="5598" w:type="dxa"/>
            <w:gridSpan w:val="6"/>
          </w:tcPr>
          <w:tbl>
            <w:tblPr>
              <w:tblW w:w="0" w:type="auto"/>
              <w:tblLayout w:type="fixed"/>
              <w:tblLook w:val="00BF"/>
            </w:tblPr>
            <w:tblGrid>
              <w:gridCol w:w="1080"/>
              <w:gridCol w:w="4302"/>
            </w:tblGrid>
            <w:tr w:rsidR="004A7DD9">
              <w:tc>
                <w:tcPr>
                  <w:tcW w:w="1080" w:type="dxa"/>
                </w:tcPr>
                <w:p w:rsidR="004A7DD9" w:rsidRPr="004D3752" w:rsidRDefault="00593B4C" w:rsidP="00856550">
                  <w:pPr>
                    <w:rPr>
                      <w:rFonts w:ascii="Verdana" w:hAnsi="Verdana"/>
                      <w:b/>
                      <w:snapToGrid w:val="0"/>
                      <w:sz w:val="28"/>
                      <w:szCs w:val="28"/>
                    </w:rPr>
                  </w:pPr>
                  <w:r>
                    <w:rPr>
                      <w:rFonts w:ascii="Verdana" w:hAnsi="Verdana"/>
                      <w:b/>
                      <w:noProof/>
                      <w:sz w:val="28"/>
                      <w:szCs w:val="28"/>
                    </w:rPr>
                    <w:drawing>
                      <wp:inline distT="0" distB="0" distL="0" distR="0">
                        <wp:extent cx="406400" cy="406400"/>
                        <wp:effectExtent l="19050" t="0" r="0" b="0"/>
                        <wp:docPr id="37" name="Picture 2" descr="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endar"/>
                                <pic:cNvPicPr>
                                  <a:picLocks noChangeAspect="1" noChangeArrowheads="1"/>
                                </pic:cNvPicPr>
                              </pic:nvPicPr>
                              <pic:blipFill>
                                <a:blip r:embed="rId8" cstate="print"/>
                                <a:srcRect/>
                                <a:stretch>
                                  <a:fillRect/>
                                </a:stretch>
                              </pic:blipFill>
                              <pic:spPr bwMode="auto">
                                <a:xfrm>
                                  <a:off x="0" y="0"/>
                                  <a:ext cx="406400" cy="406400"/>
                                </a:xfrm>
                                <a:prstGeom prst="rect">
                                  <a:avLst/>
                                </a:prstGeom>
                                <a:noFill/>
                                <a:ln w="9525">
                                  <a:noFill/>
                                  <a:miter lim="800000"/>
                                  <a:headEnd/>
                                  <a:tailEnd/>
                                </a:ln>
                              </pic:spPr>
                            </pic:pic>
                          </a:graphicData>
                        </a:graphic>
                      </wp:inline>
                    </w:drawing>
                  </w:r>
                </w:p>
              </w:tc>
              <w:tc>
                <w:tcPr>
                  <w:tcW w:w="4302" w:type="dxa"/>
                  <w:vAlign w:val="center"/>
                </w:tcPr>
                <w:p w:rsidR="004A7DD9" w:rsidRPr="00F27318" w:rsidRDefault="00F27318" w:rsidP="002C7502">
                  <w:pPr>
                    <w:rPr>
                      <w:rFonts w:ascii="Verdana" w:hAnsi="Verdana"/>
                      <w:snapToGrid w:val="0"/>
                      <w:sz w:val="16"/>
                    </w:rPr>
                  </w:pPr>
                  <w:r>
                    <w:rPr>
                      <w:rFonts w:ascii="Verdana" w:hAnsi="Verdana"/>
                      <w:b/>
                      <w:snapToGrid w:val="0"/>
                      <w:sz w:val="28"/>
                      <w:szCs w:val="28"/>
                    </w:rPr>
                    <w:t>2011-</w:t>
                  </w:r>
                  <w:r w:rsidR="002C7502">
                    <w:rPr>
                      <w:rFonts w:ascii="Verdana" w:hAnsi="Verdana"/>
                      <w:b/>
                      <w:snapToGrid w:val="0"/>
                      <w:sz w:val="28"/>
                      <w:szCs w:val="28"/>
                    </w:rPr>
                    <w:t>04-01</w:t>
                  </w:r>
                  <w:r>
                    <w:rPr>
                      <w:rFonts w:ascii="Verdana" w:hAnsi="Verdana"/>
                      <w:b/>
                      <w:snapToGrid w:val="0"/>
                      <w:sz w:val="28"/>
                      <w:szCs w:val="28"/>
                    </w:rPr>
                    <w:t xml:space="preserve">  </w:t>
                  </w:r>
                  <w:r>
                    <w:rPr>
                      <w:rFonts w:ascii="Verdana" w:hAnsi="Verdana"/>
                      <w:snapToGrid w:val="0"/>
                      <w:sz w:val="16"/>
                    </w:rPr>
                    <w:t>(1</w:t>
                  </w:r>
                  <w:r w:rsidRPr="00F27318">
                    <w:rPr>
                      <w:rFonts w:ascii="Verdana" w:hAnsi="Verdana"/>
                      <w:snapToGrid w:val="0"/>
                      <w:sz w:val="16"/>
                      <w:vertAlign w:val="superscript"/>
                    </w:rPr>
                    <w:t>st</w:t>
                  </w:r>
                  <w:r>
                    <w:rPr>
                      <w:rFonts w:ascii="Verdana" w:hAnsi="Verdana"/>
                      <w:snapToGrid w:val="0"/>
                      <w:sz w:val="16"/>
                    </w:rPr>
                    <w:t xml:space="preserve"> Friday of Month)</w:t>
                  </w:r>
                </w:p>
              </w:tc>
            </w:tr>
            <w:tr w:rsidR="004A7DD9">
              <w:tc>
                <w:tcPr>
                  <w:tcW w:w="1080" w:type="dxa"/>
                </w:tcPr>
                <w:p w:rsidR="004A7DD9" w:rsidRPr="004D3752" w:rsidRDefault="00593B4C" w:rsidP="00856550">
                  <w:pPr>
                    <w:rPr>
                      <w:rFonts w:ascii="Verdana" w:hAnsi="Verdana"/>
                      <w:b/>
                      <w:snapToGrid w:val="0"/>
                      <w:sz w:val="28"/>
                      <w:szCs w:val="28"/>
                    </w:rPr>
                  </w:pPr>
                  <w:r>
                    <w:rPr>
                      <w:rFonts w:ascii="Verdana" w:hAnsi="Verdana"/>
                      <w:b/>
                      <w:noProof/>
                      <w:sz w:val="28"/>
                      <w:szCs w:val="28"/>
                    </w:rPr>
                    <w:drawing>
                      <wp:inline distT="0" distB="0" distL="0" distR="0">
                        <wp:extent cx="406400" cy="406400"/>
                        <wp:effectExtent l="19050" t="0" r="0" b="0"/>
                        <wp:docPr id="38" name="Picture 3" descr="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ock"/>
                                <pic:cNvPicPr>
                                  <a:picLocks noChangeAspect="1" noChangeArrowheads="1"/>
                                </pic:cNvPicPr>
                              </pic:nvPicPr>
                              <pic:blipFill>
                                <a:blip r:embed="rId9" cstate="print"/>
                                <a:srcRect/>
                                <a:stretch>
                                  <a:fillRect/>
                                </a:stretch>
                              </pic:blipFill>
                              <pic:spPr bwMode="auto">
                                <a:xfrm>
                                  <a:off x="0" y="0"/>
                                  <a:ext cx="406400" cy="406400"/>
                                </a:xfrm>
                                <a:prstGeom prst="rect">
                                  <a:avLst/>
                                </a:prstGeom>
                                <a:noFill/>
                                <a:ln w="9525">
                                  <a:noFill/>
                                  <a:miter lim="800000"/>
                                  <a:headEnd/>
                                  <a:tailEnd/>
                                </a:ln>
                              </pic:spPr>
                            </pic:pic>
                          </a:graphicData>
                        </a:graphic>
                      </wp:inline>
                    </w:drawing>
                  </w:r>
                </w:p>
              </w:tc>
              <w:tc>
                <w:tcPr>
                  <w:tcW w:w="4302" w:type="dxa"/>
                  <w:vAlign w:val="center"/>
                </w:tcPr>
                <w:p w:rsidR="00F27318" w:rsidRDefault="002C7502" w:rsidP="00F27318">
                  <w:pPr>
                    <w:rPr>
                      <w:rFonts w:ascii="Verdana" w:hAnsi="Verdana"/>
                      <w:snapToGrid w:val="0"/>
                      <w:color w:val="000000"/>
                    </w:rPr>
                  </w:pPr>
                  <w:r>
                    <w:rPr>
                      <w:rFonts w:ascii="Verdana" w:hAnsi="Verdana"/>
                      <w:snapToGrid w:val="0"/>
                    </w:rPr>
                    <w:t>10:30</w:t>
                  </w:r>
                  <w:r w:rsidR="00F27318">
                    <w:rPr>
                      <w:rFonts w:ascii="Verdana" w:hAnsi="Verdana"/>
                      <w:snapToGrid w:val="0"/>
                    </w:rPr>
                    <w:t xml:space="preserve"> AM E</w:t>
                  </w:r>
                  <w:r w:rsidR="00F27318" w:rsidRPr="004D3752">
                    <w:rPr>
                      <w:rFonts w:ascii="Verdana" w:hAnsi="Verdana"/>
                      <w:snapToGrid w:val="0"/>
                    </w:rPr>
                    <w:t>T</w:t>
                  </w:r>
                  <w:r w:rsidR="00F27318" w:rsidRPr="004D3752">
                    <w:rPr>
                      <w:rFonts w:ascii="Verdana" w:hAnsi="Verdana"/>
                      <w:snapToGrid w:val="0"/>
                      <w:color w:val="000000"/>
                    </w:rPr>
                    <w:t xml:space="preserve">  </w:t>
                  </w:r>
                  <w:r w:rsidR="00F27318" w:rsidRPr="004D3752">
                    <w:rPr>
                      <w:rFonts w:ascii="Verdana" w:hAnsi="Verdana"/>
                      <w:color w:val="000000"/>
                    </w:rPr>
                    <w:sym w:font="Wingdings 2" w:char="F097"/>
                  </w:r>
                  <w:r w:rsidR="00F27318" w:rsidRPr="004D3752">
                    <w:rPr>
                      <w:rFonts w:ascii="Verdana" w:hAnsi="Verdana"/>
                      <w:color w:val="000000"/>
                    </w:rPr>
                    <w:t xml:space="preserve"> </w:t>
                  </w:r>
                  <w:r w:rsidR="00F27318" w:rsidRPr="004D3752">
                    <w:rPr>
                      <w:rFonts w:ascii="Verdana" w:hAnsi="Verdana"/>
                      <w:snapToGrid w:val="0"/>
                      <w:color w:val="000000"/>
                    </w:rPr>
                    <w:t xml:space="preserve"> </w:t>
                  </w:r>
                  <w:r w:rsidR="00F27318">
                    <w:rPr>
                      <w:rFonts w:ascii="Verdana" w:hAnsi="Verdana"/>
                      <w:snapToGrid w:val="0"/>
                      <w:color w:val="000000"/>
                    </w:rPr>
                    <w:t>1.0 hours</w:t>
                  </w:r>
                  <w:r w:rsidR="00F27318" w:rsidRPr="004D3752">
                    <w:rPr>
                      <w:rFonts w:ascii="Verdana" w:hAnsi="Verdana"/>
                      <w:snapToGrid w:val="0"/>
                      <w:color w:val="000000"/>
                    </w:rPr>
                    <w:t xml:space="preserve"> </w:t>
                  </w:r>
                </w:p>
                <w:p w:rsidR="004A7DD9" w:rsidRPr="00537A21" w:rsidRDefault="004A7DD9" w:rsidP="00F27318">
                  <w:pPr>
                    <w:rPr>
                      <w:rFonts w:ascii="Verdana" w:hAnsi="Verdana"/>
                      <w:b/>
                      <w:snapToGrid w:val="0"/>
                      <w:sz w:val="20"/>
                      <w:szCs w:val="20"/>
                    </w:rPr>
                  </w:pPr>
                </w:p>
              </w:tc>
            </w:tr>
            <w:tr w:rsidR="004A7DD9">
              <w:tc>
                <w:tcPr>
                  <w:tcW w:w="1080" w:type="dxa"/>
                </w:tcPr>
                <w:p w:rsidR="004A7DD9" w:rsidRPr="004D3752" w:rsidRDefault="00593B4C" w:rsidP="00856550">
                  <w:pPr>
                    <w:rPr>
                      <w:rFonts w:ascii="Verdana" w:hAnsi="Verdana"/>
                      <w:b/>
                      <w:snapToGrid w:val="0"/>
                      <w:sz w:val="28"/>
                      <w:szCs w:val="28"/>
                    </w:rPr>
                  </w:pPr>
                  <w:r>
                    <w:rPr>
                      <w:rFonts w:ascii="Verdana" w:hAnsi="Verdana"/>
                      <w:b/>
                      <w:noProof/>
                      <w:sz w:val="28"/>
                      <w:szCs w:val="28"/>
                    </w:rPr>
                    <w:drawing>
                      <wp:inline distT="0" distB="0" distL="0" distR="0">
                        <wp:extent cx="406400" cy="406400"/>
                        <wp:effectExtent l="19050" t="0" r="0" b="0"/>
                        <wp:docPr id="39" name="Picture 4"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lephone"/>
                                <pic:cNvPicPr>
                                  <a:picLocks noChangeAspect="1" noChangeArrowheads="1"/>
                                </pic:cNvPicPr>
                              </pic:nvPicPr>
                              <pic:blipFill>
                                <a:blip r:embed="rId10" cstate="print"/>
                                <a:srcRect/>
                                <a:stretch>
                                  <a:fillRect/>
                                </a:stretch>
                              </pic:blipFill>
                              <pic:spPr bwMode="auto">
                                <a:xfrm>
                                  <a:off x="0" y="0"/>
                                  <a:ext cx="406400" cy="406400"/>
                                </a:xfrm>
                                <a:prstGeom prst="rect">
                                  <a:avLst/>
                                </a:prstGeom>
                                <a:noFill/>
                                <a:ln w="9525">
                                  <a:noFill/>
                                  <a:miter lim="800000"/>
                                  <a:headEnd/>
                                  <a:tailEnd/>
                                </a:ln>
                              </pic:spPr>
                            </pic:pic>
                          </a:graphicData>
                        </a:graphic>
                      </wp:inline>
                    </w:drawing>
                  </w:r>
                </w:p>
              </w:tc>
              <w:tc>
                <w:tcPr>
                  <w:tcW w:w="4302" w:type="dxa"/>
                  <w:vAlign w:val="center"/>
                </w:tcPr>
                <w:p w:rsidR="00F27318" w:rsidRDefault="00F27318" w:rsidP="00F27318">
                  <w:pPr>
                    <w:rPr>
                      <w:rFonts w:ascii="Verdana" w:hAnsi="Verdana"/>
                      <w:snapToGrid w:val="0"/>
                      <w:color w:val="000000"/>
                    </w:rPr>
                  </w:pPr>
                  <w:r w:rsidRPr="004D3752">
                    <w:rPr>
                      <w:rFonts w:ascii="Verdana" w:hAnsi="Verdana"/>
                      <w:snapToGrid w:val="0"/>
                      <w:color w:val="000000"/>
                    </w:rPr>
                    <w:t xml:space="preserve">+1 </w:t>
                  </w:r>
                  <w:r w:rsidRPr="007B4E81">
                    <w:rPr>
                      <w:rFonts w:ascii="Verdana" w:hAnsi="Verdana"/>
                      <w:snapToGrid w:val="0"/>
                      <w:color w:val="000000"/>
                    </w:rPr>
                    <w:t>(</w:t>
                  </w:r>
                  <w:r>
                    <w:rPr>
                      <w:rFonts w:ascii="Verdana" w:hAnsi="Verdana"/>
                      <w:snapToGrid w:val="0"/>
                      <w:color w:val="000000"/>
                    </w:rPr>
                    <w:t>88</w:t>
                  </w:r>
                  <w:r w:rsidRPr="007B4E81">
                    <w:rPr>
                      <w:rFonts w:ascii="Verdana" w:hAnsi="Verdana"/>
                      <w:snapToGrid w:val="0"/>
                      <w:color w:val="000000"/>
                    </w:rPr>
                    <w:t>8)</w:t>
                  </w:r>
                  <w:r>
                    <w:rPr>
                      <w:rFonts w:ascii="Verdana" w:hAnsi="Verdana"/>
                      <w:snapToGrid w:val="0"/>
                      <w:color w:val="000000"/>
                    </w:rPr>
                    <w:t xml:space="preserve"> 858</w:t>
                  </w:r>
                  <w:r w:rsidRPr="007B4E81">
                    <w:rPr>
                      <w:rFonts w:ascii="Verdana" w:hAnsi="Verdana"/>
                      <w:snapToGrid w:val="0"/>
                      <w:color w:val="000000"/>
                    </w:rPr>
                    <w:t>-</w:t>
                  </w:r>
                  <w:r>
                    <w:rPr>
                      <w:rFonts w:ascii="Verdana" w:hAnsi="Verdana"/>
                      <w:snapToGrid w:val="0"/>
                      <w:color w:val="000000"/>
                    </w:rPr>
                    <w:t>6182</w:t>
                  </w:r>
                  <w:r w:rsidRPr="007B4E81">
                    <w:rPr>
                      <w:rFonts w:ascii="Verdana" w:hAnsi="Verdana"/>
                      <w:snapToGrid w:val="0"/>
                      <w:color w:val="000000"/>
                    </w:rPr>
                    <w:t xml:space="preserve"> </w:t>
                  </w:r>
                </w:p>
                <w:p w:rsidR="004A7DD9" w:rsidRPr="004D3752" w:rsidRDefault="00F27318" w:rsidP="00F27318">
                  <w:pPr>
                    <w:rPr>
                      <w:rFonts w:ascii="Verdana" w:hAnsi="Verdana"/>
                      <w:b/>
                      <w:snapToGrid w:val="0"/>
                      <w:sz w:val="28"/>
                      <w:szCs w:val="28"/>
                    </w:rPr>
                  </w:pPr>
                  <w:r w:rsidRPr="007B4E81">
                    <w:rPr>
                      <w:rFonts w:ascii="Verdana" w:hAnsi="Verdana"/>
                      <w:snapToGrid w:val="0"/>
                      <w:color w:val="000000"/>
                    </w:rPr>
                    <w:t xml:space="preserve">Meeting ID: </w:t>
                  </w:r>
                  <w:r>
                    <w:rPr>
                      <w:rFonts w:ascii="Arial" w:hAnsi="Arial" w:cs="Arial"/>
                    </w:rPr>
                    <w:t>1044968#</w:t>
                  </w:r>
                </w:p>
              </w:tc>
            </w:tr>
            <w:tr w:rsidR="004A7DD9">
              <w:tc>
                <w:tcPr>
                  <w:tcW w:w="1080" w:type="dxa"/>
                </w:tcPr>
                <w:p w:rsidR="004A7DD9" w:rsidRPr="004D3752" w:rsidRDefault="00593B4C" w:rsidP="00856550">
                  <w:pPr>
                    <w:rPr>
                      <w:rFonts w:ascii="Verdana" w:hAnsi="Verdana"/>
                      <w:b/>
                      <w:snapToGrid w:val="0"/>
                      <w:sz w:val="28"/>
                      <w:szCs w:val="28"/>
                    </w:rPr>
                  </w:pPr>
                  <w:r>
                    <w:rPr>
                      <w:rFonts w:ascii="Verdana" w:hAnsi="Verdana"/>
                      <w:b/>
                      <w:noProof/>
                      <w:sz w:val="28"/>
                      <w:szCs w:val="28"/>
                    </w:rPr>
                    <w:drawing>
                      <wp:inline distT="0" distB="0" distL="0" distR="0">
                        <wp:extent cx="406400" cy="406400"/>
                        <wp:effectExtent l="0" t="0" r="0" b="0"/>
                        <wp:docPr id="40" name="Picture 5" descr="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nitor"/>
                                <pic:cNvPicPr>
                                  <a:picLocks noChangeAspect="1" noChangeArrowheads="1"/>
                                </pic:cNvPicPr>
                              </pic:nvPicPr>
                              <pic:blipFill>
                                <a:blip r:embed="rId11" cstate="print"/>
                                <a:srcRect/>
                                <a:stretch>
                                  <a:fillRect/>
                                </a:stretch>
                              </pic:blipFill>
                              <pic:spPr bwMode="auto">
                                <a:xfrm>
                                  <a:off x="0" y="0"/>
                                  <a:ext cx="406400" cy="406400"/>
                                </a:xfrm>
                                <a:prstGeom prst="rect">
                                  <a:avLst/>
                                </a:prstGeom>
                                <a:noFill/>
                                <a:ln w="9525">
                                  <a:noFill/>
                                  <a:miter lim="800000"/>
                                  <a:headEnd/>
                                  <a:tailEnd/>
                                </a:ln>
                              </pic:spPr>
                            </pic:pic>
                          </a:graphicData>
                        </a:graphic>
                      </wp:inline>
                    </w:drawing>
                  </w:r>
                </w:p>
              </w:tc>
              <w:tc>
                <w:tcPr>
                  <w:tcW w:w="4302" w:type="dxa"/>
                  <w:vAlign w:val="center"/>
                </w:tcPr>
                <w:p w:rsidR="004A7DD9" w:rsidRPr="004D3752" w:rsidRDefault="00975612" w:rsidP="00E62E89">
                  <w:pPr>
                    <w:rPr>
                      <w:rFonts w:ascii="Verdana" w:hAnsi="Verdana"/>
                      <w:snapToGrid w:val="0"/>
                      <w:sz w:val="16"/>
                      <w:szCs w:val="28"/>
                    </w:rPr>
                  </w:pPr>
                  <w:r>
                    <w:rPr>
                      <w:rFonts w:ascii="Verdana" w:hAnsi="Verdana"/>
                      <w:snapToGrid w:val="0"/>
                      <w:lang w:val="fr-FR"/>
                    </w:rPr>
                    <w:t>[</w:t>
                  </w:r>
                  <w:r w:rsidR="0084740E" w:rsidRPr="002946B6">
                    <w:rPr>
                      <w:rFonts w:ascii="Verdana" w:hAnsi="Verdana"/>
                      <w:snapToGrid w:val="0"/>
                      <w:lang w:val="fr-FR"/>
                    </w:rPr>
                    <w:t>online collaboration tool]</w:t>
                  </w:r>
                </w:p>
              </w:tc>
            </w:tr>
            <w:tr w:rsidR="00BD6E26">
              <w:tc>
                <w:tcPr>
                  <w:tcW w:w="1080" w:type="dxa"/>
                </w:tcPr>
                <w:p w:rsidR="00BD6E26" w:rsidRPr="009060BF" w:rsidRDefault="009060BF" w:rsidP="00856550">
                  <w:pPr>
                    <w:rPr>
                      <w:rFonts w:ascii="Verdana" w:hAnsi="Verdana"/>
                      <w:b/>
                      <w:noProof/>
                      <w:sz w:val="20"/>
                      <w:szCs w:val="20"/>
                    </w:rPr>
                  </w:pPr>
                  <w:r w:rsidRPr="009060BF">
                    <w:rPr>
                      <w:rFonts w:ascii="Calibri" w:hAnsi="Calibri"/>
                      <w:sz w:val="20"/>
                      <w:szCs w:val="20"/>
                    </w:rPr>
                    <w:t>Acronyms:</w:t>
                  </w:r>
                </w:p>
              </w:tc>
              <w:tc>
                <w:tcPr>
                  <w:tcW w:w="4302" w:type="dxa"/>
                  <w:vAlign w:val="center"/>
                </w:tcPr>
                <w:p w:rsidR="00BD6E26" w:rsidRDefault="00BD6E26" w:rsidP="00E62E89">
                  <w:pPr>
                    <w:rPr>
                      <w:rFonts w:ascii="Calibri" w:hAnsi="Calibri"/>
                    </w:rPr>
                  </w:pPr>
                </w:p>
              </w:tc>
            </w:tr>
            <w:tr w:rsidR="00BD6E26">
              <w:tc>
                <w:tcPr>
                  <w:tcW w:w="1080" w:type="dxa"/>
                </w:tcPr>
                <w:p w:rsidR="00BD6E26" w:rsidRPr="004D3752" w:rsidRDefault="00BD6E26" w:rsidP="00856550">
                  <w:pPr>
                    <w:rPr>
                      <w:rFonts w:ascii="Verdana" w:hAnsi="Verdana"/>
                      <w:b/>
                      <w:noProof/>
                      <w:sz w:val="28"/>
                      <w:szCs w:val="28"/>
                    </w:rPr>
                  </w:pPr>
                  <w:r>
                    <w:rPr>
                      <w:rFonts w:ascii="Verdana" w:hAnsi="Verdana"/>
                      <w:b/>
                      <w:noProof/>
                      <w:sz w:val="28"/>
                      <w:szCs w:val="28"/>
                    </w:rPr>
                    <w:t>MSA</w:t>
                  </w:r>
                </w:p>
              </w:tc>
              <w:tc>
                <w:tcPr>
                  <w:tcW w:w="4302" w:type="dxa"/>
                  <w:vAlign w:val="center"/>
                </w:tcPr>
                <w:p w:rsidR="00BD6E26" w:rsidRDefault="00BD6E26" w:rsidP="00E62E89">
                  <w:pPr>
                    <w:rPr>
                      <w:rFonts w:ascii="Calibri" w:hAnsi="Calibri"/>
                    </w:rPr>
                  </w:pPr>
                  <w:r>
                    <w:rPr>
                      <w:rFonts w:ascii="Calibri" w:hAnsi="Calibri"/>
                    </w:rPr>
                    <w:t>Moved, seconded, approved</w:t>
                  </w:r>
                </w:p>
              </w:tc>
            </w:tr>
            <w:tr w:rsidR="00BD6E26">
              <w:tc>
                <w:tcPr>
                  <w:tcW w:w="1080" w:type="dxa"/>
                </w:tcPr>
                <w:p w:rsidR="00BD6E26" w:rsidRDefault="00BD6E26" w:rsidP="00856550">
                  <w:pPr>
                    <w:rPr>
                      <w:rFonts w:ascii="Verdana" w:hAnsi="Verdana"/>
                      <w:b/>
                      <w:noProof/>
                      <w:sz w:val="28"/>
                      <w:szCs w:val="28"/>
                    </w:rPr>
                  </w:pPr>
                </w:p>
              </w:tc>
              <w:tc>
                <w:tcPr>
                  <w:tcW w:w="4302" w:type="dxa"/>
                  <w:vAlign w:val="center"/>
                </w:tcPr>
                <w:p w:rsidR="00BD6E26" w:rsidRDefault="00180540" w:rsidP="00E62E89">
                  <w:pPr>
                    <w:rPr>
                      <w:rFonts w:ascii="Calibri" w:hAnsi="Calibri"/>
                    </w:rPr>
                  </w:pPr>
                  <w:r>
                    <w:rPr>
                      <w:rFonts w:ascii="Calibri" w:hAnsi="Calibri"/>
                    </w:rPr>
                    <w:t xml:space="preserve"> </w:t>
                  </w:r>
                </w:p>
              </w:tc>
            </w:tr>
          </w:tbl>
          <w:p w:rsidR="00856550" w:rsidRPr="0078409B" w:rsidRDefault="00856550" w:rsidP="004A7DD9">
            <w:pPr>
              <w:rPr>
                <w:rFonts w:ascii="Verdana" w:hAnsi="Verdana"/>
                <w:color w:val="000000"/>
              </w:rPr>
            </w:pPr>
          </w:p>
        </w:tc>
        <w:tc>
          <w:tcPr>
            <w:tcW w:w="9018" w:type="dxa"/>
            <w:gridSpan w:val="3"/>
          </w:tcPr>
          <w:p w:rsidR="002B01B5" w:rsidRPr="002B01B5" w:rsidRDefault="004A7DD9" w:rsidP="002B01B5">
            <w:pPr>
              <w:rPr>
                <w:rFonts w:ascii="Verdana" w:hAnsi="Verdana" w:cs="Verdana"/>
                <w:color w:val="000000"/>
                <w:sz w:val="20"/>
                <w:szCs w:val="20"/>
              </w:rPr>
            </w:pPr>
            <w:r w:rsidRPr="006A6D9E">
              <w:rPr>
                <w:rFonts w:ascii="Verdana" w:hAnsi="Verdana"/>
                <w:b/>
                <w:snapToGrid w:val="0"/>
                <w:sz w:val="20"/>
                <w:u w:val="single"/>
              </w:rPr>
              <w:t>Contact</w:t>
            </w:r>
            <w:r w:rsidR="002B01B5">
              <w:rPr>
                <w:rFonts w:ascii="Verdana" w:hAnsi="Verdana"/>
                <w:b/>
                <w:snapToGrid w:val="0"/>
                <w:sz w:val="20"/>
                <w:u w:val="single"/>
              </w:rPr>
              <w:t>s</w:t>
            </w:r>
            <w:r w:rsidRPr="00DD4847">
              <w:rPr>
                <w:rFonts w:ascii="Verdana" w:hAnsi="Verdana"/>
                <w:snapToGrid w:val="0"/>
                <w:sz w:val="20"/>
              </w:rPr>
              <w:t>:</w:t>
            </w:r>
            <w:r w:rsidR="002B01B5" w:rsidRPr="00A67281">
              <w:rPr>
                <w:rFonts w:ascii="Verdana" w:hAnsi="Verdana" w:cs="Verdana"/>
                <w:color w:val="000000"/>
                <w:sz w:val="18"/>
                <w:szCs w:val="18"/>
              </w:rPr>
              <w:t xml:space="preserve"> </w:t>
            </w:r>
            <w:r w:rsidR="002B01B5" w:rsidRPr="002B01B5">
              <w:rPr>
                <w:rFonts w:ascii="Verdana" w:hAnsi="Verdana" w:cs="Verdana"/>
                <w:color w:val="000000"/>
                <w:sz w:val="20"/>
                <w:szCs w:val="20"/>
              </w:rPr>
              <w:t xml:space="preserve">Jerry Coupe </w:t>
            </w:r>
            <w:r w:rsidR="002B01B5" w:rsidRPr="002B01B5">
              <w:rPr>
                <w:rFonts w:ascii="Verdana" w:hAnsi="Verdana" w:cs="Verdana"/>
                <w:color w:val="000000"/>
                <w:sz w:val="20"/>
                <w:szCs w:val="20"/>
              </w:rPr>
              <w:sym w:font="Wingdings 2" w:char="F097"/>
            </w:r>
            <w:r w:rsidR="002B01B5" w:rsidRPr="002B01B5">
              <w:rPr>
                <w:rFonts w:ascii="Verdana" w:hAnsi="Verdana" w:cs="Verdana"/>
                <w:color w:val="000000"/>
                <w:sz w:val="20"/>
                <w:szCs w:val="20"/>
              </w:rPr>
              <w:t xml:space="preserve"> Chair </w:t>
            </w:r>
            <w:r w:rsidR="002B01B5" w:rsidRPr="002B01B5">
              <w:rPr>
                <w:rFonts w:ascii="Verdana" w:hAnsi="Verdana" w:cs="Verdana"/>
                <w:color w:val="000000"/>
                <w:sz w:val="20"/>
                <w:szCs w:val="20"/>
              </w:rPr>
              <w:sym w:font="Wingdings 2" w:char="F097"/>
            </w:r>
            <w:r w:rsidR="002B01B5" w:rsidRPr="002B01B5">
              <w:rPr>
                <w:rFonts w:ascii="Verdana" w:hAnsi="Verdana" w:cs="Verdana"/>
                <w:color w:val="000000"/>
                <w:sz w:val="20"/>
                <w:szCs w:val="20"/>
              </w:rPr>
              <w:t xml:space="preserve"> (206) 439-2220 </w:t>
            </w:r>
            <w:r w:rsidR="002B01B5" w:rsidRPr="002B01B5">
              <w:rPr>
                <w:rFonts w:ascii="Verdana" w:hAnsi="Verdana" w:cs="Verdana"/>
                <w:color w:val="000000"/>
                <w:sz w:val="20"/>
                <w:szCs w:val="20"/>
              </w:rPr>
              <w:sym w:font="Wingdings 2" w:char="F097"/>
            </w:r>
            <w:r w:rsidR="002B01B5" w:rsidRPr="002B01B5">
              <w:rPr>
                <w:rFonts w:ascii="Verdana" w:hAnsi="Verdana" w:cs="Verdana"/>
                <w:color w:val="000000"/>
                <w:sz w:val="20"/>
                <w:szCs w:val="20"/>
              </w:rPr>
              <w:t xml:space="preserve"> </w:t>
            </w:r>
            <w:hyperlink r:id="rId12" w:history="1">
              <w:r w:rsidR="002B01B5" w:rsidRPr="002B01B5">
                <w:rPr>
                  <w:rStyle w:val="Hyperlink"/>
                  <w:rFonts w:ascii="Verdana" w:hAnsi="Verdana" w:cs="Verdana"/>
                  <w:sz w:val="20"/>
                  <w:szCs w:val="20"/>
                </w:rPr>
                <w:t>jcoupe@wilburellis.com</w:t>
              </w:r>
            </w:hyperlink>
          </w:p>
          <w:p w:rsidR="002B01B5" w:rsidRPr="002B01B5" w:rsidRDefault="002B01B5" w:rsidP="002B01B5">
            <w:pPr>
              <w:rPr>
                <w:rFonts w:ascii="Verdana" w:hAnsi="Verdana" w:cs="Verdana"/>
                <w:color w:val="000000"/>
                <w:sz w:val="20"/>
                <w:szCs w:val="20"/>
              </w:rPr>
            </w:pPr>
            <w:r w:rsidRPr="002B01B5">
              <w:rPr>
                <w:rFonts w:ascii="Verdana" w:hAnsi="Verdana" w:cs="Verdana"/>
                <w:color w:val="000000"/>
                <w:sz w:val="20"/>
                <w:szCs w:val="20"/>
              </w:rPr>
              <w:t xml:space="preserve">Marcia Rhodus </w:t>
            </w:r>
            <w:r w:rsidRPr="002B01B5">
              <w:rPr>
                <w:rFonts w:ascii="Verdana" w:hAnsi="Verdana" w:cs="Verdana"/>
                <w:color w:val="000000"/>
                <w:sz w:val="20"/>
                <w:szCs w:val="20"/>
              </w:rPr>
              <w:sym w:font="Wingdings 2" w:char="F097"/>
            </w:r>
            <w:r w:rsidRPr="002B01B5">
              <w:rPr>
                <w:rFonts w:ascii="Verdana" w:hAnsi="Verdana" w:cs="Verdana"/>
                <w:color w:val="000000"/>
                <w:sz w:val="20"/>
                <w:szCs w:val="20"/>
              </w:rPr>
              <w:t xml:space="preserve"> Vice Chair </w:t>
            </w:r>
            <w:r w:rsidRPr="002B01B5">
              <w:rPr>
                <w:rFonts w:ascii="Verdana" w:hAnsi="Verdana" w:cs="Verdana"/>
                <w:color w:val="000000"/>
                <w:sz w:val="20"/>
                <w:szCs w:val="20"/>
              </w:rPr>
              <w:sym w:font="Wingdings 2" w:char="F097"/>
            </w:r>
            <w:r w:rsidRPr="002B01B5">
              <w:rPr>
                <w:rFonts w:ascii="Verdana" w:hAnsi="Verdana" w:cs="Verdana"/>
                <w:color w:val="000000"/>
                <w:sz w:val="20"/>
                <w:szCs w:val="20"/>
              </w:rPr>
              <w:t xml:space="preserve"> (314) 694-8759 </w:t>
            </w:r>
            <w:r w:rsidRPr="002B01B5">
              <w:rPr>
                <w:rFonts w:ascii="Verdana" w:hAnsi="Verdana" w:cs="Verdana"/>
                <w:color w:val="000000"/>
                <w:sz w:val="20"/>
                <w:szCs w:val="20"/>
              </w:rPr>
              <w:sym w:font="Wingdings 2" w:char="F097"/>
            </w:r>
            <w:r>
              <w:rPr>
                <w:rFonts w:ascii="Verdana" w:hAnsi="Verdana" w:cs="Verdana"/>
                <w:color w:val="000000"/>
                <w:sz w:val="20"/>
                <w:szCs w:val="20"/>
              </w:rPr>
              <w:t xml:space="preserve"> </w:t>
            </w:r>
            <w:r w:rsidRPr="002B01B5">
              <w:rPr>
                <w:rFonts w:ascii="Verdana" w:hAnsi="Verdana" w:cs="Verdana"/>
                <w:color w:val="000000"/>
                <w:sz w:val="20"/>
                <w:szCs w:val="20"/>
              </w:rPr>
              <w:t>marcia.k.rhodus@monsanto.com</w:t>
            </w:r>
          </w:p>
          <w:p w:rsidR="0084740E" w:rsidRDefault="0084740E" w:rsidP="004A7DD9">
            <w:pPr>
              <w:rPr>
                <w:rFonts w:ascii="Verdana" w:hAnsi="Verdana"/>
                <w:snapToGrid w:val="0"/>
                <w:sz w:val="20"/>
              </w:rPr>
            </w:pPr>
          </w:p>
          <w:p w:rsidR="004A7DD9" w:rsidRPr="00776B91" w:rsidRDefault="004A7DD9" w:rsidP="004A7DD9">
            <w:pPr>
              <w:rPr>
                <w:rFonts w:ascii="Verdana" w:hAnsi="Verdana"/>
                <w:sz w:val="16"/>
                <w:szCs w:val="16"/>
              </w:rPr>
            </w:pPr>
            <w:r>
              <w:rPr>
                <w:rFonts w:ascii="Verdana" w:hAnsi="Verdana"/>
                <w:color w:val="000000"/>
                <w:sz w:val="16"/>
              </w:rPr>
              <w:tab/>
            </w:r>
            <w:r>
              <w:rPr>
                <w:rFonts w:ascii="Verdana" w:hAnsi="Verdana"/>
                <w:color w:val="000000"/>
                <w:sz w:val="16"/>
              </w:rPr>
              <w:tab/>
            </w:r>
            <w:r>
              <w:rPr>
                <w:rFonts w:ascii="Verdana" w:hAnsi="Verdana"/>
                <w:color w:val="000000"/>
                <w:sz w:val="16"/>
              </w:rPr>
              <w:tab/>
            </w:r>
            <w:r>
              <w:rPr>
                <w:rFonts w:ascii="Verdana" w:hAnsi="Verdana"/>
                <w:color w:val="000000"/>
                <w:sz w:val="16"/>
              </w:rPr>
              <w:tab/>
            </w:r>
            <w:r w:rsidR="00776B91" w:rsidRPr="00776B91">
              <w:rPr>
                <w:rFonts w:ascii="Verdana" w:hAnsi="Verdana"/>
                <w:color w:val="000000"/>
                <w:sz w:val="16"/>
                <w:szCs w:val="16"/>
              </w:rPr>
              <w:t xml:space="preserve"> </w:t>
            </w:r>
          </w:p>
          <w:tbl>
            <w:tblPr>
              <w:tblW w:w="0" w:type="auto"/>
              <w:tblLayout w:type="fixed"/>
              <w:tblLook w:val="00BF"/>
            </w:tblPr>
            <w:tblGrid>
              <w:gridCol w:w="1188"/>
              <w:gridCol w:w="2610"/>
              <w:gridCol w:w="595"/>
              <w:gridCol w:w="4394"/>
            </w:tblGrid>
            <w:tr w:rsidR="004A7DD9">
              <w:trPr>
                <w:gridAfter w:val="2"/>
                <w:wAfter w:w="4989" w:type="dxa"/>
              </w:trPr>
              <w:tc>
                <w:tcPr>
                  <w:tcW w:w="1188" w:type="dxa"/>
                </w:tcPr>
                <w:p w:rsidR="004A7DD9" w:rsidRPr="004D3752" w:rsidRDefault="00593B4C">
                  <w:pPr>
                    <w:rPr>
                      <w:rFonts w:ascii="Verdana" w:hAnsi="Verdana"/>
                      <w:b/>
                      <w:bCs/>
                      <w:color w:val="000000"/>
                      <w:sz w:val="32"/>
                    </w:rPr>
                  </w:pPr>
                  <w:r>
                    <w:rPr>
                      <w:rFonts w:ascii="Verdana" w:hAnsi="Verdana"/>
                      <w:b/>
                      <w:noProof/>
                      <w:color w:val="000000"/>
                      <w:sz w:val="32"/>
                    </w:rPr>
                    <w:drawing>
                      <wp:inline distT="0" distB="0" distL="0" distR="0">
                        <wp:extent cx="406400" cy="406400"/>
                        <wp:effectExtent l="19050" t="0" r="0" b="0"/>
                        <wp:docPr id="42" name="Picture 6" descr="use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1"/>
                                <pic:cNvPicPr>
                                  <a:picLocks noChangeAspect="1" noChangeArrowheads="1"/>
                                </pic:cNvPicPr>
                              </pic:nvPicPr>
                              <pic:blipFill>
                                <a:blip r:embed="rId13" cstate="print"/>
                                <a:srcRect/>
                                <a:stretch>
                                  <a:fillRect/>
                                </a:stretch>
                              </pic:blipFill>
                              <pic:spPr bwMode="auto">
                                <a:xfrm>
                                  <a:off x="0" y="0"/>
                                  <a:ext cx="406400" cy="406400"/>
                                </a:xfrm>
                                <a:prstGeom prst="rect">
                                  <a:avLst/>
                                </a:prstGeom>
                                <a:noFill/>
                                <a:ln w="9525">
                                  <a:noFill/>
                                  <a:miter lim="800000"/>
                                  <a:headEnd/>
                                  <a:tailEnd/>
                                </a:ln>
                              </pic:spPr>
                            </pic:pic>
                          </a:graphicData>
                        </a:graphic>
                      </wp:inline>
                    </w:drawing>
                  </w:r>
                </w:p>
              </w:tc>
              <w:tc>
                <w:tcPr>
                  <w:tcW w:w="2610" w:type="dxa"/>
                  <w:vAlign w:val="center"/>
                </w:tcPr>
                <w:p w:rsidR="004A7DD9" w:rsidRPr="004D3752" w:rsidRDefault="004A7DD9">
                  <w:pPr>
                    <w:rPr>
                      <w:rFonts w:ascii="Verdana" w:hAnsi="Verdana"/>
                      <w:b/>
                      <w:bCs/>
                      <w:color w:val="000000"/>
                      <w:sz w:val="32"/>
                    </w:rPr>
                  </w:pPr>
                  <w:r w:rsidRPr="004D3752">
                    <w:rPr>
                      <w:rFonts w:ascii="Verdana" w:hAnsi="Verdana" w:cs="Arial"/>
                      <w:b/>
                      <w:bCs/>
                      <w:iCs/>
                      <w:color w:val="0067AC"/>
                      <w:sz w:val="32"/>
                    </w:rPr>
                    <w:t>Attendees</w:t>
                  </w:r>
                </w:p>
              </w:tc>
            </w:tr>
            <w:tr w:rsidR="004A7DD9" w:rsidRPr="00DD4847">
              <w:tc>
                <w:tcPr>
                  <w:tcW w:w="4393" w:type="dxa"/>
                  <w:gridSpan w:val="3"/>
                </w:tcPr>
                <w:p w:rsidR="002B01B5" w:rsidRDefault="00AF4182" w:rsidP="002B01B5">
                  <w:pPr>
                    <w:rPr>
                      <w:rFonts w:ascii="Consolas" w:hAnsi="Consolas" w:cs="Verdana"/>
                      <w:color w:val="000000"/>
                      <w:sz w:val="20"/>
                      <w:szCs w:val="20"/>
                    </w:rPr>
                  </w:pPr>
                  <w:r>
                    <w:rPr>
                      <w:rFonts w:ascii="Consolas" w:hAnsi="Consolas" w:cs="Verdana"/>
                      <w:color w:val="000000"/>
                      <w:sz w:val="20"/>
                      <w:szCs w:val="20"/>
                    </w:rPr>
                    <w:t>[x</w:t>
                  </w:r>
                  <w:r w:rsidR="002B01B5" w:rsidRPr="002B01B5">
                    <w:rPr>
                      <w:rFonts w:ascii="Consolas" w:hAnsi="Consolas" w:cs="Verdana"/>
                      <w:color w:val="000000"/>
                      <w:sz w:val="20"/>
                      <w:szCs w:val="20"/>
                    </w:rPr>
                    <w:t xml:space="preserve">] </w:t>
                  </w:r>
                  <w:r w:rsidR="002B01B5">
                    <w:rPr>
                      <w:rFonts w:ascii="Consolas" w:hAnsi="Consolas" w:cs="Verdana"/>
                      <w:color w:val="000000"/>
                      <w:sz w:val="20"/>
                      <w:szCs w:val="20"/>
                    </w:rPr>
                    <w:t>Adrian Doukas</w:t>
                  </w:r>
                </w:p>
                <w:p w:rsidR="002B01B5" w:rsidRDefault="002B01B5" w:rsidP="002B01B5">
                  <w:pPr>
                    <w:rPr>
                      <w:rFonts w:ascii="Consolas" w:hAnsi="Consolas" w:cs="Verdana"/>
                      <w:color w:val="000000"/>
                      <w:sz w:val="20"/>
                      <w:szCs w:val="20"/>
                    </w:rPr>
                  </w:pPr>
                  <w:r>
                    <w:rPr>
                      <w:rFonts w:ascii="Consolas" w:hAnsi="Consolas" w:cs="Verdana"/>
                      <w:color w:val="000000"/>
                      <w:sz w:val="20"/>
                      <w:szCs w:val="20"/>
                    </w:rPr>
                    <w:t>[ ] Bruce Blitch</w:t>
                  </w:r>
                </w:p>
                <w:p w:rsidR="002B01B5" w:rsidRPr="002B01B5" w:rsidRDefault="002B01B5" w:rsidP="002B01B5">
                  <w:pPr>
                    <w:rPr>
                      <w:rFonts w:ascii="Consolas" w:hAnsi="Consolas" w:cs="Verdana"/>
                      <w:color w:val="000000"/>
                      <w:sz w:val="20"/>
                      <w:szCs w:val="20"/>
                    </w:rPr>
                  </w:pPr>
                  <w:r>
                    <w:rPr>
                      <w:rFonts w:ascii="Consolas" w:hAnsi="Consolas" w:cs="Verdana"/>
                      <w:color w:val="000000"/>
                      <w:sz w:val="20"/>
                      <w:szCs w:val="20"/>
                    </w:rPr>
                    <w:t xml:space="preserve">[ ] </w:t>
                  </w:r>
                  <w:r w:rsidRPr="002B01B5">
                    <w:rPr>
                      <w:rFonts w:ascii="Consolas" w:hAnsi="Consolas" w:cs="Verdana"/>
                      <w:color w:val="000000"/>
                      <w:sz w:val="20"/>
                      <w:szCs w:val="20"/>
                    </w:rPr>
                    <w:t xml:space="preserve">Charissa Aclin                        </w:t>
                  </w:r>
                </w:p>
                <w:p w:rsidR="002B01B5" w:rsidRPr="002B01B5" w:rsidRDefault="002B01B5" w:rsidP="002B01B5">
                  <w:pPr>
                    <w:rPr>
                      <w:rFonts w:ascii="Consolas" w:hAnsi="Consolas" w:cs="Verdana"/>
                      <w:color w:val="000000"/>
                      <w:sz w:val="20"/>
                      <w:szCs w:val="20"/>
                    </w:rPr>
                  </w:pPr>
                  <w:r w:rsidRPr="002B01B5">
                    <w:rPr>
                      <w:rFonts w:ascii="Consolas" w:hAnsi="Consolas" w:cs="Verdana"/>
                      <w:color w:val="000000"/>
                      <w:sz w:val="20"/>
                      <w:szCs w:val="20"/>
                    </w:rPr>
                    <w:t>[ ] Chip Donahue</w:t>
                  </w:r>
                </w:p>
                <w:p w:rsidR="002B01B5" w:rsidRDefault="002B01B5" w:rsidP="002B01B5">
                  <w:pPr>
                    <w:rPr>
                      <w:rFonts w:ascii="Consolas" w:hAnsi="Consolas" w:cs="Verdana"/>
                      <w:color w:val="000000"/>
                      <w:sz w:val="20"/>
                      <w:szCs w:val="20"/>
                    </w:rPr>
                  </w:pPr>
                  <w:r w:rsidRPr="002B01B5">
                    <w:rPr>
                      <w:rFonts w:ascii="Consolas" w:hAnsi="Consolas" w:cs="Verdana"/>
                      <w:color w:val="000000"/>
                      <w:sz w:val="20"/>
                      <w:szCs w:val="20"/>
                    </w:rPr>
                    <w:t>[</w:t>
                  </w:r>
                  <w:r>
                    <w:rPr>
                      <w:rFonts w:ascii="Consolas" w:hAnsi="Consolas" w:cs="Verdana"/>
                      <w:color w:val="000000"/>
                      <w:sz w:val="20"/>
                      <w:szCs w:val="20"/>
                    </w:rPr>
                    <w:t xml:space="preserve"> </w:t>
                  </w:r>
                  <w:r w:rsidRPr="002B01B5">
                    <w:rPr>
                      <w:rFonts w:ascii="Consolas" w:hAnsi="Consolas" w:cs="Verdana"/>
                      <w:color w:val="000000"/>
                      <w:sz w:val="20"/>
                      <w:szCs w:val="20"/>
                    </w:rPr>
                    <w:t xml:space="preserve">] </w:t>
                  </w:r>
                  <w:r>
                    <w:rPr>
                      <w:rFonts w:ascii="Consolas" w:hAnsi="Consolas" w:cs="Verdana"/>
                      <w:color w:val="000000"/>
                      <w:sz w:val="20"/>
                      <w:szCs w:val="20"/>
                    </w:rPr>
                    <w:t>Cindee Delbridge</w:t>
                  </w:r>
                </w:p>
                <w:p w:rsidR="002B01B5" w:rsidRPr="002B01B5" w:rsidRDefault="002B01B5" w:rsidP="002B01B5">
                  <w:pPr>
                    <w:rPr>
                      <w:rFonts w:ascii="Consolas" w:hAnsi="Consolas" w:cs="Verdana"/>
                      <w:color w:val="000000"/>
                      <w:sz w:val="20"/>
                      <w:szCs w:val="20"/>
                    </w:rPr>
                  </w:pPr>
                  <w:r>
                    <w:rPr>
                      <w:rFonts w:ascii="Consolas" w:hAnsi="Consolas" w:cs="Verdana"/>
                      <w:color w:val="000000"/>
                      <w:sz w:val="20"/>
                      <w:szCs w:val="20"/>
                    </w:rPr>
                    <w:t>[</w:t>
                  </w:r>
                  <w:r w:rsidR="00AF4182">
                    <w:rPr>
                      <w:rFonts w:ascii="Consolas" w:hAnsi="Consolas" w:cs="Verdana"/>
                      <w:color w:val="000000"/>
                      <w:sz w:val="20"/>
                      <w:szCs w:val="20"/>
                    </w:rPr>
                    <w:t>x</w:t>
                  </w:r>
                  <w:r>
                    <w:rPr>
                      <w:rFonts w:ascii="Consolas" w:hAnsi="Consolas" w:cs="Verdana"/>
                      <w:color w:val="000000"/>
                      <w:sz w:val="20"/>
                      <w:szCs w:val="20"/>
                    </w:rPr>
                    <w:t xml:space="preserve">] </w:t>
                  </w:r>
                  <w:r w:rsidRPr="002B01B5">
                    <w:rPr>
                      <w:rFonts w:ascii="Consolas" w:hAnsi="Consolas" w:cs="Verdana"/>
                      <w:color w:val="000000"/>
                      <w:sz w:val="20"/>
                      <w:szCs w:val="20"/>
                    </w:rPr>
                    <w:t xml:space="preserve">Dave Craft                            </w:t>
                  </w:r>
                </w:p>
                <w:p w:rsidR="002B01B5" w:rsidRDefault="002B01B5" w:rsidP="002B01B5">
                  <w:pPr>
                    <w:rPr>
                      <w:rFonts w:ascii="Consolas" w:hAnsi="Consolas" w:cs="Verdana"/>
                      <w:color w:val="000000"/>
                      <w:sz w:val="20"/>
                      <w:szCs w:val="20"/>
                    </w:rPr>
                  </w:pPr>
                  <w:r>
                    <w:rPr>
                      <w:rFonts w:ascii="Consolas" w:hAnsi="Consolas" w:cs="Verdana"/>
                      <w:color w:val="000000"/>
                      <w:sz w:val="20"/>
                      <w:szCs w:val="20"/>
                    </w:rPr>
                    <w:t xml:space="preserve">[ </w:t>
                  </w:r>
                  <w:r w:rsidRPr="002B01B5">
                    <w:rPr>
                      <w:rFonts w:ascii="Consolas" w:hAnsi="Consolas" w:cs="Verdana"/>
                      <w:color w:val="000000"/>
                      <w:sz w:val="20"/>
                      <w:szCs w:val="20"/>
                    </w:rPr>
                    <w:t xml:space="preserve">] </w:t>
                  </w:r>
                  <w:r>
                    <w:rPr>
                      <w:rFonts w:ascii="Consolas" w:hAnsi="Consolas" w:cs="Verdana"/>
                      <w:color w:val="000000"/>
                      <w:sz w:val="20"/>
                      <w:szCs w:val="20"/>
                    </w:rPr>
                    <w:t xml:space="preserve">Doug Mills </w:t>
                  </w:r>
                </w:p>
                <w:p w:rsidR="002B01B5" w:rsidRPr="002B01B5" w:rsidRDefault="00AF4182" w:rsidP="002B01B5">
                  <w:pPr>
                    <w:rPr>
                      <w:rFonts w:ascii="Consolas" w:hAnsi="Consolas" w:cs="Verdana"/>
                      <w:color w:val="000000"/>
                      <w:sz w:val="20"/>
                      <w:szCs w:val="20"/>
                    </w:rPr>
                  </w:pPr>
                  <w:r>
                    <w:rPr>
                      <w:rFonts w:ascii="Consolas" w:hAnsi="Consolas" w:cs="Verdana"/>
                      <w:color w:val="000000"/>
                      <w:sz w:val="20"/>
                      <w:szCs w:val="20"/>
                    </w:rPr>
                    <w:t>[x</w:t>
                  </w:r>
                  <w:r w:rsidR="002B01B5">
                    <w:rPr>
                      <w:rFonts w:ascii="Consolas" w:hAnsi="Consolas" w:cs="Verdana"/>
                      <w:color w:val="000000"/>
                      <w:sz w:val="20"/>
                      <w:szCs w:val="20"/>
                    </w:rPr>
                    <w:t xml:space="preserve">] </w:t>
                  </w:r>
                  <w:r w:rsidR="002B01B5" w:rsidRPr="002B01B5">
                    <w:rPr>
                      <w:rFonts w:ascii="Consolas" w:hAnsi="Consolas" w:cs="Verdana"/>
                      <w:color w:val="000000"/>
                      <w:sz w:val="20"/>
                      <w:szCs w:val="20"/>
                    </w:rPr>
                    <w:t>Frank Rydl</w:t>
                  </w:r>
                </w:p>
                <w:p w:rsidR="002B01B5" w:rsidRPr="002B01B5" w:rsidRDefault="002B01B5" w:rsidP="002B01B5">
                  <w:pPr>
                    <w:rPr>
                      <w:rFonts w:ascii="Consolas" w:hAnsi="Consolas" w:cs="Verdana"/>
                      <w:color w:val="000000"/>
                      <w:sz w:val="20"/>
                      <w:szCs w:val="20"/>
                    </w:rPr>
                  </w:pPr>
                  <w:r w:rsidRPr="002B01B5">
                    <w:rPr>
                      <w:rFonts w:ascii="Consolas" w:hAnsi="Consolas" w:cs="Verdana"/>
                      <w:color w:val="000000"/>
                      <w:sz w:val="20"/>
                      <w:szCs w:val="20"/>
                    </w:rPr>
                    <w:t>[</w:t>
                  </w:r>
                  <w:r w:rsidR="00AF4182">
                    <w:rPr>
                      <w:rFonts w:ascii="Consolas" w:hAnsi="Consolas" w:cs="Verdana"/>
                      <w:color w:val="000000"/>
                      <w:sz w:val="20"/>
                      <w:szCs w:val="20"/>
                    </w:rPr>
                    <w:t>x</w:t>
                  </w:r>
                  <w:r w:rsidRPr="002B01B5">
                    <w:rPr>
                      <w:rFonts w:ascii="Consolas" w:hAnsi="Consolas" w:cs="Verdana"/>
                      <w:color w:val="000000"/>
                      <w:sz w:val="20"/>
                      <w:szCs w:val="20"/>
                    </w:rPr>
                    <w:t>] Jerry Coupe</w:t>
                  </w:r>
                </w:p>
                <w:p w:rsidR="00BD6E26" w:rsidRPr="002B01B5" w:rsidRDefault="002B01B5" w:rsidP="002B01B5">
                  <w:pPr>
                    <w:rPr>
                      <w:rFonts w:ascii="Consolas" w:hAnsi="Consolas"/>
                      <w:color w:val="000000"/>
                      <w:sz w:val="20"/>
                    </w:rPr>
                  </w:pPr>
                  <w:r w:rsidRPr="002B01B5">
                    <w:rPr>
                      <w:rFonts w:ascii="Consolas" w:hAnsi="Consolas" w:cs="Verdana"/>
                      <w:color w:val="000000"/>
                      <w:sz w:val="20"/>
                      <w:szCs w:val="20"/>
                    </w:rPr>
                    <w:t xml:space="preserve">[ ] Laura Wennemer                   </w:t>
                  </w:r>
                </w:p>
                <w:p w:rsidR="004A7DD9" w:rsidRPr="004D3752" w:rsidRDefault="004A7DD9" w:rsidP="00F54707">
                  <w:pPr>
                    <w:rPr>
                      <w:rFonts w:ascii="Consolas" w:hAnsi="Consolas" w:cs="Courier New"/>
                      <w:b/>
                      <w:color w:val="000000"/>
                      <w:sz w:val="20"/>
                    </w:rPr>
                  </w:pPr>
                </w:p>
              </w:tc>
              <w:tc>
                <w:tcPr>
                  <w:tcW w:w="4394" w:type="dxa"/>
                </w:tcPr>
                <w:p w:rsidR="002B01B5" w:rsidRPr="002B01B5" w:rsidRDefault="002B01B5" w:rsidP="002B01B5">
                  <w:pPr>
                    <w:rPr>
                      <w:rFonts w:ascii="Consolas" w:hAnsi="Consolas" w:cs="Verdana"/>
                      <w:color w:val="000000"/>
                      <w:sz w:val="20"/>
                      <w:szCs w:val="20"/>
                    </w:rPr>
                  </w:pPr>
                  <w:r w:rsidRPr="002B01B5">
                    <w:rPr>
                      <w:rFonts w:ascii="Consolas" w:hAnsi="Consolas" w:cs="Verdana"/>
                      <w:color w:val="000000"/>
                      <w:sz w:val="20"/>
                      <w:szCs w:val="20"/>
                    </w:rPr>
                    <w:t xml:space="preserve">[ ] Lorie Gasso                        </w:t>
                  </w:r>
                </w:p>
                <w:p w:rsidR="002B01B5" w:rsidRPr="002B01B5" w:rsidRDefault="002B01B5" w:rsidP="002B01B5">
                  <w:pPr>
                    <w:rPr>
                      <w:rFonts w:ascii="Consolas" w:hAnsi="Consolas" w:cs="Verdana"/>
                      <w:color w:val="000000"/>
                      <w:sz w:val="20"/>
                      <w:szCs w:val="20"/>
                    </w:rPr>
                  </w:pPr>
                  <w:r w:rsidRPr="002B01B5">
                    <w:rPr>
                      <w:rFonts w:ascii="Consolas" w:hAnsi="Consolas" w:cs="Verdana"/>
                      <w:color w:val="000000"/>
                      <w:sz w:val="20"/>
                      <w:szCs w:val="20"/>
                    </w:rPr>
                    <w:t>[</w:t>
                  </w:r>
                  <w:r>
                    <w:rPr>
                      <w:rFonts w:ascii="Consolas" w:hAnsi="Consolas" w:cs="Verdana"/>
                      <w:color w:val="000000"/>
                      <w:sz w:val="20"/>
                      <w:szCs w:val="20"/>
                    </w:rPr>
                    <w:t xml:space="preserve"> </w:t>
                  </w:r>
                  <w:r w:rsidRPr="002B01B5">
                    <w:rPr>
                      <w:rFonts w:ascii="Consolas" w:hAnsi="Consolas" w:cs="Verdana"/>
                      <w:color w:val="000000"/>
                      <w:sz w:val="20"/>
                      <w:szCs w:val="20"/>
                    </w:rPr>
                    <w:t xml:space="preserve">] Marcia Rhodus </w:t>
                  </w:r>
                </w:p>
                <w:p w:rsidR="002B01B5" w:rsidRPr="002B01B5" w:rsidRDefault="002B01B5" w:rsidP="002B01B5">
                  <w:pPr>
                    <w:rPr>
                      <w:rFonts w:ascii="Consolas" w:hAnsi="Consolas" w:cs="Verdana"/>
                      <w:color w:val="000000"/>
                      <w:sz w:val="20"/>
                      <w:szCs w:val="20"/>
                    </w:rPr>
                  </w:pPr>
                  <w:r w:rsidRPr="002B01B5">
                    <w:rPr>
                      <w:rFonts w:ascii="Consolas" w:hAnsi="Consolas" w:cs="Verdana"/>
                      <w:color w:val="000000"/>
                      <w:sz w:val="20"/>
                      <w:szCs w:val="20"/>
                    </w:rPr>
                    <w:t>[</w:t>
                  </w:r>
                  <w:r w:rsidR="00AF4182">
                    <w:rPr>
                      <w:rFonts w:ascii="Consolas" w:hAnsi="Consolas" w:cs="Verdana"/>
                      <w:color w:val="000000"/>
                      <w:sz w:val="20"/>
                      <w:szCs w:val="20"/>
                    </w:rPr>
                    <w:t>x</w:t>
                  </w:r>
                  <w:r w:rsidRPr="002B01B5">
                    <w:rPr>
                      <w:rFonts w:ascii="Consolas" w:hAnsi="Consolas" w:cs="Verdana"/>
                      <w:color w:val="000000"/>
                      <w:sz w:val="20"/>
                      <w:szCs w:val="20"/>
                    </w:rPr>
                    <w:t xml:space="preserve">] Marianne Embree                             </w:t>
                  </w:r>
                </w:p>
                <w:p w:rsidR="002B01B5" w:rsidRPr="002B01B5" w:rsidRDefault="002B01B5" w:rsidP="002B01B5">
                  <w:pPr>
                    <w:rPr>
                      <w:rFonts w:ascii="Consolas" w:hAnsi="Consolas" w:cs="Verdana"/>
                      <w:color w:val="000000"/>
                      <w:sz w:val="20"/>
                      <w:szCs w:val="20"/>
                    </w:rPr>
                  </w:pPr>
                  <w:r w:rsidRPr="002B01B5">
                    <w:rPr>
                      <w:rFonts w:ascii="Consolas" w:hAnsi="Consolas" w:cs="Verdana"/>
                      <w:color w:val="000000"/>
                      <w:sz w:val="20"/>
                      <w:szCs w:val="20"/>
                    </w:rPr>
                    <w:t>[ ] Nancy Appelquist</w:t>
                  </w:r>
                </w:p>
                <w:p w:rsidR="002B01B5" w:rsidRDefault="002B01B5" w:rsidP="002B01B5">
                  <w:pPr>
                    <w:rPr>
                      <w:rFonts w:ascii="Consolas" w:hAnsi="Consolas" w:cs="Verdana"/>
                      <w:color w:val="000000"/>
                      <w:sz w:val="20"/>
                      <w:szCs w:val="20"/>
                    </w:rPr>
                  </w:pPr>
                  <w:r w:rsidRPr="002B01B5">
                    <w:rPr>
                      <w:rFonts w:ascii="Consolas" w:hAnsi="Consolas" w:cs="Verdana"/>
                      <w:color w:val="000000"/>
                      <w:sz w:val="20"/>
                      <w:szCs w:val="20"/>
                    </w:rPr>
                    <w:t>[</w:t>
                  </w:r>
                  <w:r w:rsidR="00615FFD">
                    <w:rPr>
                      <w:rFonts w:ascii="Consolas" w:hAnsi="Consolas" w:cs="Verdana"/>
                      <w:color w:val="000000"/>
                      <w:sz w:val="20"/>
                      <w:szCs w:val="20"/>
                    </w:rPr>
                    <w:t>x</w:t>
                  </w:r>
                  <w:r w:rsidRPr="002B01B5">
                    <w:rPr>
                      <w:rFonts w:ascii="Consolas" w:hAnsi="Consolas" w:cs="Verdana"/>
                      <w:color w:val="000000"/>
                      <w:sz w:val="20"/>
                      <w:szCs w:val="20"/>
                    </w:rPr>
                    <w:t xml:space="preserve">] </w:t>
                  </w:r>
                  <w:r>
                    <w:rPr>
                      <w:rFonts w:ascii="Consolas" w:hAnsi="Consolas" w:cs="Verdana"/>
                      <w:color w:val="000000"/>
                      <w:sz w:val="20"/>
                      <w:szCs w:val="20"/>
                    </w:rPr>
                    <w:t>Rod Conner</w:t>
                  </w:r>
                </w:p>
                <w:p w:rsidR="002B01B5" w:rsidRPr="002B01B5" w:rsidRDefault="002B01B5" w:rsidP="002B01B5">
                  <w:pPr>
                    <w:rPr>
                      <w:rFonts w:ascii="Consolas" w:hAnsi="Consolas" w:cs="Verdana"/>
                      <w:color w:val="000000"/>
                      <w:sz w:val="20"/>
                      <w:szCs w:val="20"/>
                    </w:rPr>
                  </w:pPr>
                  <w:r>
                    <w:rPr>
                      <w:rFonts w:ascii="Consolas" w:hAnsi="Consolas" w:cs="Verdana"/>
                      <w:color w:val="000000"/>
                      <w:sz w:val="20"/>
                      <w:szCs w:val="20"/>
                    </w:rPr>
                    <w:t xml:space="preserve">[ ] </w:t>
                  </w:r>
                  <w:r w:rsidRPr="002B01B5">
                    <w:rPr>
                      <w:rFonts w:ascii="Consolas" w:hAnsi="Consolas" w:cs="Verdana"/>
                      <w:color w:val="000000"/>
                      <w:sz w:val="20"/>
                      <w:szCs w:val="20"/>
                    </w:rPr>
                    <w:t xml:space="preserve">Sara Novak </w:t>
                  </w:r>
                </w:p>
                <w:p w:rsidR="002B01B5" w:rsidRDefault="002B01B5" w:rsidP="002B01B5">
                  <w:pPr>
                    <w:rPr>
                      <w:rFonts w:ascii="Consolas" w:hAnsi="Consolas" w:cs="Verdana"/>
                      <w:color w:val="000000"/>
                      <w:sz w:val="20"/>
                      <w:szCs w:val="20"/>
                    </w:rPr>
                  </w:pPr>
                  <w:r w:rsidRPr="002B01B5">
                    <w:rPr>
                      <w:rFonts w:ascii="Consolas" w:hAnsi="Consolas" w:cs="Verdana"/>
                      <w:color w:val="000000"/>
                      <w:sz w:val="20"/>
                      <w:szCs w:val="20"/>
                    </w:rPr>
                    <w:t xml:space="preserve">[ ] </w:t>
                  </w:r>
                  <w:r>
                    <w:rPr>
                      <w:rFonts w:ascii="Consolas" w:hAnsi="Consolas" w:cs="Verdana"/>
                      <w:color w:val="000000"/>
                      <w:sz w:val="20"/>
                      <w:szCs w:val="20"/>
                    </w:rPr>
                    <w:t>Tim Piper</w:t>
                  </w:r>
                </w:p>
                <w:p w:rsidR="002B01B5" w:rsidRPr="002B01B5" w:rsidRDefault="002B01B5" w:rsidP="002B01B5">
                  <w:pPr>
                    <w:rPr>
                      <w:rFonts w:ascii="Consolas" w:hAnsi="Consolas" w:cs="Verdana"/>
                      <w:color w:val="000000"/>
                      <w:sz w:val="20"/>
                      <w:szCs w:val="20"/>
                    </w:rPr>
                  </w:pPr>
                  <w:r>
                    <w:rPr>
                      <w:rFonts w:ascii="Consolas" w:hAnsi="Consolas" w:cs="Verdana"/>
                      <w:color w:val="000000"/>
                      <w:sz w:val="20"/>
                      <w:szCs w:val="20"/>
                    </w:rPr>
                    <w:t xml:space="preserve">[ ] </w:t>
                  </w:r>
                  <w:r w:rsidRPr="002B01B5">
                    <w:rPr>
                      <w:rFonts w:ascii="Consolas" w:hAnsi="Consolas" w:cs="Verdana"/>
                      <w:color w:val="000000"/>
                      <w:sz w:val="20"/>
                      <w:szCs w:val="20"/>
                    </w:rPr>
                    <w:t>Wendy Smith</w:t>
                  </w:r>
                </w:p>
                <w:p w:rsidR="002B01B5" w:rsidRPr="002B01B5" w:rsidRDefault="002B01B5" w:rsidP="002B01B5">
                  <w:pPr>
                    <w:rPr>
                      <w:rFonts w:ascii="Consolas" w:hAnsi="Consolas" w:cs="Verdana"/>
                      <w:color w:val="000000"/>
                      <w:sz w:val="20"/>
                      <w:szCs w:val="20"/>
                    </w:rPr>
                  </w:pPr>
                  <w:r w:rsidRPr="002B01B5">
                    <w:rPr>
                      <w:rFonts w:ascii="Consolas" w:hAnsi="Consolas" w:cs="Verdana"/>
                      <w:color w:val="000000"/>
                      <w:sz w:val="20"/>
                      <w:szCs w:val="20"/>
                    </w:rPr>
                    <w:t>[ ] Valerie Stopher</w:t>
                  </w:r>
                </w:p>
                <w:p w:rsidR="00F54707" w:rsidRPr="002B01B5" w:rsidRDefault="00F54707" w:rsidP="001370B1">
                  <w:pPr>
                    <w:rPr>
                      <w:rFonts w:ascii="Consolas" w:hAnsi="Consolas" w:cs="Courier New"/>
                      <w:color w:val="000000"/>
                      <w:sz w:val="20"/>
                    </w:rPr>
                  </w:pPr>
                </w:p>
              </w:tc>
            </w:tr>
          </w:tbl>
          <w:p w:rsidR="00C72B1E" w:rsidRPr="007636C7" w:rsidRDefault="00C72B1E" w:rsidP="00B05AD8">
            <w:pPr>
              <w:rPr>
                <w:rFonts w:ascii="Verdana" w:hAnsi="Verdana"/>
                <w:color w:val="000000"/>
              </w:rPr>
            </w:pPr>
          </w:p>
        </w:tc>
      </w:tr>
      <w:tr w:rsidR="00C876BD">
        <w:tblPrEx>
          <w:tblLook w:val="00BF"/>
        </w:tblPrEx>
        <w:trPr>
          <w:gridAfter w:val="6"/>
          <w:wAfter w:w="10818" w:type="dxa"/>
        </w:trPr>
        <w:tc>
          <w:tcPr>
            <w:tcW w:w="1188" w:type="dxa"/>
            <w:gridSpan w:val="2"/>
          </w:tcPr>
          <w:p w:rsidR="00C876BD" w:rsidRPr="004D3752" w:rsidRDefault="00593B4C">
            <w:pPr>
              <w:rPr>
                <w:rFonts w:ascii="Verdana" w:hAnsi="Verdana"/>
                <w:b/>
                <w:bCs/>
                <w:color w:val="000000"/>
                <w:sz w:val="32"/>
              </w:rPr>
            </w:pPr>
            <w:bookmarkStart w:id="0" w:name="OLE_LINK6"/>
            <w:r>
              <w:rPr>
                <w:rFonts w:ascii="Verdana" w:hAnsi="Verdana"/>
                <w:b/>
                <w:noProof/>
                <w:color w:val="000000"/>
                <w:sz w:val="32"/>
              </w:rPr>
              <w:drawing>
                <wp:inline distT="0" distB="0" distL="0" distR="0">
                  <wp:extent cx="406400" cy="406400"/>
                  <wp:effectExtent l="19050" t="0" r="0" b="0"/>
                  <wp:docPr id="41" name="Picture 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te"/>
                          <pic:cNvPicPr>
                            <a:picLocks noChangeAspect="1" noChangeArrowheads="1"/>
                          </pic:cNvPicPr>
                        </pic:nvPicPr>
                        <pic:blipFill>
                          <a:blip r:embed="rId14" cstate="print"/>
                          <a:srcRect/>
                          <a:stretch>
                            <a:fillRect/>
                          </a:stretch>
                        </pic:blipFill>
                        <pic:spPr bwMode="auto">
                          <a:xfrm>
                            <a:off x="0" y="0"/>
                            <a:ext cx="406400" cy="406400"/>
                          </a:xfrm>
                          <a:prstGeom prst="rect">
                            <a:avLst/>
                          </a:prstGeom>
                          <a:noFill/>
                          <a:ln w="9525">
                            <a:noFill/>
                            <a:miter lim="800000"/>
                            <a:headEnd/>
                            <a:tailEnd/>
                          </a:ln>
                        </pic:spPr>
                      </pic:pic>
                    </a:graphicData>
                  </a:graphic>
                </wp:inline>
              </w:drawing>
            </w:r>
          </w:p>
        </w:tc>
        <w:tc>
          <w:tcPr>
            <w:tcW w:w="2610" w:type="dxa"/>
            <w:vAlign w:val="center"/>
          </w:tcPr>
          <w:p w:rsidR="00C876BD" w:rsidRPr="004D3752" w:rsidRDefault="00C876BD">
            <w:pPr>
              <w:rPr>
                <w:rFonts w:ascii="Verdana" w:hAnsi="Verdana"/>
                <w:b/>
                <w:bCs/>
                <w:color w:val="000000"/>
                <w:sz w:val="32"/>
              </w:rPr>
            </w:pPr>
            <w:r w:rsidRPr="004D3752">
              <w:rPr>
                <w:rFonts w:ascii="Verdana" w:hAnsi="Verdana" w:cs="Arial"/>
                <w:b/>
                <w:bCs/>
                <w:iCs/>
                <w:color w:val="0067AC"/>
                <w:sz w:val="32"/>
              </w:rPr>
              <w:t>Agenda</w:t>
            </w:r>
          </w:p>
        </w:tc>
      </w:tr>
      <w:bookmarkEnd w:id="0"/>
      <w:tr w:rsidR="001C2A5A" w:rsidRPr="00DD4847">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gridAfter w:val="1"/>
          <w:wAfter w:w="8" w:type="dxa"/>
          <w:cantSplit/>
          <w:tblHeader/>
        </w:trPr>
        <w:tc>
          <w:tcPr>
            <w:tcW w:w="808" w:type="dxa"/>
            <w:shd w:val="clear" w:color="auto" w:fill="0067AC"/>
            <w:vAlign w:val="bottom"/>
          </w:tcPr>
          <w:p w:rsidR="00C876BD" w:rsidRPr="00DD4847" w:rsidRDefault="00C876BD" w:rsidP="00856550">
            <w:pPr>
              <w:jc w:val="center"/>
              <w:rPr>
                <w:rFonts w:ascii="Verdana" w:hAnsi="Verdana"/>
                <w:bCs/>
                <w:color w:val="FFFFFF"/>
                <w:sz w:val="20"/>
              </w:rPr>
            </w:pPr>
            <w:r w:rsidRPr="00DD4847">
              <w:rPr>
                <w:rFonts w:ascii="Verdana" w:hAnsi="Verdana"/>
                <w:bCs/>
                <w:color w:val="FFFFFF"/>
                <w:sz w:val="20"/>
              </w:rPr>
              <w:t>Time</w:t>
            </w:r>
          </w:p>
        </w:tc>
        <w:tc>
          <w:tcPr>
            <w:tcW w:w="3260" w:type="dxa"/>
            <w:gridSpan w:val="3"/>
            <w:shd w:val="clear" w:color="auto" w:fill="0067AC"/>
            <w:vAlign w:val="bottom"/>
          </w:tcPr>
          <w:p w:rsidR="00C876BD" w:rsidRPr="00DD4847" w:rsidRDefault="00C876BD" w:rsidP="00856550">
            <w:pPr>
              <w:jc w:val="center"/>
              <w:rPr>
                <w:rFonts w:ascii="Verdana" w:hAnsi="Verdana"/>
                <w:bCs/>
                <w:color w:val="FFFFFF"/>
                <w:sz w:val="20"/>
              </w:rPr>
            </w:pPr>
            <w:r w:rsidRPr="00DD4847">
              <w:rPr>
                <w:rFonts w:ascii="Verdana" w:hAnsi="Verdana"/>
                <w:bCs/>
                <w:color w:val="FFFFFF"/>
                <w:sz w:val="20"/>
              </w:rPr>
              <w:t>Topic</w:t>
            </w:r>
          </w:p>
        </w:tc>
        <w:tc>
          <w:tcPr>
            <w:tcW w:w="1350" w:type="dxa"/>
            <w:shd w:val="clear" w:color="auto" w:fill="0067AC"/>
            <w:vAlign w:val="bottom"/>
          </w:tcPr>
          <w:p w:rsidR="00C876BD" w:rsidRPr="00DD4847" w:rsidRDefault="00C876BD" w:rsidP="00856550">
            <w:pPr>
              <w:jc w:val="center"/>
              <w:rPr>
                <w:rFonts w:ascii="Verdana" w:hAnsi="Verdana"/>
                <w:bCs/>
                <w:color w:val="FFFFFF"/>
                <w:sz w:val="20"/>
              </w:rPr>
            </w:pPr>
            <w:r w:rsidRPr="00DD4847">
              <w:rPr>
                <w:rFonts w:ascii="Verdana" w:hAnsi="Verdana"/>
                <w:bCs/>
                <w:color w:val="FFFFFF"/>
                <w:sz w:val="20"/>
              </w:rPr>
              <w:t>Topic Leader</w:t>
            </w:r>
          </w:p>
        </w:tc>
        <w:tc>
          <w:tcPr>
            <w:tcW w:w="3690" w:type="dxa"/>
            <w:gridSpan w:val="2"/>
            <w:shd w:val="clear" w:color="auto" w:fill="0067AC"/>
            <w:vAlign w:val="bottom"/>
          </w:tcPr>
          <w:p w:rsidR="00C876BD" w:rsidRPr="00DD4847" w:rsidRDefault="00C876BD" w:rsidP="00856550">
            <w:pPr>
              <w:jc w:val="center"/>
              <w:rPr>
                <w:rFonts w:ascii="Verdana" w:hAnsi="Verdana"/>
                <w:bCs/>
                <w:color w:val="FFFFFF"/>
                <w:sz w:val="20"/>
              </w:rPr>
            </w:pPr>
            <w:r w:rsidRPr="00DD4847">
              <w:rPr>
                <w:rFonts w:ascii="Verdana" w:hAnsi="Verdana"/>
                <w:bCs/>
                <w:color w:val="FFFFFF"/>
                <w:sz w:val="20"/>
              </w:rPr>
              <w:t>Desired Outcome</w:t>
            </w:r>
          </w:p>
        </w:tc>
        <w:tc>
          <w:tcPr>
            <w:tcW w:w="5500" w:type="dxa"/>
            <w:shd w:val="clear" w:color="auto" w:fill="0067AC"/>
            <w:vAlign w:val="bottom"/>
          </w:tcPr>
          <w:p w:rsidR="00C876BD" w:rsidRPr="00DD4847" w:rsidRDefault="00C876BD" w:rsidP="00856550">
            <w:pPr>
              <w:jc w:val="center"/>
              <w:rPr>
                <w:rFonts w:ascii="Verdana" w:hAnsi="Verdana"/>
                <w:bCs/>
                <w:color w:val="FFFFFF"/>
                <w:sz w:val="20"/>
              </w:rPr>
            </w:pPr>
          </w:p>
        </w:tc>
      </w:tr>
      <w:tr w:rsidR="001C2A5A" w:rsidRPr="00DD4847">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gridAfter w:val="1"/>
          <w:wAfter w:w="8" w:type="dxa"/>
          <w:cantSplit/>
        </w:trPr>
        <w:tc>
          <w:tcPr>
            <w:tcW w:w="808" w:type="dxa"/>
            <w:vMerge w:val="restart"/>
            <w:shd w:val="clear" w:color="auto" w:fill="F2F2F2"/>
          </w:tcPr>
          <w:p w:rsidR="004F788D" w:rsidRPr="00DD4847" w:rsidRDefault="004F788D" w:rsidP="000A664F">
            <w:pPr>
              <w:jc w:val="center"/>
              <w:rPr>
                <w:rFonts w:ascii="Verdana" w:hAnsi="Verdana"/>
                <w:sz w:val="20"/>
              </w:rPr>
            </w:pPr>
            <w:r>
              <w:rPr>
                <w:rFonts w:ascii="Verdana" w:hAnsi="Verdana"/>
                <w:sz w:val="20"/>
              </w:rPr>
              <w:t>:05</w:t>
            </w:r>
          </w:p>
        </w:tc>
        <w:tc>
          <w:tcPr>
            <w:tcW w:w="3260" w:type="dxa"/>
            <w:gridSpan w:val="3"/>
            <w:shd w:val="clear" w:color="auto" w:fill="F2F2F2"/>
          </w:tcPr>
          <w:p w:rsidR="004F788D" w:rsidRPr="00DD4847" w:rsidRDefault="004F788D" w:rsidP="00853340">
            <w:pPr>
              <w:numPr>
                <w:ilvl w:val="0"/>
                <w:numId w:val="1"/>
              </w:numPr>
              <w:rPr>
                <w:rFonts w:ascii="Verdana" w:hAnsi="Verdana"/>
                <w:sz w:val="20"/>
              </w:rPr>
            </w:pPr>
            <w:r w:rsidRPr="00DD4847">
              <w:rPr>
                <w:rFonts w:ascii="Verdana" w:hAnsi="Verdana"/>
                <w:sz w:val="20"/>
              </w:rPr>
              <w:t xml:space="preserve">Meeting </w:t>
            </w:r>
            <w:r w:rsidR="00BD6E26">
              <w:rPr>
                <w:rFonts w:ascii="Verdana" w:hAnsi="Verdana"/>
                <w:sz w:val="20"/>
              </w:rPr>
              <w:t>Notes – need someone to capture</w:t>
            </w:r>
          </w:p>
        </w:tc>
        <w:tc>
          <w:tcPr>
            <w:tcW w:w="1350" w:type="dxa"/>
            <w:vMerge w:val="restart"/>
            <w:shd w:val="clear" w:color="auto" w:fill="F2F2F2"/>
          </w:tcPr>
          <w:p w:rsidR="004F788D" w:rsidRPr="00DD4847" w:rsidRDefault="00F27318" w:rsidP="00343D83">
            <w:pPr>
              <w:jc w:val="center"/>
              <w:rPr>
                <w:rFonts w:ascii="Verdana" w:hAnsi="Verdana"/>
                <w:sz w:val="20"/>
              </w:rPr>
            </w:pPr>
            <w:r>
              <w:rPr>
                <w:rFonts w:ascii="Verdana" w:hAnsi="Verdana" w:cs="Verdana"/>
                <w:sz w:val="20"/>
                <w:szCs w:val="20"/>
              </w:rPr>
              <w:t>Jerry Coupe</w:t>
            </w:r>
          </w:p>
        </w:tc>
        <w:tc>
          <w:tcPr>
            <w:tcW w:w="3690" w:type="dxa"/>
            <w:gridSpan w:val="2"/>
            <w:shd w:val="clear" w:color="auto" w:fill="F2F2F2"/>
          </w:tcPr>
          <w:p w:rsidR="004F788D" w:rsidRDefault="004F788D">
            <w:pPr>
              <w:rPr>
                <w:rFonts w:ascii="Verdana" w:hAnsi="Verdana"/>
                <w:sz w:val="20"/>
              </w:rPr>
            </w:pPr>
            <w:r>
              <w:rPr>
                <w:rFonts w:ascii="Verdana" w:hAnsi="Verdana"/>
                <w:sz w:val="20"/>
              </w:rPr>
              <w:t>Minute</w:t>
            </w:r>
            <w:r w:rsidRPr="00DD4847">
              <w:rPr>
                <w:rFonts w:ascii="Verdana" w:hAnsi="Verdana"/>
                <w:sz w:val="20"/>
              </w:rPr>
              <w:t>-taker assigned</w:t>
            </w:r>
          </w:p>
          <w:p w:rsidR="009060BF" w:rsidRDefault="009060BF">
            <w:pPr>
              <w:rPr>
                <w:rFonts w:ascii="Verdana" w:hAnsi="Verdana"/>
                <w:sz w:val="20"/>
              </w:rPr>
            </w:pPr>
          </w:p>
          <w:p w:rsidR="009060BF" w:rsidRPr="00DD4847" w:rsidRDefault="009060BF" w:rsidP="0084740E">
            <w:pPr>
              <w:rPr>
                <w:rFonts w:ascii="Verdana" w:hAnsi="Verdana"/>
                <w:sz w:val="20"/>
              </w:rPr>
            </w:pPr>
          </w:p>
        </w:tc>
        <w:tc>
          <w:tcPr>
            <w:tcW w:w="5500" w:type="dxa"/>
            <w:shd w:val="clear" w:color="auto" w:fill="F2F2F2"/>
          </w:tcPr>
          <w:p w:rsidR="004F788D" w:rsidRPr="0084740E" w:rsidRDefault="00AF4182" w:rsidP="00C34A73">
            <w:pPr>
              <w:rPr>
                <w:rFonts w:ascii="Verdana" w:hAnsi="Verdana"/>
                <w:sz w:val="20"/>
              </w:rPr>
            </w:pPr>
            <w:r>
              <w:rPr>
                <w:rFonts w:ascii="Verdana" w:hAnsi="Verdana"/>
                <w:sz w:val="20"/>
              </w:rPr>
              <w:t xml:space="preserve">Dave </w:t>
            </w:r>
            <w:r w:rsidR="00C34A73">
              <w:rPr>
                <w:rFonts w:ascii="Verdana" w:hAnsi="Verdana"/>
                <w:sz w:val="20"/>
              </w:rPr>
              <w:t>taking notes.</w:t>
            </w:r>
          </w:p>
        </w:tc>
      </w:tr>
      <w:tr w:rsidR="001C2A5A" w:rsidRPr="00DD4847" w:rsidTr="0084740E">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gridAfter w:val="1"/>
          <w:wAfter w:w="8" w:type="dxa"/>
          <w:cantSplit/>
          <w:trHeight w:val="886"/>
        </w:trPr>
        <w:tc>
          <w:tcPr>
            <w:tcW w:w="808" w:type="dxa"/>
            <w:vMerge/>
            <w:shd w:val="clear" w:color="auto" w:fill="F2F2F2"/>
          </w:tcPr>
          <w:p w:rsidR="004F788D" w:rsidRPr="00DD4847" w:rsidRDefault="004F788D" w:rsidP="00856550">
            <w:pPr>
              <w:jc w:val="center"/>
              <w:rPr>
                <w:rFonts w:ascii="Verdana" w:hAnsi="Verdana"/>
                <w:sz w:val="20"/>
              </w:rPr>
            </w:pPr>
          </w:p>
        </w:tc>
        <w:tc>
          <w:tcPr>
            <w:tcW w:w="3260" w:type="dxa"/>
            <w:gridSpan w:val="3"/>
            <w:shd w:val="clear" w:color="auto" w:fill="F2F2F2"/>
          </w:tcPr>
          <w:p w:rsidR="004F788D" w:rsidRPr="00DD4847" w:rsidRDefault="004F788D" w:rsidP="00853340">
            <w:pPr>
              <w:numPr>
                <w:ilvl w:val="0"/>
                <w:numId w:val="1"/>
              </w:numPr>
              <w:rPr>
                <w:rFonts w:ascii="Verdana" w:hAnsi="Verdana"/>
                <w:sz w:val="20"/>
              </w:rPr>
            </w:pPr>
            <w:r w:rsidRPr="00DD4847">
              <w:rPr>
                <w:rFonts w:ascii="Verdana" w:hAnsi="Verdana"/>
                <w:snapToGrid w:val="0"/>
                <w:sz w:val="20"/>
              </w:rPr>
              <w:t>AgGateway Antitrust Policy</w:t>
            </w:r>
          </w:p>
        </w:tc>
        <w:tc>
          <w:tcPr>
            <w:tcW w:w="1350" w:type="dxa"/>
            <w:vMerge/>
            <w:shd w:val="clear" w:color="auto" w:fill="F2F2F2"/>
          </w:tcPr>
          <w:p w:rsidR="004F788D" w:rsidRPr="00DD4847" w:rsidRDefault="004F788D" w:rsidP="00343D83">
            <w:pPr>
              <w:jc w:val="center"/>
              <w:rPr>
                <w:rFonts w:ascii="Verdana" w:hAnsi="Verdana"/>
                <w:sz w:val="20"/>
              </w:rPr>
            </w:pPr>
          </w:p>
        </w:tc>
        <w:tc>
          <w:tcPr>
            <w:tcW w:w="3690" w:type="dxa"/>
            <w:gridSpan w:val="2"/>
            <w:shd w:val="clear" w:color="auto" w:fill="F2F2F2"/>
          </w:tcPr>
          <w:p w:rsidR="004F788D" w:rsidRDefault="004F788D" w:rsidP="00856550">
            <w:pPr>
              <w:rPr>
                <w:rFonts w:ascii="Verdana" w:hAnsi="Verdana"/>
                <w:sz w:val="20"/>
              </w:rPr>
            </w:pPr>
            <w:r>
              <w:rPr>
                <w:rFonts w:ascii="Verdana" w:hAnsi="Verdana"/>
                <w:sz w:val="20"/>
              </w:rPr>
              <w:t>Each team member has agreed</w:t>
            </w:r>
            <w:r w:rsidRPr="00DD4847">
              <w:rPr>
                <w:rFonts w:ascii="Verdana" w:hAnsi="Verdana"/>
                <w:sz w:val="20"/>
              </w:rPr>
              <w:t xml:space="preserve"> to abide by it</w:t>
            </w:r>
          </w:p>
          <w:p w:rsidR="000705D8" w:rsidRDefault="000705D8" w:rsidP="00856550">
            <w:pPr>
              <w:rPr>
                <w:rFonts w:ascii="Verdana" w:hAnsi="Verdana"/>
                <w:sz w:val="20"/>
              </w:rPr>
            </w:pPr>
          </w:p>
          <w:p w:rsidR="000705D8" w:rsidRDefault="000705D8" w:rsidP="000705D8">
            <w:pPr>
              <w:rPr>
                <w:rFonts w:ascii="Verdana" w:hAnsi="Verdana"/>
                <w:sz w:val="20"/>
              </w:rPr>
            </w:pPr>
            <w:r>
              <w:rPr>
                <w:rFonts w:ascii="Verdana" w:hAnsi="Verdana"/>
                <w:sz w:val="20"/>
              </w:rPr>
              <w:t>Anti-trust Guidelines can be found on the AgGateway website:</w:t>
            </w:r>
          </w:p>
          <w:p w:rsidR="0084740E" w:rsidRPr="00DD4847" w:rsidRDefault="000F2DA9" w:rsidP="00856550">
            <w:pPr>
              <w:rPr>
                <w:rFonts w:ascii="Verdana" w:hAnsi="Verdana"/>
                <w:sz w:val="20"/>
              </w:rPr>
            </w:pPr>
            <w:hyperlink r:id="rId15" w:history="1">
              <w:r w:rsidR="00D7330E" w:rsidRPr="00E92799">
                <w:rPr>
                  <w:rStyle w:val="Hyperlink"/>
                </w:rPr>
                <w:t>http://www.aggateway.org/LinkClick.aspx?fileticket=ur56RxhieeI%3d&amp;tabid=378</w:t>
              </w:r>
            </w:hyperlink>
            <w:r w:rsidR="00D7330E">
              <w:t xml:space="preserve"> </w:t>
            </w:r>
          </w:p>
        </w:tc>
        <w:tc>
          <w:tcPr>
            <w:tcW w:w="5500" w:type="dxa"/>
            <w:shd w:val="clear" w:color="auto" w:fill="F2F2F2"/>
          </w:tcPr>
          <w:p w:rsidR="004F788D" w:rsidRPr="0084740E" w:rsidRDefault="00AF4182" w:rsidP="00856550">
            <w:pPr>
              <w:rPr>
                <w:rFonts w:ascii="Verdana" w:hAnsi="Verdana"/>
                <w:sz w:val="20"/>
              </w:rPr>
            </w:pPr>
            <w:r>
              <w:rPr>
                <w:rFonts w:ascii="Verdana" w:hAnsi="Verdana"/>
                <w:sz w:val="20"/>
              </w:rPr>
              <w:t>All agreed.</w:t>
            </w:r>
          </w:p>
        </w:tc>
      </w:tr>
      <w:tr w:rsidR="001C2A5A" w:rsidRPr="00DD4847">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gridAfter w:val="1"/>
          <w:wAfter w:w="8" w:type="dxa"/>
          <w:cantSplit/>
          <w:trHeight w:val="796"/>
        </w:trPr>
        <w:tc>
          <w:tcPr>
            <w:tcW w:w="808" w:type="dxa"/>
            <w:vMerge/>
            <w:shd w:val="clear" w:color="auto" w:fill="F2F2F2"/>
          </w:tcPr>
          <w:p w:rsidR="004F788D" w:rsidRPr="00DD4847" w:rsidRDefault="004F788D" w:rsidP="00856550">
            <w:pPr>
              <w:jc w:val="center"/>
              <w:rPr>
                <w:rFonts w:ascii="Verdana" w:hAnsi="Verdana"/>
                <w:sz w:val="20"/>
              </w:rPr>
            </w:pPr>
          </w:p>
        </w:tc>
        <w:tc>
          <w:tcPr>
            <w:tcW w:w="3260" w:type="dxa"/>
            <w:gridSpan w:val="3"/>
            <w:shd w:val="clear" w:color="auto" w:fill="F2F2F2"/>
          </w:tcPr>
          <w:p w:rsidR="004F788D" w:rsidRPr="00F27318" w:rsidRDefault="00BD6E26" w:rsidP="00327CCF">
            <w:pPr>
              <w:numPr>
                <w:ilvl w:val="0"/>
                <w:numId w:val="1"/>
              </w:numPr>
              <w:rPr>
                <w:rFonts w:ascii="Verdana" w:hAnsi="Verdana"/>
                <w:sz w:val="20"/>
              </w:rPr>
            </w:pPr>
            <w:r>
              <w:rPr>
                <w:rFonts w:ascii="Verdana" w:hAnsi="Verdana"/>
                <w:sz w:val="20"/>
              </w:rPr>
              <w:t>Prior Meeting Notes</w:t>
            </w:r>
            <w:r w:rsidR="00F27318">
              <w:rPr>
                <w:rFonts w:ascii="Verdana" w:hAnsi="Verdana"/>
                <w:sz w:val="20"/>
              </w:rPr>
              <w:t xml:space="preserve"> </w:t>
            </w:r>
            <w:r w:rsidR="00327CCF">
              <w:rPr>
                <w:rFonts w:ascii="Verdana" w:hAnsi="Verdana"/>
                <w:sz w:val="20"/>
              </w:rPr>
              <w:t>–</w:t>
            </w:r>
            <w:r w:rsidR="00F27318">
              <w:rPr>
                <w:rFonts w:ascii="Verdana" w:hAnsi="Verdana"/>
                <w:sz w:val="20"/>
              </w:rPr>
              <w:t xml:space="preserve"> </w:t>
            </w:r>
            <w:r w:rsidR="00327CCF">
              <w:rPr>
                <w:rFonts w:ascii="Verdana" w:hAnsi="Verdana" w:cs="Verdana"/>
                <w:sz w:val="20"/>
                <w:szCs w:val="20"/>
              </w:rPr>
              <w:t>Approve 3/04/2011 Meeting minutes</w:t>
            </w:r>
          </w:p>
        </w:tc>
        <w:tc>
          <w:tcPr>
            <w:tcW w:w="1350" w:type="dxa"/>
            <w:vMerge/>
            <w:shd w:val="clear" w:color="auto" w:fill="F2F2F2"/>
          </w:tcPr>
          <w:p w:rsidR="004F788D" w:rsidRPr="00DD4847" w:rsidRDefault="004F788D" w:rsidP="00343D83">
            <w:pPr>
              <w:jc w:val="center"/>
              <w:rPr>
                <w:rFonts w:ascii="Verdana" w:hAnsi="Verdana"/>
                <w:sz w:val="20"/>
              </w:rPr>
            </w:pPr>
          </w:p>
        </w:tc>
        <w:tc>
          <w:tcPr>
            <w:tcW w:w="3690" w:type="dxa"/>
            <w:gridSpan w:val="2"/>
            <w:shd w:val="clear" w:color="auto" w:fill="F2F2F2"/>
          </w:tcPr>
          <w:p w:rsidR="004F788D" w:rsidRPr="00DD4847" w:rsidRDefault="004F788D" w:rsidP="00F27318">
            <w:pPr>
              <w:rPr>
                <w:rFonts w:ascii="Verdana" w:hAnsi="Verdana"/>
                <w:sz w:val="20"/>
              </w:rPr>
            </w:pPr>
            <w:r>
              <w:rPr>
                <w:rFonts w:ascii="Verdana" w:hAnsi="Verdana"/>
                <w:sz w:val="20"/>
              </w:rPr>
              <w:t xml:space="preserve">Team has </w:t>
            </w:r>
            <w:r w:rsidR="00BD6E26">
              <w:rPr>
                <w:rFonts w:ascii="Verdana" w:hAnsi="Verdana"/>
                <w:sz w:val="20"/>
              </w:rPr>
              <w:t>reviewed prior to call</w:t>
            </w:r>
            <w:r w:rsidR="00F27318">
              <w:rPr>
                <w:rFonts w:ascii="Verdana" w:hAnsi="Verdana"/>
                <w:sz w:val="20"/>
              </w:rPr>
              <w:t xml:space="preserve">, </w:t>
            </w:r>
            <w:r w:rsidR="00BD6E26">
              <w:rPr>
                <w:rFonts w:ascii="Verdana" w:hAnsi="Verdana"/>
                <w:sz w:val="20"/>
              </w:rPr>
              <w:t xml:space="preserve"> discusse</w:t>
            </w:r>
            <w:r w:rsidR="00F27318">
              <w:rPr>
                <w:rFonts w:ascii="Verdana" w:hAnsi="Verdana"/>
                <w:sz w:val="20"/>
              </w:rPr>
              <w:t>s</w:t>
            </w:r>
            <w:r w:rsidR="00BD6E26">
              <w:rPr>
                <w:rFonts w:ascii="Verdana" w:hAnsi="Verdana"/>
                <w:sz w:val="20"/>
              </w:rPr>
              <w:t xml:space="preserve"> any changes necessary</w:t>
            </w:r>
            <w:r w:rsidR="00F27318">
              <w:rPr>
                <w:rFonts w:ascii="Verdana" w:hAnsi="Verdana"/>
                <w:sz w:val="20"/>
              </w:rPr>
              <w:t>, and approves the minutes</w:t>
            </w:r>
          </w:p>
        </w:tc>
        <w:tc>
          <w:tcPr>
            <w:tcW w:w="5500" w:type="dxa"/>
            <w:shd w:val="clear" w:color="auto" w:fill="F2F2F2"/>
          </w:tcPr>
          <w:p w:rsidR="004F788D" w:rsidRPr="0084740E" w:rsidRDefault="00AF4182" w:rsidP="00AF4182">
            <w:pPr>
              <w:rPr>
                <w:rFonts w:ascii="Verdana" w:hAnsi="Verdana"/>
                <w:sz w:val="20"/>
              </w:rPr>
            </w:pPr>
            <w:r>
              <w:rPr>
                <w:rFonts w:ascii="Verdana" w:hAnsi="Verdana"/>
                <w:sz w:val="20"/>
              </w:rPr>
              <w:t>Not enough on call for a quorum.  Approval deferred to next month’s meeting.</w:t>
            </w:r>
          </w:p>
        </w:tc>
      </w:tr>
      <w:tr w:rsidR="006E6C92" w:rsidRPr="00DD4847" w:rsidTr="0084740E">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gridAfter w:val="1"/>
          <w:wAfter w:w="8" w:type="dxa"/>
          <w:cantSplit/>
          <w:trHeight w:val="931"/>
        </w:trPr>
        <w:tc>
          <w:tcPr>
            <w:tcW w:w="808" w:type="dxa"/>
            <w:shd w:val="clear" w:color="auto" w:fill="auto"/>
          </w:tcPr>
          <w:p w:rsidR="006E6C92" w:rsidRDefault="006E6C92" w:rsidP="001C2A5A">
            <w:pPr>
              <w:jc w:val="center"/>
              <w:rPr>
                <w:rFonts w:ascii="Verdana" w:hAnsi="Verdana"/>
                <w:sz w:val="20"/>
              </w:rPr>
            </w:pPr>
          </w:p>
        </w:tc>
        <w:tc>
          <w:tcPr>
            <w:tcW w:w="3260" w:type="dxa"/>
            <w:gridSpan w:val="3"/>
          </w:tcPr>
          <w:p w:rsidR="00F538D9" w:rsidRPr="0084740E" w:rsidRDefault="00BD6E26" w:rsidP="0084740E">
            <w:pPr>
              <w:numPr>
                <w:ilvl w:val="0"/>
                <w:numId w:val="1"/>
              </w:numPr>
              <w:rPr>
                <w:rFonts w:ascii="Verdana" w:hAnsi="Verdana"/>
                <w:sz w:val="20"/>
              </w:rPr>
            </w:pPr>
            <w:r>
              <w:rPr>
                <w:rFonts w:ascii="Verdana" w:hAnsi="Verdana"/>
                <w:sz w:val="20"/>
              </w:rPr>
              <w:t>Action items from prior meeting</w:t>
            </w:r>
            <w:r w:rsidR="0084740E">
              <w:rPr>
                <w:rFonts w:ascii="Verdana" w:hAnsi="Verdana"/>
                <w:sz w:val="20"/>
              </w:rPr>
              <w:t xml:space="preserve"> (listed in table below)</w:t>
            </w:r>
            <w:r>
              <w:rPr>
                <w:rFonts w:ascii="Verdana" w:hAnsi="Verdana"/>
                <w:sz w:val="20"/>
              </w:rPr>
              <w:t>:</w:t>
            </w:r>
          </w:p>
        </w:tc>
        <w:tc>
          <w:tcPr>
            <w:tcW w:w="1350" w:type="dxa"/>
          </w:tcPr>
          <w:p w:rsidR="006E6C92" w:rsidRDefault="00F27318" w:rsidP="00346324">
            <w:pPr>
              <w:jc w:val="center"/>
              <w:rPr>
                <w:rFonts w:ascii="Verdana" w:hAnsi="Verdana"/>
                <w:sz w:val="20"/>
              </w:rPr>
            </w:pPr>
            <w:r>
              <w:rPr>
                <w:rFonts w:ascii="Verdana" w:hAnsi="Verdana" w:cs="Verdana"/>
                <w:sz w:val="20"/>
                <w:szCs w:val="20"/>
              </w:rPr>
              <w:t>Jerry Coupe</w:t>
            </w:r>
          </w:p>
        </w:tc>
        <w:tc>
          <w:tcPr>
            <w:tcW w:w="3690" w:type="dxa"/>
            <w:gridSpan w:val="2"/>
          </w:tcPr>
          <w:p w:rsidR="00F538D9" w:rsidRDefault="00F27318" w:rsidP="00346324">
            <w:pPr>
              <w:rPr>
                <w:rFonts w:ascii="Verdana" w:hAnsi="Verdana"/>
                <w:sz w:val="20"/>
              </w:rPr>
            </w:pPr>
            <w:r>
              <w:rPr>
                <w:rFonts w:ascii="Verdana" w:hAnsi="Verdana"/>
                <w:sz w:val="20"/>
              </w:rPr>
              <w:t>Everyone understands status, next steps</w:t>
            </w:r>
          </w:p>
        </w:tc>
        <w:tc>
          <w:tcPr>
            <w:tcW w:w="5500" w:type="dxa"/>
          </w:tcPr>
          <w:p w:rsidR="00462924" w:rsidRPr="0084740E" w:rsidRDefault="007407BC" w:rsidP="003845CB">
            <w:pPr>
              <w:tabs>
                <w:tab w:val="num" w:pos="720"/>
              </w:tabs>
              <w:rPr>
                <w:rFonts w:ascii="Verdana" w:hAnsi="Verdana"/>
                <w:sz w:val="20"/>
              </w:rPr>
            </w:pPr>
            <w:r>
              <w:rPr>
                <w:rFonts w:ascii="Verdana" w:hAnsi="Verdana"/>
                <w:sz w:val="20"/>
              </w:rPr>
              <w:t>Jerry updated the group a status on each of these.</w:t>
            </w:r>
            <w:r w:rsidR="003845CB">
              <w:rPr>
                <w:rFonts w:ascii="Verdana" w:hAnsi="Verdana"/>
                <w:sz w:val="20"/>
              </w:rPr>
              <w:t xml:space="preserve"> (See list on page 3 for a breakdown)</w:t>
            </w:r>
          </w:p>
        </w:tc>
      </w:tr>
      <w:tr w:rsidR="0084740E" w:rsidRPr="00DD4847">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gridAfter w:val="1"/>
          <w:wAfter w:w="8" w:type="dxa"/>
          <w:cantSplit/>
        </w:trPr>
        <w:tc>
          <w:tcPr>
            <w:tcW w:w="808" w:type="dxa"/>
            <w:shd w:val="clear" w:color="auto" w:fill="auto"/>
          </w:tcPr>
          <w:p w:rsidR="0084740E" w:rsidRDefault="0084740E" w:rsidP="008A5A7C">
            <w:pPr>
              <w:jc w:val="center"/>
              <w:rPr>
                <w:rFonts w:ascii="Verdana" w:hAnsi="Verdana"/>
                <w:sz w:val="20"/>
              </w:rPr>
            </w:pPr>
          </w:p>
        </w:tc>
        <w:tc>
          <w:tcPr>
            <w:tcW w:w="3260" w:type="dxa"/>
            <w:gridSpan w:val="3"/>
            <w:shd w:val="clear" w:color="auto" w:fill="auto"/>
          </w:tcPr>
          <w:p w:rsidR="0084740E" w:rsidRDefault="00F27318" w:rsidP="00F27318">
            <w:pPr>
              <w:numPr>
                <w:ilvl w:val="0"/>
                <w:numId w:val="1"/>
              </w:numPr>
              <w:rPr>
                <w:rFonts w:ascii="Verdana" w:hAnsi="Verdana"/>
                <w:sz w:val="20"/>
              </w:rPr>
            </w:pPr>
            <w:r>
              <w:rPr>
                <w:rFonts w:ascii="Verdana" w:hAnsi="Verdana" w:cs="Verdana"/>
                <w:snapToGrid w:val="0"/>
                <w:sz w:val="20"/>
                <w:szCs w:val="20"/>
              </w:rPr>
              <w:t>Website Update</w:t>
            </w:r>
          </w:p>
        </w:tc>
        <w:tc>
          <w:tcPr>
            <w:tcW w:w="1350" w:type="dxa"/>
            <w:shd w:val="clear" w:color="auto" w:fill="auto"/>
          </w:tcPr>
          <w:p w:rsidR="0084740E" w:rsidRDefault="00F27318" w:rsidP="00346324">
            <w:pPr>
              <w:jc w:val="center"/>
              <w:rPr>
                <w:rFonts w:ascii="Verdana" w:hAnsi="Verdana"/>
                <w:sz w:val="20"/>
              </w:rPr>
            </w:pPr>
            <w:r>
              <w:rPr>
                <w:rFonts w:ascii="Verdana" w:hAnsi="Verdana"/>
                <w:sz w:val="20"/>
              </w:rPr>
              <w:t>Wendy Smith</w:t>
            </w:r>
          </w:p>
        </w:tc>
        <w:tc>
          <w:tcPr>
            <w:tcW w:w="3690" w:type="dxa"/>
            <w:gridSpan w:val="2"/>
            <w:shd w:val="clear" w:color="auto" w:fill="auto"/>
          </w:tcPr>
          <w:p w:rsidR="0084740E" w:rsidRDefault="00F27318" w:rsidP="00346324">
            <w:pPr>
              <w:rPr>
                <w:rFonts w:ascii="Verdana" w:hAnsi="Verdana"/>
                <w:sz w:val="20"/>
              </w:rPr>
            </w:pPr>
            <w:r>
              <w:rPr>
                <w:rFonts w:ascii="Verdana" w:hAnsi="Verdana"/>
                <w:sz w:val="20"/>
              </w:rPr>
              <w:t>Everyone understands status, next steps</w:t>
            </w:r>
            <w:r>
              <w:rPr>
                <w:rFonts w:ascii="Verdana" w:hAnsi="Verdana" w:cs="Verdana"/>
                <w:sz w:val="20"/>
                <w:szCs w:val="20"/>
              </w:rPr>
              <w:t xml:space="preserve"> for web site review</w:t>
            </w:r>
          </w:p>
        </w:tc>
        <w:tc>
          <w:tcPr>
            <w:tcW w:w="5500" w:type="dxa"/>
            <w:shd w:val="clear" w:color="auto" w:fill="auto"/>
          </w:tcPr>
          <w:p w:rsidR="0084740E" w:rsidRPr="0084740E" w:rsidRDefault="007407BC" w:rsidP="003845CB">
            <w:pPr>
              <w:rPr>
                <w:rFonts w:ascii="Verdana" w:hAnsi="Verdana"/>
                <w:sz w:val="20"/>
              </w:rPr>
            </w:pPr>
            <w:r>
              <w:rPr>
                <w:rFonts w:ascii="Verdana" w:hAnsi="Verdana"/>
                <w:sz w:val="20"/>
              </w:rPr>
              <w:t>Wendy not present</w:t>
            </w:r>
            <w:r w:rsidR="003845CB">
              <w:rPr>
                <w:rFonts w:ascii="Verdana" w:hAnsi="Verdana"/>
                <w:sz w:val="20"/>
              </w:rPr>
              <w:t xml:space="preserve"> on call</w:t>
            </w:r>
            <w:r>
              <w:rPr>
                <w:rFonts w:ascii="Verdana" w:hAnsi="Verdana"/>
                <w:sz w:val="20"/>
              </w:rPr>
              <w:t xml:space="preserve">. </w:t>
            </w:r>
            <w:r w:rsidR="003845CB">
              <w:rPr>
                <w:rFonts w:ascii="Verdana" w:hAnsi="Verdana"/>
                <w:sz w:val="20"/>
              </w:rPr>
              <w:t>Update d</w:t>
            </w:r>
            <w:r>
              <w:rPr>
                <w:rFonts w:ascii="Verdana" w:hAnsi="Verdana"/>
                <w:sz w:val="20"/>
              </w:rPr>
              <w:t>eferred until next month.</w:t>
            </w:r>
          </w:p>
        </w:tc>
      </w:tr>
      <w:tr w:rsidR="0084740E" w:rsidRPr="00DD4847">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gridAfter w:val="1"/>
          <w:wAfter w:w="8" w:type="dxa"/>
          <w:cantSplit/>
        </w:trPr>
        <w:tc>
          <w:tcPr>
            <w:tcW w:w="808" w:type="dxa"/>
            <w:shd w:val="clear" w:color="auto" w:fill="auto"/>
          </w:tcPr>
          <w:p w:rsidR="0084740E" w:rsidRDefault="0084740E" w:rsidP="008A5A7C">
            <w:pPr>
              <w:jc w:val="center"/>
              <w:rPr>
                <w:rFonts w:ascii="Verdana" w:hAnsi="Verdana"/>
                <w:sz w:val="20"/>
              </w:rPr>
            </w:pPr>
          </w:p>
        </w:tc>
        <w:tc>
          <w:tcPr>
            <w:tcW w:w="3260" w:type="dxa"/>
            <w:gridSpan w:val="3"/>
            <w:shd w:val="clear" w:color="auto" w:fill="auto"/>
          </w:tcPr>
          <w:p w:rsidR="0084740E" w:rsidRDefault="00F27318" w:rsidP="0084740E">
            <w:pPr>
              <w:numPr>
                <w:ilvl w:val="0"/>
                <w:numId w:val="1"/>
              </w:numPr>
              <w:rPr>
                <w:rFonts w:ascii="Verdana" w:hAnsi="Verdana"/>
                <w:sz w:val="20"/>
              </w:rPr>
            </w:pPr>
            <w:r>
              <w:rPr>
                <w:rFonts w:ascii="Verdana" w:hAnsi="Verdana"/>
                <w:sz w:val="20"/>
              </w:rPr>
              <w:t xml:space="preserve">Newsletter </w:t>
            </w:r>
          </w:p>
        </w:tc>
        <w:tc>
          <w:tcPr>
            <w:tcW w:w="1350" w:type="dxa"/>
            <w:shd w:val="clear" w:color="auto" w:fill="auto"/>
          </w:tcPr>
          <w:p w:rsidR="0084740E" w:rsidRDefault="00F27318" w:rsidP="00346324">
            <w:pPr>
              <w:jc w:val="center"/>
              <w:rPr>
                <w:rFonts w:ascii="Verdana" w:hAnsi="Verdana"/>
                <w:sz w:val="20"/>
              </w:rPr>
            </w:pPr>
            <w:r>
              <w:rPr>
                <w:rFonts w:ascii="Verdana" w:hAnsi="Verdana" w:cs="Verdana"/>
                <w:sz w:val="20"/>
                <w:szCs w:val="20"/>
              </w:rPr>
              <w:t>Jerry Coupe</w:t>
            </w:r>
          </w:p>
        </w:tc>
        <w:tc>
          <w:tcPr>
            <w:tcW w:w="3690" w:type="dxa"/>
            <w:gridSpan w:val="2"/>
            <w:shd w:val="clear" w:color="auto" w:fill="auto"/>
          </w:tcPr>
          <w:p w:rsidR="00327CCF" w:rsidRDefault="00327CCF" w:rsidP="00470675">
            <w:pPr>
              <w:rPr>
                <w:rFonts w:ascii="Verdana" w:hAnsi="Verdana"/>
                <w:sz w:val="20"/>
              </w:rPr>
            </w:pPr>
            <w:r>
              <w:rPr>
                <w:rFonts w:ascii="Verdana" w:hAnsi="Verdana"/>
                <w:sz w:val="20"/>
              </w:rPr>
              <w:t>Revised deadline for submission of articles is 4/06/2011.  Publication date planned for 4/12/2011.</w:t>
            </w:r>
          </w:p>
          <w:p w:rsidR="00327CCF" w:rsidRDefault="00327CCF" w:rsidP="00470675">
            <w:pPr>
              <w:rPr>
                <w:rFonts w:ascii="Verdana" w:hAnsi="Verdana"/>
                <w:sz w:val="20"/>
              </w:rPr>
            </w:pPr>
          </w:p>
          <w:p w:rsidR="00327CCF" w:rsidRDefault="00327CCF" w:rsidP="00470675">
            <w:pPr>
              <w:rPr>
                <w:rFonts w:ascii="Verdana" w:hAnsi="Verdana"/>
                <w:sz w:val="20"/>
              </w:rPr>
            </w:pPr>
          </w:p>
        </w:tc>
        <w:tc>
          <w:tcPr>
            <w:tcW w:w="5500" w:type="dxa"/>
            <w:shd w:val="clear" w:color="auto" w:fill="auto"/>
          </w:tcPr>
          <w:p w:rsidR="00C34A73" w:rsidRDefault="00C34A73" w:rsidP="00C34A73">
            <w:pPr>
              <w:rPr>
                <w:rFonts w:ascii="Verdana" w:hAnsi="Verdana"/>
                <w:sz w:val="20"/>
              </w:rPr>
            </w:pPr>
            <w:r>
              <w:rPr>
                <w:rFonts w:ascii="Verdana" w:hAnsi="Verdana"/>
                <w:sz w:val="20"/>
              </w:rPr>
              <w:t xml:space="preserve">Andriana Doukas has volunteered to edit the monthly newsletter and is working on the April edition. </w:t>
            </w:r>
          </w:p>
          <w:p w:rsidR="00470675" w:rsidRDefault="007407BC" w:rsidP="00470675">
            <w:pPr>
              <w:spacing w:before="60" w:after="60"/>
              <w:rPr>
                <w:rFonts w:ascii="Verdana" w:hAnsi="Verdana" w:cs="Verdana"/>
                <w:color w:val="000000" w:themeColor="text1"/>
                <w:sz w:val="20"/>
                <w:szCs w:val="20"/>
              </w:rPr>
            </w:pPr>
            <w:r>
              <w:rPr>
                <w:rFonts w:ascii="Verdana" w:hAnsi="Verdana" w:cs="Verdana"/>
                <w:color w:val="000000" w:themeColor="text1"/>
                <w:sz w:val="20"/>
                <w:szCs w:val="20"/>
              </w:rPr>
              <w:t>Several articles have been submitted and things are on pace for the publication date.</w:t>
            </w:r>
          </w:p>
          <w:p w:rsidR="007407BC" w:rsidRPr="007407BC" w:rsidRDefault="007407BC" w:rsidP="007407BC">
            <w:pPr>
              <w:pStyle w:val="ListParagraph"/>
              <w:numPr>
                <w:ilvl w:val="0"/>
                <w:numId w:val="19"/>
              </w:numPr>
              <w:spacing w:before="60" w:after="60"/>
              <w:rPr>
                <w:rFonts w:ascii="Verdana" w:hAnsi="Verdana" w:cs="Verdana"/>
                <w:color w:val="000000" w:themeColor="text1"/>
                <w:sz w:val="20"/>
                <w:szCs w:val="20"/>
              </w:rPr>
            </w:pPr>
            <w:r w:rsidRPr="007407BC">
              <w:rPr>
                <w:rFonts w:ascii="Verdana" w:hAnsi="Verdana" w:cs="Verdana"/>
                <w:color w:val="000000" w:themeColor="text1"/>
                <w:sz w:val="20"/>
                <w:szCs w:val="20"/>
              </w:rPr>
              <w:t xml:space="preserve">GS1 </w:t>
            </w:r>
          </w:p>
          <w:p w:rsidR="007407BC" w:rsidRPr="007407BC" w:rsidRDefault="007407BC" w:rsidP="007407BC">
            <w:pPr>
              <w:pStyle w:val="ListParagraph"/>
              <w:numPr>
                <w:ilvl w:val="0"/>
                <w:numId w:val="19"/>
              </w:numPr>
              <w:spacing w:before="60" w:after="60"/>
              <w:rPr>
                <w:rFonts w:ascii="Verdana" w:hAnsi="Verdana" w:cs="Verdana"/>
                <w:color w:val="000000" w:themeColor="text1"/>
                <w:sz w:val="20"/>
                <w:szCs w:val="20"/>
              </w:rPr>
            </w:pPr>
            <w:r w:rsidRPr="007407BC">
              <w:rPr>
                <w:rFonts w:ascii="Verdana" w:hAnsi="Verdana" w:cs="Verdana"/>
                <w:color w:val="000000" w:themeColor="text1"/>
                <w:sz w:val="20"/>
                <w:szCs w:val="20"/>
              </w:rPr>
              <w:t xml:space="preserve">Conner’s Corner – Rod Conner </w:t>
            </w:r>
          </w:p>
          <w:p w:rsidR="007407BC" w:rsidRDefault="007407BC" w:rsidP="007407BC">
            <w:pPr>
              <w:pStyle w:val="ListParagraph"/>
              <w:numPr>
                <w:ilvl w:val="0"/>
                <w:numId w:val="19"/>
              </w:numPr>
              <w:spacing w:before="60" w:after="60"/>
              <w:rPr>
                <w:rFonts w:ascii="Verdana" w:hAnsi="Verdana" w:cs="Verdana"/>
                <w:color w:val="000000" w:themeColor="text1"/>
                <w:sz w:val="20"/>
                <w:szCs w:val="20"/>
              </w:rPr>
            </w:pPr>
            <w:r w:rsidRPr="007407BC">
              <w:rPr>
                <w:rFonts w:ascii="Verdana" w:hAnsi="Verdana" w:cs="Verdana"/>
                <w:color w:val="000000" w:themeColor="text1"/>
                <w:sz w:val="20"/>
                <w:szCs w:val="20"/>
              </w:rPr>
              <w:t>Ag Retail Council – Roger Parks</w:t>
            </w:r>
          </w:p>
          <w:p w:rsidR="00C34A73" w:rsidRPr="00C34A73" w:rsidRDefault="00C34A73" w:rsidP="00C34A73">
            <w:pPr>
              <w:pStyle w:val="ListParagraph"/>
              <w:numPr>
                <w:ilvl w:val="0"/>
                <w:numId w:val="20"/>
              </w:numPr>
              <w:tabs>
                <w:tab w:val="num" w:pos="720"/>
              </w:tabs>
              <w:spacing w:before="60" w:after="60"/>
              <w:rPr>
                <w:rFonts w:ascii="Verdana" w:hAnsi="Verdana"/>
                <w:sz w:val="20"/>
                <w:szCs w:val="20"/>
              </w:rPr>
            </w:pPr>
            <w:r w:rsidRPr="00C34A73">
              <w:rPr>
                <w:rFonts w:ascii="Verdana" w:hAnsi="Verdana"/>
                <w:sz w:val="20"/>
                <w:szCs w:val="20"/>
              </w:rPr>
              <w:t>CCP Meeting update</w:t>
            </w:r>
          </w:p>
          <w:p w:rsidR="007407BC" w:rsidRPr="004E672B" w:rsidRDefault="00C34A73" w:rsidP="004E672B">
            <w:pPr>
              <w:pStyle w:val="ListParagraph"/>
              <w:numPr>
                <w:ilvl w:val="0"/>
                <w:numId w:val="20"/>
              </w:numPr>
              <w:tabs>
                <w:tab w:val="num" w:pos="720"/>
              </w:tabs>
              <w:spacing w:before="60" w:after="60"/>
              <w:rPr>
                <w:rFonts w:ascii="Verdana" w:hAnsi="Verdana"/>
                <w:sz w:val="20"/>
              </w:rPr>
            </w:pPr>
            <w:r w:rsidRPr="00C34A73">
              <w:rPr>
                <w:rFonts w:ascii="Verdana" w:hAnsi="Verdana"/>
                <w:sz w:val="20"/>
                <w:szCs w:val="20"/>
              </w:rPr>
              <w:t>Annual Conference Sponsorship Opportunities</w:t>
            </w:r>
            <w:r w:rsidR="00615FFD">
              <w:rPr>
                <w:rFonts w:ascii="Verdana" w:hAnsi="Verdana"/>
                <w:sz w:val="20"/>
                <w:szCs w:val="20"/>
              </w:rPr>
              <w:t xml:space="preserve"> (email was sent this past week)</w:t>
            </w:r>
          </w:p>
          <w:p w:rsidR="00C34A73" w:rsidRPr="00C34A73" w:rsidRDefault="00C34A73" w:rsidP="00C34A73">
            <w:pPr>
              <w:tabs>
                <w:tab w:val="num" w:pos="720"/>
              </w:tabs>
              <w:spacing w:before="60" w:after="60"/>
              <w:rPr>
                <w:rFonts w:ascii="Verdana" w:hAnsi="Verdana"/>
                <w:sz w:val="20"/>
              </w:rPr>
            </w:pPr>
            <w:r>
              <w:rPr>
                <w:rFonts w:ascii="Verdana" w:hAnsi="Verdana"/>
                <w:sz w:val="20"/>
              </w:rPr>
              <w:t>May issue will focus on Precision Ag Council</w:t>
            </w:r>
          </w:p>
        </w:tc>
      </w:tr>
      <w:tr w:rsidR="0084740E" w:rsidRPr="00DD4847">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gridAfter w:val="1"/>
          <w:wAfter w:w="8" w:type="dxa"/>
          <w:cantSplit/>
        </w:trPr>
        <w:tc>
          <w:tcPr>
            <w:tcW w:w="808" w:type="dxa"/>
            <w:shd w:val="clear" w:color="auto" w:fill="auto"/>
          </w:tcPr>
          <w:p w:rsidR="0084740E" w:rsidRDefault="0084740E" w:rsidP="008A5A7C">
            <w:pPr>
              <w:jc w:val="center"/>
              <w:rPr>
                <w:rFonts w:ascii="Verdana" w:hAnsi="Verdana"/>
                <w:sz w:val="20"/>
              </w:rPr>
            </w:pPr>
          </w:p>
        </w:tc>
        <w:tc>
          <w:tcPr>
            <w:tcW w:w="3260" w:type="dxa"/>
            <w:gridSpan w:val="3"/>
            <w:shd w:val="clear" w:color="auto" w:fill="auto"/>
          </w:tcPr>
          <w:p w:rsidR="0084740E" w:rsidRDefault="00470675" w:rsidP="0084740E">
            <w:pPr>
              <w:numPr>
                <w:ilvl w:val="0"/>
                <w:numId w:val="1"/>
              </w:numPr>
              <w:rPr>
                <w:rFonts w:ascii="Verdana" w:hAnsi="Verdana"/>
                <w:sz w:val="20"/>
              </w:rPr>
            </w:pPr>
            <w:r>
              <w:rPr>
                <w:rFonts w:ascii="Verdana" w:hAnsi="Verdana" w:cs="Verdana"/>
                <w:snapToGrid w:val="0"/>
                <w:sz w:val="20"/>
                <w:szCs w:val="20"/>
              </w:rPr>
              <w:t>New Members on boarding process</w:t>
            </w:r>
          </w:p>
        </w:tc>
        <w:tc>
          <w:tcPr>
            <w:tcW w:w="1350" w:type="dxa"/>
            <w:shd w:val="clear" w:color="auto" w:fill="auto"/>
          </w:tcPr>
          <w:p w:rsidR="0084740E" w:rsidRDefault="00470675" w:rsidP="00346324">
            <w:pPr>
              <w:jc w:val="center"/>
              <w:rPr>
                <w:rFonts w:ascii="Verdana" w:hAnsi="Verdana"/>
                <w:sz w:val="20"/>
              </w:rPr>
            </w:pPr>
            <w:r>
              <w:rPr>
                <w:rFonts w:ascii="Verdana" w:hAnsi="Verdana" w:cs="Verdana"/>
                <w:sz w:val="20"/>
                <w:szCs w:val="20"/>
              </w:rPr>
              <w:t>Jerry Coupe</w:t>
            </w:r>
          </w:p>
        </w:tc>
        <w:tc>
          <w:tcPr>
            <w:tcW w:w="3690" w:type="dxa"/>
            <w:gridSpan w:val="2"/>
            <w:shd w:val="clear" w:color="auto" w:fill="auto"/>
          </w:tcPr>
          <w:p w:rsidR="0084740E" w:rsidRDefault="000B2F6E" w:rsidP="00470675">
            <w:pPr>
              <w:rPr>
                <w:rFonts w:ascii="Verdana" w:hAnsi="Verdana" w:cs="Verdana"/>
                <w:sz w:val="20"/>
                <w:szCs w:val="20"/>
              </w:rPr>
            </w:pPr>
            <w:r>
              <w:rPr>
                <w:rFonts w:ascii="Verdana" w:hAnsi="Verdana" w:cs="Verdana"/>
                <w:sz w:val="20"/>
                <w:szCs w:val="20"/>
              </w:rPr>
              <w:t>March additions</w:t>
            </w:r>
          </w:p>
          <w:p w:rsidR="000B2F6E" w:rsidRDefault="000B2F6E" w:rsidP="00470675">
            <w:pPr>
              <w:rPr>
                <w:rFonts w:ascii="Verdana" w:hAnsi="Verdana"/>
                <w:sz w:val="20"/>
              </w:rPr>
            </w:pPr>
          </w:p>
        </w:tc>
        <w:tc>
          <w:tcPr>
            <w:tcW w:w="5500" w:type="dxa"/>
            <w:shd w:val="clear" w:color="auto" w:fill="auto"/>
          </w:tcPr>
          <w:p w:rsidR="00615FFD" w:rsidRDefault="007407BC" w:rsidP="007407BC">
            <w:pPr>
              <w:rPr>
                <w:rFonts w:ascii="Verdana" w:hAnsi="Verdana" w:cs="Verdana"/>
                <w:sz w:val="20"/>
                <w:szCs w:val="20"/>
              </w:rPr>
            </w:pPr>
            <w:r>
              <w:rPr>
                <w:rFonts w:ascii="Verdana" w:hAnsi="Verdana" w:cs="Verdana"/>
                <w:sz w:val="20"/>
                <w:szCs w:val="20"/>
              </w:rPr>
              <w:t xml:space="preserve">Central Valley Ag Cooperative in Elgin, NE  </w:t>
            </w:r>
          </w:p>
          <w:p w:rsidR="007407BC" w:rsidRDefault="00615FFD" w:rsidP="007407BC">
            <w:pPr>
              <w:rPr>
                <w:rFonts w:ascii="Verdana" w:hAnsi="Verdana" w:cs="Verdana"/>
                <w:sz w:val="20"/>
                <w:szCs w:val="20"/>
              </w:rPr>
            </w:pPr>
            <w:r>
              <w:rPr>
                <w:rFonts w:ascii="Verdana" w:hAnsi="Verdana" w:cs="Verdana"/>
                <w:sz w:val="20"/>
                <w:szCs w:val="20"/>
              </w:rPr>
              <w:t>T</w:t>
            </w:r>
            <w:r w:rsidR="007407BC">
              <w:rPr>
                <w:rFonts w:ascii="Verdana" w:hAnsi="Verdana" w:cs="Verdana"/>
                <w:sz w:val="20"/>
                <w:szCs w:val="20"/>
              </w:rPr>
              <w:t xml:space="preserve">hey will be active in several councils.  </w:t>
            </w:r>
          </w:p>
          <w:p w:rsidR="007407BC" w:rsidRDefault="007407BC" w:rsidP="007407BC">
            <w:pPr>
              <w:rPr>
                <w:rFonts w:ascii="Verdana" w:hAnsi="Verdana" w:cs="Verdana"/>
                <w:sz w:val="20"/>
                <w:szCs w:val="20"/>
              </w:rPr>
            </w:pPr>
            <w:r>
              <w:rPr>
                <w:rFonts w:ascii="Verdana" w:hAnsi="Verdana" w:cs="Verdana"/>
                <w:sz w:val="20"/>
                <w:szCs w:val="20"/>
              </w:rPr>
              <w:t>Ag Retail, Precision Ag, Crop Nutrition, Feed &amp; Seed</w:t>
            </w:r>
          </w:p>
          <w:p w:rsidR="007407BC" w:rsidRDefault="007407BC" w:rsidP="007407BC">
            <w:pPr>
              <w:rPr>
                <w:rFonts w:ascii="Verdana" w:hAnsi="Verdana"/>
                <w:sz w:val="20"/>
              </w:rPr>
            </w:pPr>
          </w:p>
          <w:p w:rsidR="0084740E" w:rsidRPr="0084740E" w:rsidRDefault="007407BC" w:rsidP="007407BC">
            <w:pPr>
              <w:rPr>
                <w:rFonts w:ascii="Verdana" w:hAnsi="Verdana"/>
                <w:sz w:val="20"/>
              </w:rPr>
            </w:pPr>
            <w:r>
              <w:rPr>
                <w:rFonts w:ascii="Verdana" w:hAnsi="Verdana"/>
                <w:sz w:val="20"/>
              </w:rPr>
              <w:t>AGCO Corp:  Precision Ag Council</w:t>
            </w:r>
          </w:p>
        </w:tc>
      </w:tr>
      <w:tr w:rsidR="008B6F3E" w:rsidRPr="00DD4847">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gridAfter w:val="1"/>
          <w:wAfter w:w="8" w:type="dxa"/>
          <w:cantSplit/>
        </w:trPr>
        <w:tc>
          <w:tcPr>
            <w:tcW w:w="808" w:type="dxa"/>
            <w:shd w:val="clear" w:color="auto" w:fill="auto"/>
          </w:tcPr>
          <w:p w:rsidR="008B6F3E" w:rsidRDefault="008B6F3E" w:rsidP="00346324">
            <w:pPr>
              <w:jc w:val="center"/>
              <w:rPr>
                <w:rFonts w:ascii="Verdana" w:hAnsi="Verdana"/>
                <w:sz w:val="20"/>
              </w:rPr>
            </w:pPr>
          </w:p>
        </w:tc>
        <w:tc>
          <w:tcPr>
            <w:tcW w:w="3260" w:type="dxa"/>
            <w:gridSpan w:val="3"/>
          </w:tcPr>
          <w:p w:rsidR="008B6F3E" w:rsidRDefault="008B6F3E" w:rsidP="00470675">
            <w:pPr>
              <w:numPr>
                <w:ilvl w:val="0"/>
                <w:numId w:val="1"/>
              </w:numPr>
              <w:rPr>
                <w:rFonts w:ascii="Verdana" w:hAnsi="Verdana"/>
                <w:sz w:val="20"/>
              </w:rPr>
            </w:pPr>
            <w:r>
              <w:rPr>
                <w:rFonts w:ascii="Verdana" w:hAnsi="Verdana"/>
                <w:sz w:val="20"/>
              </w:rPr>
              <w:t xml:space="preserve">Other </w:t>
            </w:r>
            <w:r w:rsidR="00470675">
              <w:rPr>
                <w:rFonts w:ascii="Verdana" w:hAnsi="Verdana"/>
                <w:sz w:val="20"/>
              </w:rPr>
              <w:t>Business</w:t>
            </w:r>
          </w:p>
        </w:tc>
        <w:tc>
          <w:tcPr>
            <w:tcW w:w="1350" w:type="dxa"/>
          </w:tcPr>
          <w:p w:rsidR="008B6F3E" w:rsidRDefault="008B6F3E" w:rsidP="00346324">
            <w:pPr>
              <w:jc w:val="center"/>
              <w:rPr>
                <w:rFonts w:ascii="Verdana" w:hAnsi="Verdana"/>
                <w:sz w:val="20"/>
              </w:rPr>
            </w:pPr>
          </w:p>
        </w:tc>
        <w:tc>
          <w:tcPr>
            <w:tcW w:w="3690" w:type="dxa"/>
            <w:gridSpan w:val="2"/>
          </w:tcPr>
          <w:p w:rsidR="008B6F3E" w:rsidRPr="001A33D5" w:rsidRDefault="0084740E" w:rsidP="00346324">
            <w:pPr>
              <w:rPr>
                <w:rFonts w:ascii="Verdana" w:hAnsi="Verdana"/>
                <w:sz w:val="20"/>
              </w:rPr>
            </w:pPr>
            <w:r>
              <w:rPr>
                <w:rFonts w:ascii="Verdana" w:hAnsi="Verdana"/>
                <w:sz w:val="20"/>
              </w:rPr>
              <w:t>Any additional items that came up during discussions.</w:t>
            </w:r>
          </w:p>
        </w:tc>
        <w:tc>
          <w:tcPr>
            <w:tcW w:w="5500" w:type="dxa"/>
          </w:tcPr>
          <w:p w:rsidR="00615FFD" w:rsidRDefault="00615FFD" w:rsidP="00615FFD">
            <w:pPr>
              <w:spacing w:before="60" w:after="60"/>
              <w:rPr>
                <w:rFonts w:ascii="Verdana" w:hAnsi="Verdana"/>
                <w:sz w:val="20"/>
                <w:szCs w:val="20"/>
              </w:rPr>
            </w:pPr>
            <w:r>
              <w:rPr>
                <w:rFonts w:ascii="Verdana" w:hAnsi="Verdana"/>
                <w:sz w:val="20"/>
                <w:szCs w:val="20"/>
              </w:rPr>
              <w:t xml:space="preserve">A press release will be going out this month on the AFIA’s Innovative Technology Award which AgGateway sponsors.  </w:t>
            </w:r>
          </w:p>
          <w:p w:rsidR="00615FFD" w:rsidRDefault="00615FFD" w:rsidP="00615FFD">
            <w:pPr>
              <w:spacing w:before="60" w:after="60"/>
              <w:rPr>
                <w:rFonts w:ascii="Verdana" w:hAnsi="Verdana"/>
                <w:sz w:val="20"/>
                <w:szCs w:val="20"/>
              </w:rPr>
            </w:pPr>
            <w:r>
              <w:rPr>
                <w:rFonts w:ascii="Verdana" w:hAnsi="Verdana"/>
                <w:sz w:val="20"/>
                <w:szCs w:val="20"/>
              </w:rPr>
              <w:t xml:space="preserve">Novus International was the winner.  AgGateway is getting good media coverage from Feed &amp; Grain and other Feed industry media organizations.  </w:t>
            </w:r>
          </w:p>
          <w:p w:rsidR="00615FFD" w:rsidRDefault="00615FFD" w:rsidP="00615FFD">
            <w:pPr>
              <w:spacing w:before="60" w:after="60"/>
              <w:rPr>
                <w:rFonts w:ascii="Verdana" w:hAnsi="Verdana"/>
                <w:sz w:val="20"/>
                <w:szCs w:val="20"/>
              </w:rPr>
            </w:pPr>
            <w:r>
              <w:rPr>
                <w:rFonts w:ascii="Verdana" w:hAnsi="Verdana"/>
                <w:sz w:val="20"/>
                <w:szCs w:val="20"/>
              </w:rPr>
              <w:t>CropLife America board approved a similar award that will be announced this month.  “The CropLife America Innovative Technology Award”.  This award will be presented at the CLA annual meeting and will include video clips of the winner on YouTube and at the annual meeting.</w:t>
            </w:r>
          </w:p>
          <w:p w:rsidR="00C34A73" w:rsidRPr="00615FFD" w:rsidRDefault="00615FFD" w:rsidP="00615FFD">
            <w:pPr>
              <w:rPr>
                <w:rFonts w:ascii="Calibri" w:hAnsi="Calibri"/>
                <w:sz w:val="22"/>
                <w:szCs w:val="22"/>
              </w:rPr>
            </w:pPr>
            <w:r>
              <w:rPr>
                <w:rFonts w:ascii="Verdana" w:hAnsi="Verdana"/>
                <w:sz w:val="20"/>
                <w:szCs w:val="20"/>
              </w:rPr>
              <w:t>The concept is being promoted with other industry trade groups as well (ARA is the next to be contacted.) It is our plan in 2012 to choose the AgGateway Innovative Technology winner from this group of industry segment winners.</w:t>
            </w:r>
          </w:p>
        </w:tc>
      </w:tr>
      <w:tr w:rsidR="008B6F3E" w:rsidRPr="00DD4847">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gridAfter w:val="1"/>
          <w:wAfter w:w="8" w:type="dxa"/>
          <w:cantSplit/>
        </w:trPr>
        <w:tc>
          <w:tcPr>
            <w:tcW w:w="808" w:type="dxa"/>
            <w:shd w:val="clear" w:color="auto" w:fill="DBE5F1"/>
          </w:tcPr>
          <w:p w:rsidR="008B6F3E" w:rsidRPr="00DD4847" w:rsidRDefault="008B6F3E" w:rsidP="00346324">
            <w:pPr>
              <w:jc w:val="center"/>
              <w:rPr>
                <w:rFonts w:ascii="Verdana" w:hAnsi="Verdana"/>
                <w:sz w:val="20"/>
              </w:rPr>
            </w:pPr>
          </w:p>
        </w:tc>
        <w:tc>
          <w:tcPr>
            <w:tcW w:w="3260" w:type="dxa"/>
            <w:gridSpan w:val="3"/>
            <w:shd w:val="clear" w:color="auto" w:fill="DBE5F1"/>
          </w:tcPr>
          <w:p w:rsidR="008B6F3E" w:rsidRPr="00DD4847" w:rsidRDefault="008B6F3E" w:rsidP="00346324">
            <w:pPr>
              <w:numPr>
                <w:ilvl w:val="0"/>
                <w:numId w:val="1"/>
              </w:numPr>
              <w:rPr>
                <w:rFonts w:ascii="Verdana" w:hAnsi="Verdana"/>
                <w:sz w:val="20"/>
              </w:rPr>
            </w:pPr>
            <w:r>
              <w:rPr>
                <w:rFonts w:ascii="Verdana" w:hAnsi="Verdana"/>
                <w:sz w:val="20"/>
              </w:rPr>
              <w:t>Next Call/Meeting</w:t>
            </w:r>
          </w:p>
        </w:tc>
        <w:tc>
          <w:tcPr>
            <w:tcW w:w="1350" w:type="dxa"/>
            <w:shd w:val="clear" w:color="auto" w:fill="DBE5F1"/>
          </w:tcPr>
          <w:p w:rsidR="008B6F3E" w:rsidRPr="00DD4847" w:rsidRDefault="008B6F3E" w:rsidP="00346324">
            <w:pPr>
              <w:jc w:val="center"/>
              <w:rPr>
                <w:rFonts w:ascii="Verdana" w:hAnsi="Verdana"/>
                <w:sz w:val="20"/>
              </w:rPr>
            </w:pPr>
          </w:p>
        </w:tc>
        <w:tc>
          <w:tcPr>
            <w:tcW w:w="3690" w:type="dxa"/>
            <w:gridSpan w:val="2"/>
            <w:shd w:val="clear" w:color="auto" w:fill="DBE5F1"/>
          </w:tcPr>
          <w:p w:rsidR="008B6F3E" w:rsidRPr="00DD4847" w:rsidRDefault="0084740E" w:rsidP="00346324">
            <w:pPr>
              <w:rPr>
                <w:rFonts w:ascii="Verdana" w:hAnsi="Verdana"/>
                <w:sz w:val="20"/>
              </w:rPr>
            </w:pPr>
            <w:r>
              <w:rPr>
                <w:rFonts w:ascii="Verdana" w:hAnsi="Verdana"/>
                <w:sz w:val="20"/>
              </w:rPr>
              <w:t>Determine the next date/time to meet</w:t>
            </w:r>
          </w:p>
        </w:tc>
        <w:tc>
          <w:tcPr>
            <w:tcW w:w="5500" w:type="dxa"/>
            <w:shd w:val="clear" w:color="auto" w:fill="DBE5F1"/>
          </w:tcPr>
          <w:p w:rsidR="008B6F3E" w:rsidRPr="0084740E" w:rsidRDefault="000B2F6E" w:rsidP="00C34A73">
            <w:pPr>
              <w:rPr>
                <w:rFonts w:ascii="Verdana" w:hAnsi="Verdana"/>
                <w:sz w:val="20"/>
              </w:rPr>
            </w:pPr>
            <w:r>
              <w:rPr>
                <w:rFonts w:ascii="Verdana" w:hAnsi="Verdana"/>
                <w:b/>
                <w:sz w:val="20"/>
              </w:rPr>
              <w:t>May 6</w:t>
            </w:r>
            <w:r w:rsidR="00593B4C" w:rsidRPr="00593B4C">
              <w:rPr>
                <w:rFonts w:ascii="Verdana" w:hAnsi="Verdana"/>
                <w:b/>
                <w:sz w:val="20"/>
              </w:rPr>
              <w:t xml:space="preserve">, 2011 at </w:t>
            </w:r>
            <w:r w:rsidR="00C34A73">
              <w:rPr>
                <w:rFonts w:ascii="Verdana" w:hAnsi="Verdana"/>
                <w:b/>
                <w:sz w:val="20"/>
              </w:rPr>
              <w:t>11</w:t>
            </w:r>
            <w:r>
              <w:rPr>
                <w:rFonts w:ascii="Verdana" w:hAnsi="Verdana"/>
                <w:b/>
                <w:sz w:val="20"/>
              </w:rPr>
              <w:t>:30</w:t>
            </w:r>
            <w:r w:rsidR="00593B4C" w:rsidRPr="00593B4C">
              <w:rPr>
                <w:rFonts w:ascii="Verdana" w:hAnsi="Verdana"/>
                <w:b/>
                <w:sz w:val="20"/>
              </w:rPr>
              <w:t>am ET</w:t>
            </w:r>
            <w:r w:rsidR="00593B4C">
              <w:rPr>
                <w:rFonts w:ascii="Verdana" w:hAnsi="Verdana"/>
                <w:sz w:val="20"/>
              </w:rPr>
              <w:t xml:space="preserve"> (</w:t>
            </w:r>
            <w:r w:rsidR="00C34A73">
              <w:rPr>
                <w:rFonts w:ascii="Verdana" w:hAnsi="Verdana"/>
                <w:sz w:val="20"/>
              </w:rPr>
              <w:t>8</w:t>
            </w:r>
            <w:r>
              <w:rPr>
                <w:rFonts w:ascii="Verdana" w:hAnsi="Verdana"/>
                <w:sz w:val="20"/>
              </w:rPr>
              <w:t>:30</w:t>
            </w:r>
            <w:r w:rsidR="00593B4C">
              <w:rPr>
                <w:rFonts w:ascii="Verdana" w:hAnsi="Verdana"/>
                <w:sz w:val="20"/>
              </w:rPr>
              <w:t xml:space="preserve"> PT, </w:t>
            </w:r>
            <w:r w:rsidR="00C34A73">
              <w:rPr>
                <w:rFonts w:ascii="Verdana" w:hAnsi="Verdana"/>
                <w:sz w:val="20"/>
              </w:rPr>
              <w:t>9</w:t>
            </w:r>
            <w:r w:rsidR="00593B4C">
              <w:rPr>
                <w:rFonts w:ascii="Verdana" w:hAnsi="Verdana"/>
                <w:sz w:val="20"/>
              </w:rPr>
              <w:t>:</w:t>
            </w:r>
            <w:r>
              <w:rPr>
                <w:rFonts w:ascii="Verdana" w:hAnsi="Verdana"/>
                <w:sz w:val="20"/>
              </w:rPr>
              <w:t>3</w:t>
            </w:r>
            <w:r w:rsidR="00593B4C">
              <w:rPr>
                <w:rFonts w:ascii="Verdana" w:hAnsi="Verdana"/>
                <w:sz w:val="20"/>
              </w:rPr>
              <w:t xml:space="preserve">0 MT, </w:t>
            </w:r>
            <w:r w:rsidR="00C34A73">
              <w:rPr>
                <w:rFonts w:ascii="Verdana" w:hAnsi="Verdana"/>
                <w:sz w:val="20"/>
              </w:rPr>
              <w:t>10</w:t>
            </w:r>
            <w:r>
              <w:rPr>
                <w:rFonts w:ascii="Verdana" w:hAnsi="Verdana"/>
                <w:sz w:val="20"/>
              </w:rPr>
              <w:t>:30</w:t>
            </w:r>
            <w:r w:rsidR="00593B4C">
              <w:rPr>
                <w:rFonts w:ascii="Verdana" w:hAnsi="Verdana"/>
                <w:sz w:val="20"/>
              </w:rPr>
              <w:t xml:space="preserve"> CT). Monthly meeting the first Friday of the month.</w:t>
            </w:r>
          </w:p>
        </w:tc>
      </w:tr>
    </w:tbl>
    <w:p w:rsidR="000D2030" w:rsidRDefault="000D2030" w:rsidP="00A61D30">
      <w:pPr>
        <w:rPr>
          <w:rFonts w:ascii="Verdana" w:hAnsi="Verdana"/>
          <w:color w:val="0033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8"/>
        <w:gridCol w:w="6120"/>
        <w:gridCol w:w="5598"/>
      </w:tblGrid>
      <w:tr w:rsidR="0084740E" w:rsidRPr="004D3752" w:rsidTr="00164381">
        <w:tc>
          <w:tcPr>
            <w:tcW w:w="14616" w:type="dxa"/>
            <w:gridSpan w:val="3"/>
          </w:tcPr>
          <w:p w:rsidR="0084740E" w:rsidRPr="004D3752" w:rsidRDefault="0084740E" w:rsidP="00615FFD">
            <w:pPr>
              <w:rPr>
                <w:rFonts w:ascii="Verdana" w:hAnsi="Verdana"/>
                <w:b/>
              </w:rPr>
            </w:pPr>
            <w:r>
              <w:rPr>
                <w:rFonts w:ascii="Verdana" w:hAnsi="Verdana"/>
                <w:b/>
              </w:rPr>
              <w:t>Active Action Items List as of</w:t>
            </w:r>
            <w:r w:rsidR="00593B4C">
              <w:rPr>
                <w:rFonts w:ascii="Verdana" w:hAnsi="Verdana"/>
                <w:b/>
              </w:rPr>
              <w:t xml:space="preserve"> </w:t>
            </w:r>
            <w:r w:rsidR="00615FFD">
              <w:rPr>
                <w:rFonts w:ascii="Verdana" w:hAnsi="Verdana"/>
                <w:b/>
              </w:rPr>
              <w:t>April</w:t>
            </w:r>
            <w:r w:rsidR="00327CCF">
              <w:rPr>
                <w:rFonts w:ascii="Verdana" w:hAnsi="Verdana"/>
                <w:b/>
              </w:rPr>
              <w:t xml:space="preserve"> 0</w:t>
            </w:r>
            <w:r w:rsidR="00615FFD">
              <w:rPr>
                <w:rFonts w:ascii="Verdana" w:hAnsi="Verdana"/>
                <w:b/>
              </w:rPr>
              <w:t>1</w:t>
            </w:r>
            <w:r w:rsidR="00593B4C">
              <w:rPr>
                <w:rFonts w:ascii="Verdana" w:hAnsi="Verdana"/>
                <w:b/>
              </w:rPr>
              <w:t>, 2011</w:t>
            </w:r>
            <w:r>
              <w:rPr>
                <w:rFonts w:ascii="Verdana" w:hAnsi="Verdana"/>
                <w:b/>
              </w:rPr>
              <w:t xml:space="preserve">: </w:t>
            </w:r>
          </w:p>
        </w:tc>
      </w:tr>
      <w:tr w:rsidR="0084740E" w:rsidRPr="004D3752" w:rsidTr="0084740E">
        <w:tc>
          <w:tcPr>
            <w:tcW w:w="2898" w:type="dxa"/>
            <w:shd w:val="clear" w:color="auto" w:fill="365F91"/>
          </w:tcPr>
          <w:p w:rsidR="0084740E" w:rsidRPr="004D3752" w:rsidRDefault="0084740E" w:rsidP="00164381">
            <w:pPr>
              <w:rPr>
                <w:rFonts w:ascii="Calibri" w:hAnsi="Calibri"/>
                <w:b/>
                <w:color w:val="F2F2F2"/>
              </w:rPr>
            </w:pPr>
            <w:r>
              <w:rPr>
                <w:rFonts w:ascii="Calibri" w:hAnsi="Calibri"/>
                <w:b/>
                <w:color w:val="F2F2F2"/>
              </w:rPr>
              <w:t xml:space="preserve">Person </w:t>
            </w:r>
            <w:r w:rsidRPr="004D3752">
              <w:rPr>
                <w:rFonts w:ascii="Calibri" w:hAnsi="Calibri"/>
                <w:b/>
                <w:color w:val="F2F2F2"/>
              </w:rPr>
              <w:t>Accountable</w:t>
            </w:r>
          </w:p>
        </w:tc>
        <w:tc>
          <w:tcPr>
            <w:tcW w:w="6120" w:type="dxa"/>
            <w:shd w:val="clear" w:color="auto" w:fill="365F91"/>
          </w:tcPr>
          <w:p w:rsidR="0084740E" w:rsidRPr="004D3752" w:rsidRDefault="0084740E" w:rsidP="00164381">
            <w:pPr>
              <w:rPr>
                <w:rFonts w:ascii="Calibri" w:hAnsi="Calibri"/>
                <w:b/>
                <w:color w:val="F2F2F2"/>
              </w:rPr>
            </w:pPr>
            <w:r w:rsidRPr="004D3752">
              <w:rPr>
                <w:rFonts w:ascii="Calibri" w:hAnsi="Calibri"/>
                <w:b/>
                <w:color w:val="F2F2F2"/>
              </w:rPr>
              <w:t xml:space="preserve">Action </w:t>
            </w:r>
            <w:r>
              <w:rPr>
                <w:rFonts w:ascii="Calibri" w:hAnsi="Calibri"/>
                <w:b/>
                <w:color w:val="F2F2F2"/>
              </w:rPr>
              <w:t xml:space="preserve"> (and date assigned)</w:t>
            </w:r>
          </w:p>
        </w:tc>
        <w:tc>
          <w:tcPr>
            <w:tcW w:w="5598" w:type="dxa"/>
            <w:shd w:val="clear" w:color="auto" w:fill="365F91"/>
          </w:tcPr>
          <w:p w:rsidR="0084740E" w:rsidRPr="004D3752" w:rsidRDefault="0084740E" w:rsidP="00164381">
            <w:pPr>
              <w:rPr>
                <w:rFonts w:ascii="Calibri" w:hAnsi="Calibri"/>
                <w:b/>
                <w:color w:val="F2F2F2"/>
              </w:rPr>
            </w:pPr>
            <w:r w:rsidRPr="004D3752">
              <w:rPr>
                <w:rFonts w:ascii="Calibri" w:hAnsi="Calibri"/>
                <w:b/>
                <w:color w:val="F2F2F2"/>
              </w:rPr>
              <w:t>Status</w:t>
            </w:r>
            <w:r>
              <w:rPr>
                <w:rFonts w:ascii="Calibri" w:hAnsi="Calibri"/>
                <w:b/>
                <w:color w:val="F2F2F2"/>
              </w:rPr>
              <w:t xml:space="preserve"> (and date the status update)</w:t>
            </w:r>
          </w:p>
        </w:tc>
      </w:tr>
      <w:tr w:rsidR="00327CCF" w:rsidRPr="004D3752" w:rsidTr="0084740E">
        <w:tc>
          <w:tcPr>
            <w:tcW w:w="2898" w:type="dxa"/>
          </w:tcPr>
          <w:p w:rsidR="00327CCF" w:rsidRPr="006224D7" w:rsidRDefault="00327CCF" w:rsidP="00BA0FAD">
            <w:pPr>
              <w:spacing w:before="60" w:after="60"/>
              <w:rPr>
                <w:rFonts w:ascii="Verdana" w:hAnsi="Verdana" w:cs="Verdana"/>
                <w:color w:val="000000" w:themeColor="text1"/>
                <w:sz w:val="20"/>
                <w:szCs w:val="20"/>
              </w:rPr>
            </w:pPr>
            <w:r w:rsidRPr="006224D7">
              <w:rPr>
                <w:rFonts w:ascii="Verdana" w:hAnsi="Verdana" w:cs="Verdana"/>
                <w:color w:val="000000" w:themeColor="text1"/>
                <w:sz w:val="20"/>
                <w:szCs w:val="20"/>
              </w:rPr>
              <w:t xml:space="preserve">All </w:t>
            </w:r>
          </w:p>
        </w:tc>
        <w:tc>
          <w:tcPr>
            <w:tcW w:w="6120" w:type="dxa"/>
          </w:tcPr>
          <w:p w:rsidR="00327CCF" w:rsidRPr="006224D7" w:rsidRDefault="00327CCF" w:rsidP="00BA0FAD">
            <w:pPr>
              <w:pStyle w:val="PlainText"/>
              <w:spacing w:before="60" w:after="60"/>
              <w:rPr>
                <w:rFonts w:ascii="Verdana" w:hAnsi="Verdana" w:cs="Verdana"/>
                <w:sz w:val="20"/>
                <w:szCs w:val="20"/>
              </w:rPr>
            </w:pPr>
            <w:r w:rsidRPr="006224D7">
              <w:rPr>
                <w:rFonts w:ascii="Verdana" w:hAnsi="Verdana"/>
                <w:sz w:val="20"/>
                <w:szCs w:val="20"/>
              </w:rPr>
              <w:t>To consider their availability to be editor  or who might be a good candidate for the editor and let Jerry know by next week</w:t>
            </w:r>
          </w:p>
        </w:tc>
        <w:tc>
          <w:tcPr>
            <w:tcW w:w="5598" w:type="dxa"/>
          </w:tcPr>
          <w:p w:rsidR="00327CCF" w:rsidRPr="00C34A73" w:rsidRDefault="00C34A73" w:rsidP="00615FFD">
            <w:pPr>
              <w:spacing w:before="60" w:after="60"/>
              <w:rPr>
                <w:rFonts w:ascii="Verdana" w:hAnsi="Verdana"/>
                <w:sz w:val="20"/>
                <w:szCs w:val="20"/>
              </w:rPr>
            </w:pPr>
            <w:r w:rsidRPr="00C34A73">
              <w:rPr>
                <w:rFonts w:ascii="Verdana" w:hAnsi="Verdana"/>
                <w:sz w:val="20"/>
                <w:szCs w:val="20"/>
              </w:rPr>
              <w:t>Complete</w:t>
            </w:r>
            <w:r>
              <w:rPr>
                <w:rFonts w:ascii="Verdana" w:hAnsi="Verdana"/>
                <w:sz w:val="20"/>
                <w:szCs w:val="20"/>
              </w:rPr>
              <w:t xml:space="preserve">d </w:t>
            </w:r>
          </w:p>
        </w:tc>
      </w:tr>
      <w:tr w:rsidR="00327CCF" w:rsidRPr="004D3752" w:rsidTr="0084740E">
        <w:tc>
          <w:tcPr>
            <w:tcW w:w="2898" w:type="dxa"/>
          </w:tcPr>
          <w:p w:rsidR="00327CCF" w:rsidRPr="006224D7" w:rsidRDefault="00327CCF" w:rsidP="00BA0FAD">
            <w:pPr>
              <w:spacing w:before="60" w:after="60"/>
              <w:rPr>
                <w:rFonts w:ascii="Verdana" w:hAnsi="Verdana" w:cs="Verdana"/>
                <w:color w:val="000000" w:themeColor="text1"/>
                <w:sz w:val="20"/>
                <w:szCs w:val="20"/>
              </w:rPr>
            </w:pPr>
            <w:r w:rsidRPr="006224D7">
              <w:rPr>
                <w:rFonts w:ascii="Verdana" w:hAnsi="Verdana" w:cs="Verdana"/>
                <w:color w:val="000000" w:themeColor="text1"/>
                <w:sz w:val="20"/>
                <w:szCs w:val="20"/>
              </w:rPr>
              <w:t>All</w:t>
            </w:r>
          </w:p>
        </w:tc>
        <w:tc>
          <w:tcPr>
            <w:tcW w:w="6120" w:type="dxa"/>
          </w:tcPr>
          <w:p w:rsidR="00327CCF" w:rsidRPr="006224D7" w:rsidRDefault="00327CCF" w:rsidP="00BA0FAD">
            <w:pPr>
              <w:pStyle w:val="PlainText"/>
              <w:spacing w:before="60" w:after="60"/>
              <w:rPr>
                <w:rFonts w:ascii="Verdana" w:eastAsia="Times New Roman" w:hAnsi="Verdana" w:cs="Verdana"/>
                <w:color w:val="000000" w:themeColor="text1"/>
                <w:sz w:val="20"/>
                <w:szCs w:val="20"/>
              </w:rPr>
            </w:pPr>
            <w:r w:rsidRPr="006224D7">
              <w:rPr>
                <w:rFonts w:ascii="Verdana" w:eastAsia="Times New Roman" w:hAnsi="Verdana" w:cs="Verdana"/>
                <w:color w:val="000000" w:themeColor="text1"/>
                <w:sz w:val="20"/>
                <w:szCs w:val="20"/>
              </w:rPr>
              <w:t xml:space="preserve">Provide Wendy with any feedback on </w:t>
            </w:r>
            <w:r>
              <w:rPr>
                <w:rFonts w:ascii="Verdana" w:eastAsia="Times New Roman" w:hAnsi="Verdana" w:cs="Verdana"/>
                <w:color w:val="000000" w:themeColor="text1"/>
                <w:sz w:val="20"/>
                <w:szCs w:val="20"/>
              </w:rPr>
              <w:t xml:space="preserve">AgGateway </w:t>
            </w:r>
            <w:r w:rsidRPr="006224D7">
              <w:rPr>
                <w:rFonts w:ascii="Verdana" w:eastAsia="Times New Roman" w:hAnsi="Verdana" w:cs="Verdana"/>
                <w:color w:val="000000" w:themeColor="text1"/>
                <w:sz w:val="20"/>
                <w:szCs w:val="20"/>
              </w:rPr>
              <w:t>website areas</w:t>
            </w:r>
            <w:r>
              <w:rPr>
                <w:rFonts w:ascii="Verdana" w:eastAsia="Times New Roman" w:hAnsi="Verdana" w:cs="Verdana"/>
                <w:color w:val="000000" w:themeColor="text1"/>
                <w:sz w:val="20"/>
                <w:szCs w:val="20"/>
              </w:rPr>
              <w:t xml:space="preserve">/improvements </w:t>
            </w:r>
            <w:r w:rsidRPr="006224D7">
              <w:rPr>
                <w:rFonts w:ascii="Verdana" w:eastAsia="Times New Roman" w:hAnsi="Verdana" w:cs="Verdana"/>
                <w:color w:val="000000" w:themeColor="text1"/>
                <w:sz w:val="20"/>
                <w:szCs w:val="20"/>
              </w:rPr>
              <w:t>they would like to</w:t>
            </w:r>
            <w:r>
              <w:rPr>
                <w:rFonts w:ascii="Verdana" w:eastAsia="Times New Roman" w:hAnsi="Verdana" w:cs="Verdana"/>
                <w:color w:val="000000" w:themeColor="text1"/>
                <w:sz w:val="20"/>
                <w:szCs w:val="20"/>
              </w:rPr>
              <w:t xml:space="preserve"> see</w:t>
            </w:r>
            <w:r w:rsidRPr="006224D7">
              <w:rPr>
                <w:rFonts w:ascii="Verdana" w:eastAsia="Times New Roman" w:hAnsi="Verdana" w:cs="Verdana"/>
                <w:color w:val="000000" w:themeColor="text1"/>
                <w:sz w:val="20"/>
                <w:szCs w:val="20"/>
              </w:rPr>
              <w:t xml:space="preserve"> address</w:t>
            </w:r>
            <w:r>
              <w:rPr>
                <w:rFonts w:ascii="Verdana" w:eastAsia="Times New Roman" w:hAnsi="Verdana" w:cs="Verdana"/>
                <w:color w:val="000000" w:themeColor="text1"/>
                <w:sz w:val="20"/>
                <w:szCs w:val="20"/>
              </w:rPr>
              <w:t>ed</w:t>
            </w:r>
            <w:r w:rsidRPr="006224D7">
              <w:rPr>
                <w:rFonts w:ascii="Verdana" w:eastAsia="Times New Roman" w:hAnsi="Verdana" w:cs="Verdana"/>
                <w:color w:val="000000" w:themeColor="text1"/>
                <w:sz w:val="20"/>
                <w:szCs w:val="20"/>
              </w:rPr>
              <w:t>.</w:t>
            </w:r>
          </w:p>
        </w:tc>
        <w:tc>
          <w:tcPr>
            <w:tcW w:w="5598" w:type="dxa"/>
          </w:tcPr>
          <w:p w:rsidR="00327CCF" w:rsidRPr="00C34A73" w:rsidRDefault="00C34A73" w:rsidP="00BA0FAD">
            <w:pPr>
              <w:spacing w:before="60" w:after="60"/>
              <w:rPr>
                <w:rFonts w:ascii="Verdana" w:hAnsi="Verdana"/>
                <w:sz w:val="20"/>
                <w:szCs w:val="20"/>
              </w:rPr>
            </w:pPr>
            <w:r>
              <w:rPr>
                <w:rFonts w:ascii="Verdana" w:hAnsi="Verdana"/>
                <w:sz w:val="20"/>
                <w:szCs w:val="20"/>
              </w:rPr>
              <w:t>In Process</w:t>
            </w:r>
          </w:p>
          <w:p w:rsidR="00327CCF" w:rsidRPr="00C34A73" w:rsidRDefault="00327CCF" w:rsidP="00BA0FAD">
            <w:pPr>
              <w:spacing w:before="60" w:after="60"/>
              <w:rPr>
                <w:rFonts w:ascii="Verdana" w:hAnsi="Verdana"/>
                <w:sz w:val="20"/>
                <w:szCs w:val="20"/>
              </w:rPr>
            </w:pPr>
          </w:p>
        </w:tc>
      </w:tr>
      <w:tr w:rsidR="00327CCF" w:rsidRPr="004D3752" w:rsidTr="0084740E">
        <w:tc>
          <w:tcPr>
            <w:tcW w:w="2898" w:type="dxa"/>
          </w:tcPr>
          <w:p w:rsidR="00327CCF" w:rsidRPr="006224D7" w:rsidRDefault="00327CCF" w:rsidP="00BA0FAD">
            <w:pPr>
              <w:spacing w:before="60" w:after="60"/>
              <w:rPr>
                <w:rFonts w:ascii="Verdana" w:hAnsi="Verdana" w:cs="Verdana"/>
                <w:color w:val="000000" w:themeColor="text1"/>
                <w:sz w:val="20"/>
                <w:szCs w:val="20"/>
              </w:rPr>
            </w:pPr>
            <w:r>
              <w:rPr>
                <w:rFonts w:ascii="Verdana" w:hAnsi="Verdana" w:cs="Verdana"/>
                <w:color w:val="000000" w:themeColor="text1"/>
                <w:sz w:val="20"/>
                <w:szCs w:val="20"/>
              </w:rPr>
              <w:t>Charissa</w:t>
            </w:r>
          </w:p>
        </w:tc>
        <w:tc>
          <w:tcPr>
            <w:tcW w:w="6120" w:type="dxa"/>
          </w:tcPr>
          <w:p w:rsidR="00327CCF" w:rsidRPr="006224D7" w:rsidRDefault="00327CCF" w:rsidP="00BA0FAD">
            <w:pPr>
              <w:pStyle w:val="PlainText"/>
              <w:spacing w:before="60" w:after="60"/>
              <w:rPr>
                <w:rFonts w:ascii="Verdana" w:hAnsi="Verdana" w:cs="Verdana"/>
                <w:color w:val="000000" w:themeColor="text1"/>
                <w:sz w:val="20"/>
                <w:szCs w:val="20"/>
              </w:rPr>
            </w:pPr>
            <w:r>
              <w:rPr>
                <w:rFonts w:ascii="Verdana" w:hAnsi="Verdana" w:cs="Verdana"/>
                <w:color w:val="000000" w:themeColor="text1"/>
                <w:sz w:val="20"/>
                <w:szCs w:val="20"/>
              </w:rPr>
              <w:t>Will add Nancy Appelquist to the notification list for new member &amp; contact information</w:t>
            </w:r>
          </w:p>
        </w:tc>
        <w:tc>
          <w:tcPr>
            <w:tcW w:w="5598" w:type="dxa"/>
          </w:tcPr>
          <w:p w:rsidR="00327CCF" w:rsidRPr="00C34A73" w:rsidRDefault="00C34A73" w:rsidP="00C34A73">
            <w:pPr>
              <w:spacing w:before="60" w:after="60"/>
              <w:rPr>
                <w:rFonts w:ascii="Verdana" w:hAnsi="Verdana"/>
                <w:sz w:val="20"/>
                <w:szCs w:val="20"/>
              </w:rPr>
            </w:pPr>
            <w:r>
              <w:rPr>
                <w:rFonts w:ascii="Verdana" w:hAnsi="Verdana"/>
                <w:sz w:val="20"/>
                <w:szCs w:val="20"/>
              </w:rPr>
              <w:t>Completed</w:t>
            </w:r>
          </w:p>
        </w:tc>
      </w:tr>
      <w:tr w:rsidR="00327CCF" w:rsidRPr="004D3752" w:rsidTr="0084740E">
        <w:tc>
          <w:tcPr>
            <w:tcW w:w="2898" w:type="dxa"/>
          </w:tcPr>
          <w:p w:rsidR="00327CCF" w:rsidRPr="006224D7" w:rsidRDefault="00327CCF" w:rsidP="00BA0FAD">
            <w:pPr>
              <w:spacing w:before="60" w:after="60"/>
              <w:rPr>
                <w:rFonts w:ascii="Verdana" w:hAnsi="Verdana" w:cs="Verdana"/>
                <w:color w:val="000000" w:themeColor="text1"/>
                <w:sz w:val="20"/>
                <w:szCs w:val="20"/>
              </w:rPr>
            </w:pPr>
            <w:r w:rsidRPr="006224D7">
              <w:rPr>
                <w:rFonts w:ascii="Verdana" w:hAnsi="Verdana" w:cs="Verdana"/>
                <w:color w:val="000000" w:themeColor="text1"/>
                <w:sz w:val="20"/>
                <w:szCs w:val="20"/>
              </w:rPr>
              <w:t>Marcia</w:t>
            </w:r>
          </w:p>
        </w:tc>
        <w:tc>
          <w:tcPr>
            <w:tcW w:w="6120" w:type="dxa"/>
          </w:tcPr>
          <w:p w:rsidR="00327CCF" w:rsidRPr="006224D7" w:rsidRDefault="00327CCF" w:rsidP="00BA0FAD">
            <w:pPr>
              <w:pStyle w:val="PlainText"/>
              <w:spacing w:before="60" w:after="60"/>
              <w:rPr>
                <w:rFonts w:ascii="Verdana" w:eastAsia="Times New Roman" w:hAnsi="Verdana" w:cs="Verdana"/>
                <w:color w:val="000000" w:themeColor="text1"/>
                <w:sz w:val="20"/>
                <w:szCs w:val="20"/>
              </w:rPr>
            </w:pPr>
            <w:r w:rsidRPr="006224D7">
              <w:rPr>
                <w:rFonts w:ascii="Verdana" w:eastAsia="Times New Roman" w:hAnsi="Verdana" w:cs="Verdana"/>
                <w:color w:val="000000" w:themeColor="text1"/>
                <w:sz w:val="20"/>
                <w:szCs w:val="20"/>
              </w:rPr>
              <w:t>Clean Up the Attendee List on the Agenda and Meeting Notes Document.</w:t>
            </w:r>
          </w:p>
        </w:tc>
        <w:tc>
          <w:tcPr>
            <w:tcW w:w="5598" w:type="dxa"/>
          </w:tcPr>
          <w:p w:rsidR="00327CCF" w:rsidRPr="00C34A73" w:rsidRDefault="00C34A73" w:rsidP="00BA0FAD">
            <w:pPr>
              <w:spacing w:before="60" w:after="60"/>
              <w:rPr>
                <w:rFonts w:ascii="Verdana" w:hAnsi="Verdana"/>
                <w:sz w:val="20"/>
                <w:szCs w:val="20"/>
              </w:rPr>
            </w:pPr>
            <w:r>
              <w:rPr>
                <w:rFonts w:ascii="Verdana" w:hAnsi="Verdana"/>
                <w:sz w:val="20"/>
                <w:szCs w:val="20"/>
              </w:rPr>
              <w:t>Completed</w:t>
            </w:r>
          </w:p>
        </w:tc>
      </w:tr>
      <w:tr w:rsidR="00327CCF" w:rsidRPr="004D3752" w:rsidTr="0084740E">
        <w:tc>
          <w:tcPr>
            <w:tcW w:w="2898" w:type="dxa"/>
          </w:tcPr>
          <w:p w:rsidR="00327CCF" w:rsidRPr="006224D7" w:rsidRDefault="00327CCF" w:rsidP="00BA0FAD">
            <w:pPr>
              <w:spacing w:before="60" w:after="60"/>
              <w:rPr>
                <w:rFonts w:ascii="Calibri" w:hAnsi="Calibri"/>
                <w:sz w:val="20"/>
                <w:szCs w:val="20"/>
              </w:rPr>
            </w:pPr>
            <w:r w:rsidRPr="006224D7">
              <w:rPr>
                <w:rFonts w:ascii="Verdana" w:hAnsi="Verdana" w:cs="Verdana"/>
                <w:color w:val="000000" w:themeColor="text1"/>
                <w:sz w:val="20"/>
                <w:szCs w:val="20"/>
              </w:rPr>
              <w:t>Wendy</w:t>
            </w:r>
          </w:p>
        </w:tc>
        <w:tc>
          <w:tcPr>
            <w:tcW w:w="6120" w:type="dxa"/>
          </w:tcPr>
          <w:p w:rsidR="00327CCF" w:rsidRPr="006224D7" w:rsidRDefault="00327CCF" w:rsidP="00BA0FAD">
            <w:pPr>
              <w:pStyle w:val="PlainText"/>
              <w:spacing w:before="60" w:after="60"/>
              <w:rPr>
                <w:rFonts w:ascii="Verdana" w:hAnsi="Verdana"/>
                <w:sz w:val="20"/>
                <w:szCs w:val="20"/>
              </w:rPr>
            </w:pPr>
            <w:r w:rsidRPr="006224D7">
              <w:rPr>
                <w:rFonts w:ascii="Verdana" w:hAnsi="Verdana" w:cs="Verdana"/>
                <w:color w:val="000000" w:themeColor="text1"/>
                <w:sz w:val="20"/>
                <w:szCs w:val="20"/>
              </w:rPr>
              <w:t>To proceed investigating use of a 3</w:t>
            </w:r>
            <w:r w:rsidRPr="006224D7">
              <w:rPr>
                <w:rFonts w:ascii="Verdana" w:hAnsi="Verdana" w:cs="Verdana"/>
                <w:color w:val="000000" w:themeColor="text1"/>
                <w:sz w:val="20"/>
                <w:szCs w:val="20"/>
                <w:vertAlign w:val="superscript"/>
              </w:rPr>
              <w:t>rd</w:t>
            </w:r>
            <w:r w:rsidRPr="006224D7">
              <w:rPr>
                <w:rFonts w:ascii="Verdana" w:hAnsi="Verdana" w:cs="Verdana"/>
                <w:color w:val="000000" w:themeColor="text1"/>
                <w:sz w:val="20"/>
                <w:szCs w:val="20"/>
              </w:rPr>
              <w:t xml:space="preserve"> party resource to review the AgGateway website (2/15)</w:t>
            </w:r>
          </w:p>
        </w:tc>
        <w:tc>
          <w:tcPr>
            <w:tcW w:w="5598" w:type="dxa"/>
          </w:tcPr>
          <w:p w:rsidR="00C34A73" w:rsidRPr="00C34A73" w:rsidRDefault="00C34A73" w:rsidP="00C34A73">
            <w:pPr>
              <w:spacing w:before="60" w:after="60"/>
              <w:rPr>
                <w:rFonts w:ascii="Verdana" w:hAnsi="Verdana"/>
                <w:sz w:val="20"/>
                <w:szCs w:val="20"/>
              </w:rPr>
            </w:pPr>
            <w:r>
              <w:rPr>
                <w:rFonts w:ascii="Verdana" w:hAnsi="Verdana"/>
                <w:sz w:val="20"/>
                <w:szCs w:val="20"/>
              </w:rPr>
              <w:t>In Process</w:t>
            </w:r>
          </w:p>
          <w:p w:rsidR="00C34A73" w:rsidRPr="00C34A73" w:rsidRDefault="00C34A73" w:rsidP="00BA0FAD">
            <w:pPr>
              <w:spacing w:before="60" w:after="60"/>
              <w:rPr>
                <w:rFonts w:ascii="Verdana" w:hAnsi="Verdana"/>
                <w:sz w:val="20"/>
                <w:szCs w:val="20"/>
              </w:rPr>
            </w:pPr>
          </w:p>
        </w:tc>
      </w:tr>
      <w:tr w:rsidR="00327CCF" w:rsidRPr="004D3752" w:rsidTr="0084740E">
        <w:tc>
          <w:tcPr>
            <w:tcW w:w="2898" w:type="dxa"/>
          </w:tcPr>
          <w:p w:rsidR="00327CCF" w:rsidRPr="006224D7" w:rsidRDefault="00327CCF" w:rsidP="00BA0FAD">
            <w:pPr>
              <w:spacing w:before="60" w:after="60"/>
              <w:rPr>
                <w:rFonts w:ascii="Verdana" w:hAnsi="Verdana" w:cs="Verdana"/>
                <w:color w:val="000000" w:themeColor="text1"/>
                <w:sz w:val="20"/>
                <w:szCs w:val="20"/>
              </w:rPr>
            </w:pPr>
            <w:r w:rsidRPr="006224D7">
              <w:rPr>
                <w:rFonts w:ascii="Verdana" w:hAnsi="Verdana" w:cs="Verdana"/>
                <w:color w:val="000000" w:themeColor="text1"/>
                <w:sz w:val="20"/>
                <w:szCs w:val="20"/>
              </w:rPr>
              <w:t>Wendy</w:t>
            </w:r>
          </w:p>
        </w:tc>
        <w:tc>
          <w:tcPr>
            <w:tcW w:w="6120" w:type="dxa"/>
          </w:tcPr>
          <w:p w:rsidR="00327CCF" w:rsidRPr="006224D7" w:rsidRDefault="00327CCF" w:rsidP="00BA0FAD">
            <w:pPr>
              <w:pStyle w:val="PlainText"/>
              <w:spacing w:before="60" w:after="60"/>
              <w:rPr>
                <w:rFonts w:ascii="Verdana" w:hAnsi="Verdana" w:cs="Verdana"/>
                <w:color w:val="000000" w:themeColor="text1"/>
                <w:sz w:val="20"/>
                <w:szCs w:val="20"/>
              </w:rPr>
            </w:pPr>
            <w:r w:rsidRPr="006224D7">
              <w:rPr>
                <w:rFonts w:ascii="Verdana" w:hAnsi="Verdana" w:cs="Verdana"/>
                <w:color w:val="000000" w:themeColor="text1"/>
                <w:sz w:val="20"/>
                <w:szCs w:val="20"/>
              </w:rPr>
              <w:t xml:space="preserve">Follow up with </w:t>
            </w:r>
            <w:r>
              <w:rPr>
                <w:rFonts w:ascii="Verdana" w:hAnsi="Verdana" w:cs="Verdana"/>
                <w:color w:val="000000" w:themeColor="text1"/>
                <w:sz w:val="20"/>
                <w:szCs w:val="20"/>
              </w:rPr>
              <w:t>Denise Nelsen and Marcia Rhodus re: writing an article about the Mid-Year CCP meeting for the April newsletter</w:t>
            </w:r>
          </w:p>
        </w:tc>
        <w:tc>
          <w:tcPr>
            <w:tcW w:w="5598" w:type="dxa"/>
          </w:tcPr>
          <w:p w:rsidR="00327CCF" w:rsidRPr="00C34A73" w:rsidRDefault="004E672B" w:rsidP="00BA0FAD">
            <w:pPr>
              <w:spacing w:before="60" w:after="60"/>
              <w:rPr>
                <w:rFonts w:ascii="Verdana" w:hAnsi="Verdana"/>
                <w:sz w:val="20"/>
                <w:szCs w:val="20"/>
              </w:rPr>
            </w:pPr>
            <w:r>
              <w:rPr>
                <w:rFonts w:ascii="Verdana" w:hAnsi="Verdana"/>
                <w:sz w:val="20"/>
                <w:szCs w:val="20"/>
              </w:rPr>
              <w:t>In Process</w:t>
            </w:r>
          </w:p>
        </w:tc>
      </w:tr>
      <w:tr w:rsidR="00327CCF" w:rsidRPr="004D3752" w:rsidTr="0084740E">
        <w:tc>
          <w:tcPr>
            <w:tcW w:w="2898" w:type="dxa"/>
          </w:tcPr>
          <w:p w:rsidR="00327CCF" w:rsidRPr="006224D7" w:rsidRDefault="00327CCF" w:rsidP="00BA0FAD">
            <w:pPr>
              <w:spacing w:before="60" w:after="60"/>
              <w:rPr>
                <w:rFonts w:ascii="Verdana" w:hAnsi="Verdana" w:cs="Verdana"/>
                <w:color w:val="000000" w:themeColor="text1"/>
                <w:sz w:val="20"/>
                <w:szCs w:val="20"/>
              </w:rPr>
            </w:pPr>
            <w:r w:rsidRPr="006224D7">
              <w:rPr>
                <w:rFonts w:ascii="Verdana" w:hAnsi="Verdana" w:cs="Verdana"/>
                <w:color w:val="000000" w:themeColor="text1"/>
                <w:sz w:val="20"/>
                <w:szCs w:val="20"/>
              </w:rPr>
              <w:lastRenderedPageBreak/>
              <w:t>Wendy</w:t>
            </w:r>
          </w:p>
        </w:tc>
        <w:tc>
          <w:tcPr>
            <w:tcW w:w="6120" w:type="dxa"/>
          </w:tcPr>
          <w:p w:rsidR="00327CCF" w:rsidRPr="006224D7" w:rsidRDefault="00327CCF" w:rsidP="00BA0FAD">
            <w:pPr>
              <w:pStyle w:val="PlainText"/>
              <w:spacing w:before="60" w:after="60"/>
              <w:rPr>
                <w:rFonts w:ascii="Verdana" w:hAnsi="Verdana" w:cs="Verdana"/>
                <w:color w:val="000000" w:themeColor="text1"/>
                <w:sz w:val="20"/>
                <w:szCs w:val="20"/>
              </w:rPr>
            </w:pPr>
            <w:r w:rsidRPr="006224D7">
              <w:rPr>
                <w:rFonts w:ascii="Verdana" w:hAnsi="Verdana" w:cs="Verdana"/>
                <w:color w:val="000000" w:themeColor="text1"/>
                <w:sz w:val="20"/>
                <w:szCs w:val="20"/>
              </w:rPr>
              <w:t xml:space="preserve">Follow up with </w:t>
            </w:r>
            <w:r>
              <w:rPr>
                <w:rFonts w:ascii="Verdana" w:hAnsi="Verdana" w:cs="Verdana"/>
                <w:color w:val="000000" w:themeColor="text1"/>
                <w:sz w:val="20"/>
                <w:szCs w:val="20"/>
              </w:rPr>
              <w:t>Darlene Gibson and Olivia Immerman re: writing an article about the Annual Conference Sponsorship opportunities for the April newsletter</w:t>
            </w:r>
          </w:p>
        </w:tc>
        <w:tc>
          <w:tcPr>
            <w:tcW w:w="5598" w:type="dxa"/>
          </w:tcPr>
          <w:p w:rsidR="00327CCF" w:rsidRPr="00C34A73" w:rsidRDefault="004E672B" w:rsidP="00BA0FAD">
            <w:pPr>
              <w:spacing w:before="60" w:after="60"/>
              <w:rPr>
                <w:rFonts w:ascii="Verdana" w:hAnsi="Verdana"/>
                <w:sz w:val="20"/>
                <w:szCs w:val="20"/>
              </w:rPr>
            </w:pPr>
            <w:r>
              <w:rPr>
                <w:rFonts w:ascii="Verdana" w:hAnsi="Verdana"/>
                <w:sz w:val="20"/>
                <w:szCs w:val="20"/>
              </w:rPr>
              <w:t>Completed</w:t>
            </w:r>
          </w:p>
        </w:tc>
      </w:tr>
      <w:tr w:rsidR="00327CCF" w:rsidRPr="004D3752" w:rsidTr="0084740E">
        <w:tc>
          <w:tcPr>
            <w:tcW w:w="2898" w:type="dxa"/>
          </w:tcPr>
          <w:p w:rsidR="00327CCF" w:rsidRPr="006224D7" w:rsidRDefault="00327CCF" w:rsidP="00BA0FAD">
            <w:pPr>
              <w:spacing w:before="60" w:after="60"/>
              <w:rPr>
                <w:rFonts w:ascii="Verdana" w:hAnsi="Verdana" w:cs="Verdana"/>
                <w:color w:val="000000" w:themeColor="text1"/>
                <w:sz w:val="20"/>
                <w:szCs w:val="20"/>
              </w:rPr>
            </w:pPr>
            <w:r w:rsidRPr="006224D7">
              <w:rPr>
                <w:rFonts w:ascii="Verdana" w:hAnsi="Verdana" w:cs="Verdana"/>
                <w:color w:val="000000" w:themeColor="text1"/>
                <w:sz w:val="20"/>
                <w:szCs w:val="20"/>
              </w:rPr>
              <w:t>Jerry</w:t>
            </w:r>
          </w:p>
        </w:tc>
        <w:tc>
          <w:tcPr>
            <w:tcW w:w="6120" w:type="dxa"/>
          </w:tcPr>
          <w:p w:rsidR="00327CCF" w:rsidRPr="006224D7" w:rsidRDefault="00327CCF" w:rsidP="00BA0FAD">
            <w:pPr>
              <w:pStyle w:val="PlainText"/>
              <w:spacing w:before="60" w:after="60"/>
              <w:rPr>
                <w:rFonts w:ascii="Calibri" w:hAnsi="Calibri"/>
                <w:sz w:val="20"/>
                <w:szCs w:val="20"/>
              </w:rPr>
            </w:pPr>
            <w:r w:rsidRPr="006224D7">
              <w:rPr>
                <w:rFonts w:ascii="Verdana" w:hAnsi="Verdana" w:cs="Verdana"/>
                <w:color w:val="000000" w:themeColor="text1"/>
                <w:sz w:val="20"/>
                <w:szCs w:val="20"/>
              </w:rPr>
              <w:t xml:space="preserve">Follow up with Roger Parks and Ron Farrell </w:t>
            </w:r>
            <w:r>
              <w:rPr>
                <w:rFonts w:ascii="Verdana" w:hAnsi="Verdana" w:cs="Verdana"/>
                <w:color w:val="000000" w:themeColor="text1"/>
                <w:sz w:val="20"/>
                <w:szCs w:val="20"/>
              </w:rPr>
              <w:t xml:space="preserve">re: writing an article about the </w:t>
            </w:r>
            <w:r w:rsidRPr="006224D7">
              <w:rPr>
                <w:rFonts w:ascii="Verdana" w:hAnsi="Verdana" w:cs="Verdana"/>
                <w:color w:val="000000" w:themeColor="text1"/>
                <w:sz w:val="20"/>
                <w:szCs w:val="20"/>
              </w:rPr>
              <w:t>Ag Retail</w:t>
            </w:r>
            <w:r>
              <w:rPr>
                <w:rFonts w:ascii="Verdana" w:hAnsi="Verdana" w:cs="Verdana"/>
                <w:color w:val="000000" w:themeColor="text1"/>
                <w:sz w:val="20"/>
                <w:szCs w:val="20"/>
              </w:rPr>
              <w:t xml:space="preserve"> Council for the April newsletter</w:t>
            </w:r>
          </w:p>
        </w:tc>
        <w:tc>
          <w:tcPr>
            <w:tcW w:w="5598" w:type="dxa"/>
          </w:tcPr>
          <w:p w:rsidR="00327CCF" w:rsidRPr="00C34A73" w:rsidRDefault="00C34A73" w:rsidP="00BA0FAD">
            <w:pPr>
              <w:spacing w:before="60" w:after="60"/>
              <w:rPr>
                <w:rFonts w:ascii="Verdana" w:hAnsi="Verdana"/>
                <w:sz w:val="20"/>
                <w:szCs w:val="20"/>
              </w:rPr>
            </w:pPr>
            <w:r>
              <w:rPr>
                <w:rFonts w:ascii="Verdana" w:hAnsi="Verdana"/>
                <w:sz w:val="20"/>
                <w:szCs w:val="20"/>
              </w:rPr>
              <w:t>Completed</w:t>
            </w:r>
          </w:p>
        </w:tc>
      </w:tr>
      <w:tr w:rsidR="00327CCF" w:rsidRPr="004D3752" w:rsidTr="0084740E">
        <w:tc>
          <w:tcPr>
            <w:tcW w:w="2898" w:type="dxa"/>
          </w:tcPr>
          <w:p w:rsidR="00327CCF" w:rsidRPr="006224D7" w:rsidRDefault="00327CCF" w:rsidP="00BA0FAD">
            <w:pPr>
              <w:spacing w:before="60" w:after="60"/>
              <w:rPr>
                <w:rFonts w:ascii="Verdana" w:hAnsi="Verdana" w:cs="Verdana"/>
                <w:color w:val="000000" w:themeColor="text1"/>
                <w:sz w:val="20"/>
                <w:szCs w:val="20"/>
              </w:rPr>
            </w:pPr>
            <w:r w:rsidRPr="006224D7">
              <w:rPr>
                <w:rFonts w:ascii="Verdana" w:hAnsi="Verdana" w:cs="Verdana"/>
                <w:color w:val="000000" w:themeColor="text1"/>
                <w:sz w:val="20"/>
                <w:szCs w:val="20"/>
              </w:rPr>
              <w:t>Wendy</w:t>
            </w:r>
          </w:p>
        </w:tc>
        <w:tc>
          <w:tcPr>
            <w:tcW w:w="6120" w:type="dxa"/>
          </w:tcPr>
          <w:p w:rsidR="00327CCF" w:rsidRPr="006224D7" w:rsidRDefault="00327CCF" w:rsidP="00BA0FAD">
            <w:pPr>
              <w:spacing w:before="60" w:after="60"/>
              <w:rPr>
                <w:rFonts w:ascii="Verdana" w:hAnsi="Verdana" w:cs="Verdana"/>
                <w:color w:val="000000" w:themeColor="text1"/>
                <w:sz w:val="20"/>
                <w:szCs w:val="20"/>
              </w:rPr>
            </w:pPr>
            <w:r w:rsidRPr="006224D7">
              <w:rPr>
                <w:rFonts w:ascii="Verdana" w:hAnsi="Verdana" w:cs="Verdana"/>
                <w:color w:val="000000" w:themeColor="text1"/>
                <w:sz w:val="20"/>
                <w:szCs w:val="20"/>
              </w:rPr>
              <w:t xml:space="preserve">Follow up with Education Committee to </w:t>
            </w:r>
            <w:r>
              <w:rPr>
                <w:rFonts w:ascii="Verdana" w:hAnsi="Verdana" w:cs="Verdana"/>
                <w:color w:val="000000" w:themeColor="text1"/>
                <w:sz w:val="20"/>
                <w:szCs w:val="20"/>
              </w:rPr>
              <w:t xml:space="preserve">collect the feedback they have to date re: </w:t>
            </w:r>
            <w:r w:rsidRPr="006224D7">
              <w:rPr>
                <w:rFonts w:ascii="Verdana" w:hAnsi="Verdana" w:cs="Verdana"/>
                <w:color w:val="000000" w:themeColor="text1"/>
                <w:sz w:val="20"/>
                <w:szCs w:val="20"/>
              </w:rPr>
              <w:t>On Boarding of New Members</w:t>
            </w:r>
          </w:p>
        </w:tc>
        <w:tc>
          <w:tcPr>
            <w:tcW w:w="5598" w:type="dxa"/>
          </w:tcPr>
          <w:p w:rsidR="00327CCF" w:rsidRPr="00C34A73" w:rsidRDefault="00615FFD" w:rsidP="00BA0FAD">
            <w:pPr>
              <w:spacing w:before="60" w:after="60"/>
              <w:rPr>
                <w:rFonts w:ascii="Verdana" w:hAnsi="Verdana"/>
                <w:sz w:val="20"/>
                <w:szCs w:val="20"/>
              </w:rPr>
            </w:pPr>
            <w:r>
              <w:rPr>
                <w:rFonts w:ascii="Verdana" w:hAnsi="Verdana"/>
                <w:sz w:val="20"/>
                <w:szCs w:val="20"/>
              </w:rPr>
              <w:t>In Process</w:t>
            </w:r>
          </w:p>
        </w:tc>
      </w:tr>
      <w:tr w:rsidR="00327CCF" w:rsidRPr="004D3752" w:rsidTr="0084740E">
        <w:tc>
          <w:tcPr>
            <w:tcW w:w="2898" w:type="dxa"/>
          </w:tcPr>
          <w:p w:rsidR="00327CCF" w:rsidRPr="006224D7" w:rsidRDefault="00327CCF" w:rsidP="00BA0FAD">
            <w:pPr>
              <w:spacing w:before="60" w:after="60"/>
              <w:rPr>
                <w:rFonts w:ascii="Verdana" w:hAnsi="Verdana" w:cs="Verdana"/>
                <w:color w:val="000000" w:themeColor="text1"/>
                <w:sz w:val="20"/>
                <w:szCs w:val="20"/>
              </w:rPr>
            </w:pPr>
            <w:r w:rsidRPr="006224D7">
              <w:rPr>
                <w:rFonts w:ascii="Verdana" w:hAnsi="Verdana" w:cs="Verdana"/>
                <w:color w:val="000000" w:themeColor="text1"/>
                <w:sz w:val="20"/>
                <w:szCs w:val="20"/>
              </w:rPr>
              <w:t>Wendy</w:t>
            </w:r>
          </w:p>
        </w:tc>
        <w:tc>
          <w:tcPr>
            <w:tcW w:w="6120" w:type="dxa"/>
          </w:tcPr>
          <w:p w:rsidR="00327CCF" w:rsidRPr="006224D7" w:rsidRDefault="00327CCF" w:rsidP="00BA0FAD">
            <w:pPr>
              <w:spacing w:before="60" w:after="60"/>
              <w:rPr>
                <w:rFonts w:ascii="Verdana" w:hAnsi="Verdana" w:cs="Verdana"/>
                <w:color w:val="000000" w:themeColor="text1"/>
                <w:sz w:val="20"/>
                <w:szCs w:val="20"/>
              </w:rPr>
            </w:pPr>
            <w:r w:rsidRPr="006224D7">
              <w:rPr>
                <w:rFonts w:ascii="Verdana" w:hAnsi="Verdana" w:cs="Verdana"/>
                <w:color w:val="000000" w:themeColor="text1"/>
                <w:sz w:val="20"/>
                <w:szCs w:val="20"/>
              </w:rPr>
              <w:t xml:space="preserve">Send out to all committee members the document previously created </w:t>
            </w:r>
            <w:r>
              <w:rPr>
                <w:rFonts w:ascii="Verdana" w:hAnsi="Verdana" w:cs="Verdana"/>
                <w:color w:val="000000" w:themeColor="text1"/>
                <w:sz w:val="20"/>
                <w:szCs w:val="20"/>
              </w:rPr>
              <w:t xml:space="preserve">by M. Hunter </w:t>
            </w:r>
            <w:r w:rsidRPr="006224D7">
              <w:rPr>
                <w:rFonts w:ascii="Verdana" w:hAnsi="Verdana" w:cs="Verdana"/>
                <w:color w:val="000000" w:themeColor="text1"/>
                <w:sz w:val="20"/>
                <w:szCs w:val="20"/>
              </w:rPr>
              <w:t>on assimilating new members.</w:t>
            </w:r>
          </w:p>
        </w:tc>
        <w:tc>
          <w:tcPr>
            <w:tcW w:w="5598" w:type="dxa"/>
          </w:tcPr>
          <w:p w:rsidR="00327CCF" w:rsidRPr="00C34A73" w:rsidRDefault="00C34A73" w:rsidP="00BA0FAD">
            <w:pPr>
              <w:spacing w:before="60" w:after="60"/>
              <w:rPr>
                <w:rFonts w:ascii="Verdana" w:hAnsi="Verdana"/>
                <w:sz w:val="20"/>
                <w:szCs w:val="20"/>
              </w:rPr>
            </w:pPr>
            <w:r>
              <w:rPr>
                <w:rFonts w:ascii="Verdana" w:hAnsi="Verdana"/>
                <w:sz w:val="20"/>
                <w:szCs w:val="20"/>
              </w:rPr>
              <w:t>Jerry is to check with Wendy on this.</w:t>
            </w:r>
          </w:p>
        </w:tc>
      </w:tr>
      <w:tr w:rsidR="00327CCF" w:rsidRPr="004D3752" w:rsidTr="0084740E">
        <w:tc>
          <w:tcPr>
            <w:tcW w:w="2898" w:type="dxa"/>
          </w:tcPr>
          <w:p w:rsidR="00327CCF" w:rsidRPr="006224D7" w:rsidRDefault="00327CCF" w:rsidP="00BA0FAD">
            <w:pPr>
              <w:spacing w:before="60" w:after="60"/>
              <w:rPr>
                <w:rFonts w:ascii="Verdana" w:hAnsi="Verdana" w:cs="Verdana"/>
                <w:color w:val="000000" w:themeColor="text1"/>
                <w:sz w:val="20"/>
                <w:szCs w:val="20"/>
              </w:rPr>
            </w:pPr>
            <w:r w:rsidRPr="006224D7">
              <w:rPr>
                <w:rFonts w:ascii="Verdana" w:hAnsi="Verdana" w:cs="Verdana"/>
                <w:color w:val="000000" w:themeColor="text1"/>
                <w:sz w:val="20"/>
                <w:szCs w:val="20"/>
              </w:rPr>
              <w:t>Wendy</w:t>
            </w:r>
          </w:p>
        </w:tc>
        <w:tc>
          <w:tcPr>
            <w:tcW w:w="6120" w:type="dxa"/>
          </w:tcPr>
          <w:p w:rsidR="00327CCF" w:rsidRPr="006224D7" w:rsidRDefault="00327CCF" w:rsidP="00BA0FAD">
            <w:pPr>
              <w:spacing w:before="60" w:after="60"/>
              <w:rPr>
                <w:rFonts w:ascii="Verdana" w:hAnsi="Verdana" w:cs="Verdana"/>
                <w:color w:val="000000" w:themeColor="text1"/>
                <w:sz w:val="20"/>
                <w:szCs w:val="20"/>
              </w:rPr>
            </w:pPr>
            <w:r w:rsidRPr="006224D7">
              <w:rPr>
                <w:rFonts w:ascii="Verdana" w:hAnsi="Verdana" w:cs="Verdana"/>
                <w:color w:val="000000" w:themeColor="text1"/>
                <w:sz w:val="20"/>
                <w:szCs w:val="20"/>
              </w:rPr>
              <w:t>Proceed with selecting consultant to review website for improvements and report back to group on estimates.</w:t>
            </w:r>
          </w:p>
        </w:tc>
        <w:tc>
          <w:tcPr>
            <w:tcW w:w="5598" w:type="dxa"/>
          </w:tcPr>
          <w:p w:rsidR="00C34A73" w:rsidRPr="00C34A73" w:rsidRDefault="00C34A73" w:rsidP="00C34A73">
            <w:pPr>
              <w:spacing w:before="60" w:after="60"/>
              <w:rPr>
                <w:rFonts w:ascii="Verdana" w:hAnsi="Verdana"/>
                <w:sz w:val="20"/>
                <w:szCs w:val="20"/>
              </w:rPr>
            </w:pPr>
            <w:r>
              <w:rPr>
                <w:rFonts w:ascii="Verdana" w:hAnsi="Verdana"/>
                <w:sz w:val="20"/>
                <w:szCs w:val="20"/>
              </w:rPr>
              <w:t>In Process</w:t>
            </w:r>
          </w:p>
          <w:p w:rsidR="00327CCF" w:rsidRPr="00C34A73" w:rsidRDefault="00327CCF" w:rsidP="00BA0FAD">
            <w:pPr>
              <w:spacing w:before="60" w:after="60"/>
              <w:rPr>
                <w:rFonts w:ascii="Verdana" w:hAnsi="Verdana"/>
                <w:sz w:val="20"/>
                <w:szCs w:val="20"/>
              </w:rPr>
            </w:pPr>
          </w:p>
        </w:tc>
      </w:tr>
      <w:tr w:rsidR="00327CCF" w:rsidRPr="004D3752" w:rsidTr="0084740E">
        <w:tc>
          <w:tcPr>
            <w:tcW w:w="2898" w:type="dxa"/>
          </w:tcPr>
          <w:p w:rsidR="00327CCF" w:rsidRPr="006224D7" w:rsidRDefault="00327CCF" w:rsidP="00BA0FAD">
            <w:pPr>
              <w:spacing w:before="60" w:after="60"/>
              <w:rPr>
                <w:rFonts w:ascii="Verdana" w:hAnsi="Verdana" w:cs="Verdana"/>
                <w:color w:val="000000" w:themeColor="text1"/>
                <w:sz w:val="20"/>
                <w:szCs w:val="20"/>
              </w:rPr>
            </w:pPr>
            <w:r>
              <w:rPr>
                <w:rFonts w:ascii="Verdana" w:hAnsi="Verdana" w:cs="Verdana"/>
                <w:color w:val="000000" w:themeColor="text1"/>
                <w:sz w:val="20"/>
                <w:szCs w:val="20"/>
              </w:rPr>
              <w:t xml:space="preserve">Wendy </w:t>
            </w:r>
          </w:p>
        </w:tc>
        <w:tc>
          <w:tcPr>
            <w:tcW w:w="6120" w:type="dxa"/>
          </w:tcPr>
          <w:p w:rsidR="00327CCF" w:rsidRPr="006224D7" w:rsidRDefault="00327CCF" w:rsidP="00BA0FAD">
            <w:pPr>
              <w:pStyle w:val="PlainText"/>
              <w:spacing w:before="60" w:after="60"/>
              <w:rPr>
                <w:rFonts w:ascii="Verdana" w:eastAsia="Times New Roman" w:hAnsi="Verdana" w:cs="Verdana"/>
                <w:color w:val="000000" w:themeColor="text1"/>
                <w:sz w:val="20"/>
                <w:szCs w:val="20"/>
              </w:rPr>
            </w:pPr>
            <w:r>
              <w:rPr>
                <w:rFonts w:ascii="Verdana" w:eastAsia="Times New Roman" w:hAnsi="Verdana" w:cs="Verdana"/>
                <w:color w:val="000000" w:themeColor="text1"/>
                <w:sz w:val="20"/>
                <w:szCs w:val="20"/>
              </w:rPr>
              <w:t>Will write an article for the April Newsletter to solicit ideas for future newsletter articles.</w:t>
            </w:r>
          </w:p>
        </w:tc>
        <w:tc>
          <w:tcPr>
            <w:tcW w:w="5598" w:type="dxa"/>
          </w:tcPr>
          <w:p w:rsidR="00C34A73" w:rsidRPr="00C34A73" w:rsidRDefault="00C34A73" w:rsidP="00C34A73">
            <w:pPr>
              <w:spacing w:before="60" w:after="60"/>
              <w:rPr>
                <w:rFonts w:ascii="Verdana" w:hAnsi="Verdana"/>
                <w:sz w:val="20"/>
                <w:szCs w:val="20"/>
              </w:rPr>
            </w:pPr>
            <w:r>
              <w:rPr>
                <w:rFonts w:ascii="Verdana" w:hAnsi="Verdana"/>
                <w:sz w:val="20"/>
                <w:szCs w:val="20"/>
              </w:rPr>
              <w:t>In Process</w:t>
            </w:r>
          </w:p>
          <w:p w:rsidR="00327CCF" w:rsidRPr="00C34A73" w:rsidRDefault="00327CCF" w:rsidP="00BA0FAD">
            <w:pPr>
              <w:spacing w:before="60" w:after="60"/>
              <w:rPr>
                <w:rFonts w:ascii="Verdana" w:hAnsi="Verdana"/>
                <w:sz w:val="20"/>
                <w:szCs w:val="20"/>
              </w:rPr>
            </w:pPr>
          </w:p>
        </w:tc>
      </w:tr>
    </w:tbl>
    <w:p w:rsidR="00A61D30" w:rsidRPr="00F442E7" w:rsidRDefault="00A61D30" w:rsidP="00A61D30">
      <w:pPr>
        <w:rPr>
          <w:rFonts w:ascii="Verdana" w:hAnsi="Verdana"/>
          <w:color w:val="003300"/>
          <w:sz w:val="20"/>
          <w:szCs w:val="20"/>
        </w:rPr>
      </w:pPr>
    </w:p>
    <w:sectPr w:rsidR="00A61D30" w:rsidRPr="00F442E7" w:rsidSect="00856550">
      <w:pgSz w:w="15840" w:h="12240" w:orient="landscape" w:code="1"/>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94C" w:rsidRDefault="0051794C">
      <w:r>
        <w:separator/>
      </w:r>
    </w:p>
  </w:endnote>
  <w:endnote w:type="continuationSeparator" w:id="0">
    <w:p w:rsidR="0051794C" w:rsidRDefault="005179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94C" w:rsidRDefault="0051794C">
      <w:r>
        <w:separator/>
      </w:r>
    </w:p>
  </w:footnote>
  <w:footnote w:type="continuationSeparator" w:id="0">
    <w:p w:rsidR="0051794C" w:rsidRDefault="005179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6354"/>
    <w:multiLevelType w:val="hybridMultilevel"/>
    <w:tmpl w:val="6D840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175D6"/>
    <w:multiLevelType w:val="hybridMultilevel"/>
    <w:tmpl w:val="61349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FC59EB"/>
    <w:multiLevelType w:val="hybridMultilevel"/>
    <w:tmpl w:val="176E3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1403E9"/>
    <w:multiLevelType w:val="hybridMultilevel"/>
    <w:tmpl w:val="82322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3151D23"/>
    <w:multiLevelType w:val="hybridMultilevel"/>
    <w:tmpl w:val="C5EC8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55326CF"/>
    <w:multiLevelType w:val="multilevel"/>
    <w:tmpl w:val="C41ACDB4"/>
    <w:lvl w:ilvl="0">
      <w:start w:val="1"/>
      <w:numFmt w:val="decimal"/>
      <w:lvlText w:val="%1."/>
      <w:lvlJc w:val="left"/>
      <w:pPr>
        <w:tabs>
          <w:tab w:val="num" w:pos="360"/>
        </w:tabs>
        <w:ind w:left="360" w:hanging="360"/>
      </w:pPr>
    </w:lvl>
    <w:lvl w:ilvl="1">
      <w:start w:val="1"/>
      <w:numFmt w:val="bullet"/>
      <w:lvlText w:val=""/>
      <w:lvlJc w:val="left"/>
      <w:pPr>
        <w:tabs>
          <w:tab w:val="num" w:pos="720"/>
        </w:tabs>
        <w:ind w:left="432" w:hanging="432"/>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
    <w:nsid w:val="2C207E20"/>
    <w:multiLevelType w:val="hybridMultilevel"/>
    <w:tmpl w:val="AA421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BC25DA"/>
    <w:multiLevelType w:val="hybridMultilevel"/>
    <w:tmpl w:val="B9523800"/>
    <w:lvl w:ilvl="0" w:tplc="CDCC865E">
      <w:start w:val="1"/>
      <w:numFmt w:val="bullet"/>
      <w:lvlText w:val="•"/>
      <w:lvlJc w:val="left"/>
      <w:pPr>
        <w:tabs>
          <w:tab w:val="num" w:pos="720"/>
        </w:tabs>
        <w:ind w:left="720" w:hanging="360"/>
      </w:pPr>
      <w:rPr>
        <w:rFonts w:ascii="Arial" w:hAnsi="Arial" w:hint="default"/>
      </w:rPr>
    </w:lvl>
    <w:lvl w:ilvl="1" w:tplc="6EA63B1C" w:tentative="1">
      <w:start w:val="1"/>
      <w:numFmt w:val="bullet"/>
      <w:lvlText w:val="•"/>
      <w:lvlJc w:val="left"/>
      <w:pPr>
        <w:tabs>
          <w:tab w:val="num" w:pos="1440"/>
        </w:tabs>
        <w:ind w:left="1440" w:hanging="360"/>
      </w:pPr>
      <w:rPr>
        <w:rFonts w:ascii="Arial" w:hAnsi="Arial" w:hint="default"/>
      </w:rPr>
    </w:lvl>
    <w:lvl w:ilvl="2" w:tplc="33F21FF2" w:tentative="1">
      <w:start w:val="1"/>
      <w:numFmt w:val="bullet"/>
      <w:lvlText w:val="•"/>
      <w:lvlJc w:val="left"/>
      <w:pPr>
        <w:tabs>
          <w:tab w:val="num" w:pos="2160"/>
        </w:tabs>
        <w:ind w:left="2160" w:hanging="360"/>
      </w:pPr>
      <w:rPr>
        <w:rFonts w:ascii="Arial" w:hAnsi="Arial" w:hint="default"/>
      </w:rPr>
    </w:lvl>
    <w:lvl w:ilvl="3" w:tplc="C9545782" w:tentative="1">
      <w:start w:val="1"/>
      <w:numFmt w:val="bullet"/>
      <w:lvlText w:val="•"/>
      <w:lvlJc w:val="left"/>
      <w:pPr>
        <w:tabs>
          <w:tab w:val="num" w:pos="2880"/>
        </w:tabs>
        <w:ind w:left="2880" w:hanging="360"/>
      </w:pPr>
      <w:rPr>
        <w:rFonts w:ascii="Arial" w:hAnsi="Arial" w:hint="default"/>
      </w:rPr>
    </w:lvl>
    <w:lvl w:ilvl="4" w:tplc="A70607B6" w:tentative="1">
      <w:start w:val="1"/>
      <w:numFmt w:val="bullet"/>
      <w:lvlText w:val="•"/>
      <w:lvlJc w:val="left"/>
      <w:pPr>
        <w:tabs>
          <w:tab w:val="num" w:pos="3600"/>
        </w:tabs>
        <w:ind w:left="3600" w:hanging="360"/>
      </w:pPr>
      <w:rPr>
        <w:rFonts w:ascii="Arial" w:hAnsi="Arial" w:hint="default"/>
      </w:rPr>
    </w:lvl>
    <w:lvl w:ilvl="5" w:tplc="3402891C" w:tentative="1">
      <w:start w:val="1"/>
      <w:numFmt w:val="bullet"/>
      <w:lvlText w:val="•"/>
      <w:lvlJc w:val="left"/>
      <w:pPr>
        <w:tabs>
          <w:tab w:val="num" w:pos="4320"/>
        </w:tabs>
        <w:ind w:left="4320" w:hanging="360"/>
      </w:pPr>
      <w:rPr>
        <w:rFonts w:ascii="Arial" w:hAnsi="Arial" w:hint="default"/>
      </w:rPr>
    </w:lvl>
    <w:lvl w:ilvl="6" w:tplc="76F4FDF2" w:tentative="1">
      <w:start w:val="1"/>
      <w:numFmt w:val="bullet"/>
      <w:lvlText w:val="•"/>
      <w:lvlJc w:val="left"/>
      <w:pPr>
        <w:tabs>
          <w:tab w:val="num" w:pos="5040"/>
        </w:tabs>
        <w:ind w:left="5040" w:hanging="360"/>
      </w:pPr>
      <w:rPr>
        <w:rFonts w:ascii="Arial" w:hAnsi="Arial" w:hint="default"/>
      </w:rPr>
    </w:lvl>
    <w:lvl w:ilvl="7" w:tplc="E8D2817E" w:tentative="1">
      <w:start w:val="1"/>
      <w:numFmt w:val="bullet"/>
      <w:lvlText w:val="•"/>
      <w:lvlJc w:val="left"/>
      <w:pPr>
        <w:tabs>
          <w:tab w:val="num" w:pos="5760"/>
        </w:tabs>
        <w:ind w:left="5760" w:hanging="360"/>
      </w:pPr>
      <w:rPr>
        <w:rFonts w:ascii="Arial" w:hAnsi="Arial" w:hint="default"/>
      </w:rPr>
    </w:lvl>
    <w:lvl w:ilvl="8" w:tplc="4A32C412" w:tentative="1">
      <w:start w:val="1"/>
      <w:numFmt w:val="bullet"/>
      <w:lvlText w:val="•"/>
      <w:lvlJc w:val="left"/>
      <w:pPr>
        <w:tabs>
          <w:tab w:val="num" w:pos="6480"/>
        </w:tabs>
        <w:ind w:left="6480" w:hanging="360"/>
      </w:pPr>
      <w:rPr>
        <w:rFonts w:ascii="Arial" w:hAnsi="Arial" w:hint="default"/>
      </w:rPr>
    </w:lvl>
  </w:abstractNum>
  <w:abstractNum w:abstractNumId="8">
    <w:nsid w:val="30F73940"/>
    <w:multiLevelType w:val="hybridMultilevel"/>
    <w:tmpl w:val="086A4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34D3FC5"/>
    <w:multiLevelType w:val="hybridMultilevel"/>
    <w:tmpl w:val="5F2A66EA"/>
    <w:lvl w:ilvl="0" w:tplc="7722BC94">
      <w:start w:val="1"/>
      <w:numFmt w:val="bullet"/>
      <w:lvlText w:val="•"/>
      <w:lvlJc w:val="left"/>
      <w:pPr>
        <w:tabs>
          <w:tab w:val="num" w:pos="720"/>
        </w:tabs>
        <w:ind w:left="720" w:hanging="360"/>
      </w:pPr>
      <w:rPr>
        <w:rFonts w:ascii="Arial" w:hAnsi="Arial" w:hint="default"/>
      </w:rPr>
    </w:lvl>
    <w:lvl w:ilvl="1" w:tplc="2CC4D590" w:tentative="1">
      <w:start w:val="1"/>
      <w:numFmt w:val="bullet"/>
      <w:lvlText w:val="•"/>
      <w:lvlJc w:val="left"/>
      <w:pPr>
        <w:tabs>
          <w:tab w:val="num" w:pos="1440"/>
        </w:tabs>
        <w:ind w:left="1440" w:hanging="360"/>
      </w:pPr>
      <w:rPr>
        <w:rFonts w:ascii="Arial" w:hAnsi="Arial" w:hint="default"/>
      </w:rPr>
    </w:lvl>
    <w:lvl w:ilvl="2" w:tplc="88A24470" w:tentative="1">
      <w:start w:val="1"/>
      <w:numFmt w:val="bullet"/>
      <w:lvlText w:val="•"/>
      <w:lvlJc w:val="left"/>
      <w:pPr>
        <w:tabs>
          <w:tab w:val="num" w:pos="2160"/>
        </w:tabs>
        <w:ind w:left="2160" w:hanging="360"/>
      </w:pPr>
      <w:rPr>
        <w:rFonts w:ascii="Arial" w:hAnsi="Arial" w:hint="default"/>
      </w:rPr>
    </w:lvl>
    <w:lvl w:ilvl="3" w:tplc="13BC8816" w:tentative="1">
      <w:start w:val="1"/>
      <w:numFmt w:val="bullet"/>
      <w:lvlText w:val="•"/>
      <w:lvlJc w:val="left"/>
      <w:pPr>
        <w:tabs>
          <w:tab w:val="num" w:pos="2880"/>
        </w:tabs>
        <w:ind w:left="2880" w:hanging="360"/>
      </w:pPr>
      <w:rPr>
        <w:rFonts w:ascii="Arial" w:hAnsi="Arial" w:hint="default"/>
      </w:rPr>
    </w:lvl>
    <w:lvl w:ilvl="4" w:tplc="59768478" w:tentative="1">
      <w:start w:val="1"/>
      <w:numFmt w:val="bullet"/>
      <w:lvlText w:val="•"/>
      <w:lvlJc w:val="left"/>
      <w:pPr>
        <w:tabs>
          <w:tab w:val="num" w:pos="3600"/>
        </w:tabs>
        <w:ind w:left="3600" w:hanging="360"/>
      </w:pPr>
      <w:rPr>
        <w:rFonts w:ascii="Arial" w:hAnsi="Arial" w:hint="default"/>
      </w:rPr>
    </w:lvl>
    <w:lvl w:ilvl="5" w:tplc="5F20E30C" w:tentative="1">
      <w:start w:val="1"/>
      <w:numFmt w:val="bullet"/>
      <w:lvlText w:val="•"/>
      <w:lvlJc w:val="left"/>
      <w:pPr>
        <w:tabs>
          <w:tab w:val="num" w:pos="4320"/>
        </w:tabs>
        <w:ind w:left="4320" w:hanging="360"/>
      </w:pPr>
      <w:rPr>
        <w:rFonts w:ascii="Arial" w:hAnsi="Arial" w:hint="default"/>
      </w:rPr>
    </w:lvl>
    <w:lvl w:ilvl="6" w:tplc="DF10F60A" w:tentative="1">
      <w:start w:val="1"/>
      <w:numFmt w:val="bullet"/>
      <w:lvlText w:val="•"/>
      <w:lvlJc w:val="left"/>
      <w:pPr>
        <w:tabs>
          <w:tab w:val="num" w:pos="5040"/>
        </w:tabs>
        <w:ind w:left="5040" w:hanging="360"/>
      </w:pPr>
      <w:rPr>
        <w:rFonts w:ascii="Arial" w:hAnsi="Arial" w:hint="default"/>
      </w:rPr>
    </w:lvl>
    <w:lvl w:ilvl="7" w:tplc="83A4C418" w:tentative="1">
      <w:start w:val="1"/>
      <w:numFmt w:val="bullet"/>
      <w:lvlText w:val="•"/>
      <w:lvlJc w:val="left"/>
      <w:pPr>
        <w:tabs>
          <w:tab w:val="num" w:pos="5760"/>
        </w:tabs>
        <w:ind w:left="5760" w:hanging="360"/>
      </w:pPr>
      <w:rPr>
        <w:rFonts w:ascii="Arial" w:hAnsi="Arial" w:hint="default"/>
      </w:rPr>
    </w:lvl>
    <w:lvl w:ilvl="8" w:tplc="6066962E" w:tentative="1">
      <w:start w:val="1"/>
      <w:numFmt w:val="bullet"/>
      <w:lvlText w:val="•"/>
      <w:lvlJc w:val="left"/>
      <w:pPr>
        <w:tabs>
          <w:tab w:val="num" w:pos="6480"/>
        </w:tabs>
        <w:ind w:left="6480" w:hanging="360"/>
      </w:pPr>
      <w:rPr>
        <w:rFonts w:ascii="Arial" w:hAnsi="Arial" w:hint="default"/>
      </w:rPr>
    </w:lvl>
  </w:abstractNum>
  <w:abstractNum w:abstractNumId="10">
    <w:nsid w:val="3DD8550E"/>
    <w:multiLevelType w:val="hybridMultilevel"/>
    <w:tmpl w:val="8C62E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CE06E8C"/>
    <w:multiLevelType w:val="hybridMultilevel"/>
    <w:tmpl w:val="8AEC1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0E6865"/>
    <w:multiLevelType w:val="hybridMultilevel"/>
    <w:tmpl w:val="0EDEC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E03067"/>
    <w:multiLevelType w:val="hybridMultilevel"/>
    <w:tmpl w:val="47029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CEC0D47"/>
    <w:multiLevelType w:val="hybridMultilevel"/>
    <w:tmpl w:val="347AA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024DE1"/>
    <w:multiLevelType w:val="hybridMultilevel"/>
    <w:tmpl w:val="5C22F152"/>
    <w:lvl w:ilvl="0" w:tplc="C51A270E">
      <w:start w:val="1"/>
      <w:numFmt w:val="bullet"/>
      <w:lvlText w:val="•"/>
      <w:lvlJc w:val="left"/>
      <w:pPr>
        <w:tabs>
          <w:tab w:val="num" w:pos="360"/>
        </w:tabs>
        <w:ind w:left="360" w:hanging="360"/>
      </w:pPr>
      <w:rPr>
        <w:rFonts w:ascii="Arial" w:hAnsi="Arial" w:hint="default"/>
      </w:rPr>
    </w:lvl>
    <w:lvl w:ilvl="1" w:tplc="C6403D52" w:tentative="1">
      <w:start w:val="1"/>
      <w:numFmt w:val="bullet"/>
      <w:lvlText w:val="•"/>
      <w:lvlJc w:val="left"/>
      <w:pPr>
        <w:tabs>
          <w:tab w:val="num" w:pos="1080"/>
        </w:tabs>
        <w:ind w:left="1080" w:hanging="360"/>
      </w:pPr>
      <w:rPr>
        <w:rFonts w:ascii="Arial" w:hAnsi="Arial" w:hint="default"/>
      </w:rPr>
    </w:lvl>
    <w:lvl w:ilvl="2" w:tplc="DAA6CB9E" w:tentative="1">
      <w:start w:val="1"/>
      <w:numFmt w:val="bullet"/>
      <w:lvlText w:val="•"/>
      <w:lvlJc w:val="left"/>
      <w:pPr>
        <w:tabs>
          <w:tab w:val="num" w:pos="1800"/>
        </w:tabs>
        <w:ind w:left="1800" w:hanging="360"/>
      </w:pPr>
      <w:rPr>
        <w:rFonts w:ascii="Arial" w:hAnsi="Arial" w:hint="default"/>
      </w:rPr>
    </w:lvl>
    <w:lvl w:ilvl="3" w:tplc="DFA207E2" w:tentative="1">
      <w:start w:val="1"/>
      <w:numFmt w:val="bullet"/>
      <w:lvlText w:val="•"/>
      <w:lvlJc w:val="left"/>
      <w:pPr>
        <w:tabs>
          <w:tab w:val="num" w:pos="2520"/>
        </w:tabs>
        <w:ind w:left="2520" w:hanging="360"/>
      </w:pPr>
      <w:rPr>
        <w:rFonts w:ascii="Arial" w:hAnsi="Arial" w:hint="default"/>
      </w:rPr>
    </w:lvl>
    <w:lvl w:ilvl="4" w:tplc="AA12EFCA" w:tentative="1">
      <w:start w:val="1"/>
      <w:numFmt w:val="bullet"/>
      <w:lvlText w:val="•"/>
      <w:lvlJc w:val="left"/>
      <w:pPr>
        <w:tabs>
          <w:tab w:val="num" w:pos="3240"/>
        </w:tabs>
        <w:ind w:left="3240" w:hanging="360"/>
      </w:pPr>
      <w:rPr>
        <w:rFonts w:ascii="Arial" w:hAnsi="Arial" w:hint="default"/>
      </w:rPr>
    </w:lvl>
    <w:lvl w:ilvl="5" w:tplc="AA5E789A" w:tentative="1">
      <w:start w:val="1"/>
      <w:numFmt w:val="bullet"/>
      <w:lvlText w:val="•"/>
      <w:lvlJc w:val="left"/>
      <w:pPr>
        <w:tabs>
          <w:tab w:val="num" w:pos="3960"/>
        </w:tabs>
        <w:ind w:left="3960" w:hanging="360"/>
      </w:pPr>
      <w:rPr>
        <w:rFonts w:ascii="Arial" w:hAnsi="Arial" w:hint="default"/>
      </w:rPr>
    </w:lvl>
    <w:lvl w:ilvl="6" w:tplc="0B74E0AA" w:tentative="1">
      <w:start w:val="1"/>
      <w:numFmt w:val="bullet"/>
      <w:lvlText w:val="•"/>
      <w:lvlJc w:val="left"/>
      <w:pPr>
        <w:tabs>
          <w:tab w:val="num" w:pos="4680"/>
        </w:tabs>
        <w:ind w:left="4680" w:hanging="360"/>
      </w:pPr>
      <w:rPr>
        <w:rFonts w:ascii="Arial" w:hAnsi="Arial" w:hint="default"/>
      </w:rPr>
    </w:lvl>
    <w:lvl w:ilvl="7" w:tplc="61404DB4" w:tentative="1">
      <w:start w:val="1"/>
      <w:numFmt w:val="bullet"/>
      <w:lvlText w:val="•"/>
      <w:lvlJc w:val="left"/>
      <w:pPr>
        <w:tabs>
          <w:tab w:val="num" w:pos="5400"/>
        </w:tabs>
        <w:ind w:left="5400" w:hanging="360"/>
      </w:pPr>
      <w:rPr>
        <w:rFonts w:ascii="Arial" w:hAnsi="Arial" w:hint="default"/>
      </w:rPr>
    </w:lvl>
    <w:lvl w:ilvl="8" w:tplc="3FD2CD68" w:tentative="1">
      <w:start w:val="1"/>
      <w:numFmt w:val="bullet"/>
      <w:lvlText w:val="•"/>
      <w:lvlJc w:val="left"/>
      <w:pPr>
        <w:tabs>
          <w:tab w:val="num" w:pos="6120"/>
        </w:tabs>
        <w:ind w:left="6120" w:hanging="360"/>
      </w:pPr>
      <w:rPr>
        <w:rFonts w:ascii="Arial" w:hAnsi="Arial" w:hint="default"/>
      </w:rPr>
    </w:lvl>
  </w:abstractNum>
  <w:abstractNum w:abstractNumId="16">
    <w:nsid w:val="6AA32DB2"/>
    <w:multiLevelType w:val="hybridMultilevel"/>
    <w:tmpl w:val="F55A02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6764E54"/>
    <w:multiLevelType w:val="hybridMultilevel"/>
    <w:tmpl w:val="7CAEA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6E5E20"/>
    <w:multiLevelType w:val="hybridMultilevel"/>
    <w:tmpl w:val="93523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0701AA"/>
    <w:multiLevelType w:val="hybridMultilevel"/>
    <w:tmpl w:val="47642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7"/>
  </w:num>
  <w:num w:numId="3">
    <w:abstractNumId w:val="10"/>
  </w:num>
  <w:num w:numId="4">
    <w:abstractNumId w:val="0"/>
  </w:num>
  <w:num w:numId="5">
    <w:abstractNumId w:val="11"/>
  </w:num>
  <w:num w:numId="6">
    <w:abstractNumId w:val="18"/>
  </w:num>
  <w:num w:numId="7">
    <w:abstractNumId w:val="6"/>
  </w:num>
  <w:num w:numId="8">
    <w:abstractNumId w:val="8"/>
  </w:num>
  <w:num w:numId="9">
    <w:abstractNumId w:val="3"/>
  </w:num>
  <w:num w:numId="10">
    <w:abstractNumId w:val="15"/>
  </w:num>
  <w:num w:numId="11">
    <w:abstractNumId w:val="7"/>
  </w:num>
  <w:num w:numId="12">
    <w:abstractNumId w:val="9"/>
  </w:num>
  <w:num w:numId="13">
    <w:abstractNumId w:val="16"/>
  </w:num>
  <w:num w:numId="14">
    <w:abstractNumId w:val="1"/>
  </w:num>
  <w:num w:numId="15">
    <w:abstractNumId w:val="12"/>
  </w:num>
  <w:num w:numId="16">
    <w:abstractNumId w:val="2"/>
  </w:num>
  <w:num w:numId="17">
    <w:abstractNumId w:val="19"/>
  </w:num>
  <w:num w:numId="18">
    <w:abstractNumId w:val="13"/>
  </w:num>
  <w:num w:numId="19">
    <w:abstractNumId w:val="14"/>
  </w:num>
  <w:num w:numId="20">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doNotDisplayPageBoundaries/>
  <w:embedSystemFonts/>
  <w:stylePaneFormatFilter w:val="3701"/>
  <w:defaultTabStop w:val="720"/>
  <w:drawingGridHorizontalSpacing w:val="100"/>
  <w:displayHorizontalDrawingGridEvery w:val="0"/>
  <w:displayVerticalDrawingGridEvery w:val="0"/>
  <w:noPunctuationKerning/>
  <w:characterSpacingControl w:val="doNotCompress"/>
  <w:hdrShapeDefaults>
    <o:shapedefaults v:ext="edit" spidmax="29698"/>
  </w:hdrShapeDefaults>
  <w:footnotePr>
    <w:footnote w:id="-1"/>
    <w:footnote w:id="0"/>
  </w:footnotePr>
  <w:endnotePr>
    <w:endnote w:id="-1"/>
    <w:endnote w:id="0"/>
  </w:endnotePr>
  <w:compat/>
  <w:rsids>
    <w:rsidRoot w:val="009E4A0D"/>
    <w:rsid w:val="00016663"/>
    <w:rsid w:val="00030C49"/>
    <w:rsid w:val="000438A4"/>
    <w:rsid w:val="0004590E"/>
    <w:rsid w:val="000665CB"/>
    <w:rsid w:val="0007051E"/>
    <w:rsid w:val="000705D8"/>
    <w:rsid w:val="00077BBA"/>
    <w:rsid w:val="00081956"/>
    <w:rsid w:val="00083A8E"/>
    <w:rsid w:val="000869CF"/>
    <w:rsid w:val="00092DDD"/>
    <w:rsid w:val="0009492D"/>
    <w:rsid w:val="000A0FC9"/>
    <w:rsid w:val="000A664F"/>
    <w:rsid w:val="000A6EA9"/>
    <w:rsid w:val="000B1042"/>
    <w:rsid w:val="000B2AE9"/>
    <w:rsid w:val="000B2F6E"/>
    <w:rsid w:val="000B45A0"/>
    <w:rsid w:val="000B5164"/>
    <w:rsid w:val="000C0E06"/>
    <w:rsid w:val="000C25B8"/>
    <w:rsid w:val="000C3409"/>
    <w:rsid w:val="000C37A8"/>
    <w:rsid w:val="000C5526"/>
    <w:rsid w:val="000D2030"/>
    <w:rsid w:val="000D7B68"/>
    <w:rsid w:val="000F2DA9"/>
    <w:rsid w:val="000F3EC6"/>
    <w:rsid w:val="000F7097"/>
    <w:rsid w:val="0010325B"/>
    <w:rsid w:val="001223A9"/>
    <w:rsid w:val="0012363E"/>
    <w:rsid w:val="001320AD"/>
    <w:rsid w:val="001370B1"/>
    <w:rsid w:val="00140EF0"/>
    <w:rsid w:val="00144778"/>
    <w:rsid w:val="00147BBD"/>
    <w:rsid w:val="00147CC3"/>
    <w:rsid w:val="0015354B"/>
    <w:rsid w:val="0015467B"/>
    <w:rsid w:val="00154BAD"/>
    <w:rsid w:val="00154D76"/>
    <w:rsid w:val="001607A8"/>
    <w:rsid w:val="0017785B"/>
    <w:rsid w:val="00180540"/>
    <w:rsid w:val="00185AE3"/>
    <w:rsid w:val="0019406E"/>
    <w:rsid w:val="00196B22"/>
    <w:rsid w:val="00196E5B"/>
    <w:rsid w:val="001979DB"/>
    <w:rsid w:val="001A33D5"/>
    <w:rsid w:val="001B5C9A"/>
    <w:rsid w:val="001B70F6"/>
    <w:rsid w:val="001C00D5"/>
    <w:rsid w:val="001C0CE2"/>
    <w:rsid w:val="001C2A5A"/>
    <w:rsid w:val="001C6A76"/>
    <w:rsid w:val="001D489C"/>
    <w:rsid w:val="001E4644"/>
    <w:rsid w:val="001F0BA1"/>
    <w:rsid w:val="001F1495"/>
    <w:rsid w:val="00207EE5"/>
    <w:rsid w:val="00212404"/>
    <w:rsid w:val="00214912"/>
    <w:rsid w:val="00216291"/>
    <w:rsid w:val="00216B15"/>
    <w:rsid w:val="002202D9"/>
    <w:rsid w:val="0022556D"/>
    <w:rsid w:val="002256C7"/>
    <w:rsid w:val="00225C4B"/>
    <w:rsid w:val="002336BB"/>
    <w:rsid w:val="002339B0"/>
    <w:rsid w:val="00234C5D"/>
    <w:rsid w:val="00240EA0"/>
    <w:rsid w:val="00241978"/>
    <w:rsid w:val="00254192"/>
    <w:rsid w:val="0025625D"/>
    <w:rsid w:val="00260DEA"/>
    <w:rsid w:val="0028032E"/>
    <w:rsid w:val="0028143C"/>
    <w:rsid w:val="002A1367"/>
    <w:rsid w:val="002A17B6"/>
    <w:rsid w:val="002A2AEA"/>
    <w:rsid w:val="002B01B5"/>
    <w:rsid w:val="002B6816"/>
    <w:rsid w:val="002B7FEA"/>
    <w:rsid w:val="002C4628"/>
    <w:rsid w:val="002C7502"/>
    <w:rsid w:val="002D63A6"/>
    <w:rsid w:val="002E404E"/>
    <w:rsid w:val="002E4A45"/>
    <w:rsid w:val="00304113"/>
    <w:rsid w:val="00316F5B"/>
    <w:rsid w:val="00317F55"/>
    <w:rsid w:val="00327CCF"/>
    <w:rsid w:val="00335E88"/>
    <w:rsid w:val="0033668C"/>
    <w:rsid w:val="00343A6F"/>
    <w:rsid w:val="00343D83"/>
    <w:rsid w:val="003446BE"/>
    <w:rsid w:val="00346324"/>
    <w:rsid w:val="0034759E"/>
    <w:rsid w:val="00362EED"/>
    <w:rsid w:val="00365870"/>
    <w:rsid w:val="00365D61"/>
    <w:rsid w:val="00366CE6"/>
    <w:rsid w:val="003674A3"/>
    <w:rsid w:val="00371794"/>
    <w:rsid w:val="00374E3B"/>
    <w:rsid w:val="00374FE9"/>
    <w:rsid w:val="0038038C"/>
    <w:rsid w:val="003809A5"/>
    <w:rsid w:val="00381B98"/>
    <w:rsid w:val="003845CB"/>
    <w:rsid w:val="003850D7"/>
    <w:rsid w:val="00394FC7"/>
    <w:rsid w:val="003A3D15"/>
    <w:rsid w:val="003A5663"/>
    <w:rsid w:val="003B0697"/>
    <w:rsid w:val="003B10EB"/>
    <w:rsid w:val="003B216A"/>
    <w:rsid w:val="003B311B"/>
    <w:rsid w:val="003B51DA"/>
    <w:rsid w:val="003C2F26"/>
    <w:rsid w:val="003C30CC"/>
    <w:rsid w:val="003D1A6D"/>
    <w:rsid w:val="003D2660"/>
    <w:rsid w:val="003E2742"/>
    <w:rsid w:val="003E358B"/>
    <w:rsid w:val="003E3E71"/>
    <w:rsid w:val="003F1750"/>
    <w:rsid w:val="0040184E"/>
    <w:rsid w:val="004166BA"/>
    <w:rsid w:val="00422291"/>
    <w:rsid w:val="004243FD"/>
    <w:rsid w:val="00432EF1"/>
    <w:rsid w:val="00442305"/>
    <w:rsid w:val="0044321C"/>
    <w:rsid w:val="00462924"/>
    <w:rsid w:val="00467F94"/>
    <w:rsid w:val="0047050E"/>
    <w:rsid w:val="00470675"/>
    <w:rsid w:val="00474CC5"/>
    <w:rsid w:val="004827D3"/>
    <w:rsid w:val="00485098"/>
    <w:rsid w:val="0048774E"/>
    <w:rsid w:val="00492C3D"/>
    <w:rsid w:val="004A780F"/>
    <w:rsid w:val="004A7DD9"/>
    <w:rsid w:val="004D1679"/>
    <w:rsid w:val="004D3752"/>
    <w:rsid w:val="004D51EA"/>
    <w:rsid w:val="004D5895"/>
    <w:rsid w:val="004E1493"/>
    <w:rsid w:val="004E2257"/>
    <w:rsid w:val="004E672B"/>
    <w:rsid w:val="004F1C4F"/>
    <w:rsid w:val="004F53D1"/>
    <w:rsid w:val="004F788D"/>
    <w:rsid w:val="00500D42"/>
    <w:rsid w:val="0051794C"/>
    <w:rsid w:val="00520A6F"/>
    <w:rsid w:val="0052371C"/>
    <w:rsid w:val="00525677"/>
    <w:rsid w:val="00531FCC"/>
    <w:rsid w:val="00532560"/>
    <w:rsid w:val="0053267A"/>
    <w:rsid w:val="005373AF"/>
    <w:rsid w:val="00537A21"/>
    <w:rsid w:val="00537C47"/>
    <w:rsid w:val="0055220C"/>
    <w:rsid w:val="00554253"/>
    <w:rsid w:val="00556E89"/>
    <w:rsid w:val="00560EC6"/>
    <w:rsid w:val="005629D6"/>
    <w:rsid w:val="005645C7"/>
    <w:rsid w:val="00570E4C"/>
    <w:rsid w:val="0057527D"/>
    <w:rsid w:val="005810DE"/>
    <w:rsid w:val="00590F4D"/>
    <w:rsid w:val="00593B4C"/>
    <w:rsid w:val="005A0362"/>
    <w:rsid w:val="005A309F"/>
    <w:rsid w:val="005B1E4B"/>
    <w:rsid w:val="005B32E3"/>
    <w:rsid w:val="005B5F57"/>
    <w:rsid w:val="005C58DF"/>
    <w:rsid w:val="005D093D"/>
    <w:rsid w:val="005D42A1"/>
    <w:rsid w:val="005D6982"/>
    <w:rsid w:val="005E1004"/>
    <w:rsid w:val="005E34BD"/>
    <w:rsid w:val="005E5FC5"/>
    <w:rsid w:val="005F366A"/>
    <w:rsid w:val="005F627C"/>
    <w:rsid w:val="005F7C01"/>
    <w:rsid w:val="00604798"/>
    <w:rsid w:val="00605BCE"/>
    <w:rsid w:val="0061299E"/>
    <w:rsid w:val="00615247"/>
    <w:rsid w:val="00615FFD"/>
    <w:rsid w:val="00622A1C"/>
    <w:rsid w:val="006237E1"/>
    <w:rsid w:val="00627617"/>
    <w:rsid w:val="00627975"/>
    <w:rsid w:val="00634677"/>
    <w:rsid w:val="00635E6A"/>
    <w:rsid w:val="00642D52"/>
    <w:rsid w:val="00643F70"/>
    <w:rsid w:val="00645454"/>
    <w:rsid w:val="00653CB1"/>
    <w:rsid w:val="00655602"/>
    <w:rsid w:val="00684B13"/>
    <w:rsid w:val="0068506A"/>
    <w:rsid w:val="006A33F9"/>
    <w:rsid w:val="006A3E77"/>
    <w:rsid w:val="006A4BDF"/>
    <w:rsid w:val="006B3FF4"/>
    <w:rsid w:val="006B756C"/>
    <w:rsid w:val="006D1E5A"/>
    <w:rsid w:val="006D41AB"/>
    <w:rsid w:val="006D6FC1"/>
    <w:rsid w:val="006E23EB"/>
    <w:rsid w:val="006E6C92"/>
    <w:rsid w:val="006F0DC7"/>
    <w:rsid w:val="006F4EBD"/>
    <w:rsid w:val="006F6E0D"/>
    <w:rsid w:val="00704213"/>
    <w:rsid w:val="00722B1F"/>
    <w:rsid w:val="007367D1"/>
    <w:rsid w:val="007407BC"/>
    <w:rsid w:val="007624E0"/>
    <w:rsid w:val="00770CB7"/>
    <w:rsid w:val="00773EC7"/>
    <w:rsid w:val="00776844"/>
    <w:rsid w:val="00776B91"/>
    <w:rsid w:val="007812D0"/>
    <w:rsid w:val="00782B01"/>
    <w:rsid w:val="0078409B"/>
    <w:rsid w:val="007854FC"/>
    <w:rsid w:val="00787277"/>
    <w:rsid w:val="00787A97"/>
    <w:rsid w:val="00790A33"/>
    <w:rsid w:val="00792E96"/>
    <w:rsid w:val="007933AF"/>
    <w:rsid w:val="0079387F"/>
    <w:rsid w:val="0079484B"/>
    <w:rsid w:val="0079557C"/>
    <w:rsid w:val="00796412"/>
    <w:rsid w:val="007965D7"/>
    <w:rsid w:val="007A3127"/>
    <w:rsid w:val="007A3F41"/>
    <w:rsid w:val="007A5521"/>
    <w:rsid w:val="007A6358"/>
    <w:rsid w:val="007B4E81"/>
    <w:rsid w:val="007B6035"/>
    <w:rsid w:val="007C5614"/>
    <w:rsid w:val="007C7D3C"/>
    <w:rsid w:val="007C7E02"/>
    <w:rsid w:val="007D1AFE"/>
    <w:rsid w:val="007D2283"/>
    <w:rsid w:val="007D282B"/>
    <w:rsid w:val="007D5F01"/>
    <w:rsid w:val="007E01B6"/>
    <w:rsid w:val="007E1C4D"/>
    <w:rsid w:val="007E633E"/>
    <w:rsid w:val="007F2912"/>
    <w:rsid w:val="007F4655"/>
    <w:rsid w:val="00800E0A"/>
    <w:rsid w:val="00802571"/>
    <w:rsid w:val="008029F6"/>
    <w:rsid w:val="008114CC"/>
    <w:rsid w:val="008123F5"/>
    <w:rsid w:val="008364F1"/>
    <w:rsid w:val="00836616"/>
    <w:rsid w:val="0084740E"/>
    <w:rsid w:val="00852BE8"/>
    <w:rsid w:val="00852E79"/>
    <w:rsid w:val="00853340"/>
    <w:rsid w:val="00856550"/>
    <w:rsid w:val="00864C69"/>
    <w:rsid w:val="00870D9B"/>
    <w:rsid w:val="0087125F"/>
    <w:rsid w:val="00872189"/>
    <w:rsid w:val="00872639"/>
    <w:rsid w:val="00872B36"/>
    <w:rsid w:val="008A4AE0"/>
    <w:rsid w:val="008A5A7C"/>
    <w:rsid w:val="008A62F1"/>
    <w:rsid w:val="008B6F3E"/>
    <w:rsid w:val="008B78B5"/>
    <w:rsid w:val="008C021A"/>
    <w:rsid w:val="008D79DD"/>
    <w:rsid w:val="008D7E1C"/>
    <w:rsid w:val="008E2127"/>
    <w:rsid w:val="008E2EA5"/>
    <w:rsid w:val="008F2C91"/>
    <w:rsid w:val="008F5792"/>
    <w:rsid w:val="008F5B91"/>
    <w:rsid w:val="00902140"/>
    <w:rsid w:val="009048C9"/>
    <w:rsid w:val="00904E7F"/>
    <w:rsid w:val="009060BF"/>
    <w:rsid w:val="00906AF5"/>
    <w:rsid w:val="00907470"/>
    <w:rsid w:val="00912EAE"/>
    <w:rsid w:val="009136E1"/>
    <w:rsid w:val="00914FB5"/>
    <w:rsid w:val="009155D4"/>
    <w:rsid w:val="00915688"/>
    <w:rsid w:val="00923D64"/>
    <w:rsid w:val="009244C3"/>
    <w:rsid w:val="00924F49"/>
    <w:rsid w:val="00931396"/>
    <w:rsid w:val="00934ABA"/>
    <w:rsid w:val="00936152"/>
    <w:rsid w:val="00936311"/>
    <w:rsid w:val="00941AFB"/>
    <w:rsid w:val="0094669E"/>
    <w:rsid w:val="0094742A"/>
    <w:rsid w:val="00954421"/>
    <w:rsid w:val="0095741C"/>
    <w:rsid w:val="00966250"/>
    <w:rsid w:val="00970860"/>
    <w:rsid w:val="00975612"/>
    <w:rsid w:val="009835D8"/>
    <w:rsid w:val="0099527D"/>
    <w:rsid w:val="009955C6"/>
    <w:rsid w:val="00997ED6"/>
    <w:rsid w:val="009A781F"/>
    <w:rsid w:val="009A788A"/>
    <w:rsid w:val="009B22E4"/>
    <w:rsid w:val="009B6E04"/>
    <w:rsid w:val="009C72BE"/>
    <w:rsid w:val="009D261F"/>
    <w:rsid w:val="009D5E67"/>
    <w:rsid w:val="009D65DF"/>
    <w:rsid w:val="009E4A0D"/>
    <w:rsid w:val="009F29CE"/>
    <w:rsid w:val="009F4438"/>
    <w:rsid w:val="00A07C30"/>
    <w:rsid w:val="00A10CF9"/>
    <w:rsid w:val="00A114C3"/>
    <w:rsid w:val="00A175C6"/>
    <w:rsid w:val="00A17B43"/>
    <w:rsid w:val="00A203C3"/>
    <w:rsid w:val="00A325D3"/>
    <w:rsid w:val="00A40E05"/>
    <w:rsid w:val="00A41424"/>
    <w:rsid w:val="00A41E8D"/>
    <w:rsid w:val="00A4734B"/>
    <w:rsid w:val="00A57117"/>
    <w:rsid w:val="00A61BE2"/>
    <w:rsid w:val="00A61D30"/>
    <w:rsid w:val="00A765C7"/>
    <w:rsid w:val="00A83463"/>
    <w:rsid w:val="00A84345"/>
    <w:rsid w:val="00A84A2C"/>
    <w:rsid w:val="00A922A0"/>
    <w:rsid w:val="00AA19E8"/>
    <w:rsid w:val="00AA5388"/>
    <w:rsid w:val="00AB340E"/>
    <w:rsid w:val="00AB3A38"/>
    <w:rsid w:val="00AC08A9"/>
    <w:rsid w:val="00AC3B7F"/>
    <w:rsid w:val="00AD08EA"/>
    <w:rsid w:val="00AD2D35"/>
    <w:rsid w:val="00AD5DC2"/>
    <w:rsid w:val="00AE230F"/>
    <w:rsid w:val="00AE4D6E"/>
    <w:rsid w:val="00AE5295"/>
    <w:rsid w:val="00AF4182"/>
    <w:rsid w:val="00B01FB1"/>
    <w:rsid w:val="00B05AD8"/>
    <w:rsid w:val="00B10C36"/>
    <w:rsid w:val="00B14E61"/>
    <w:rsid w:val="00B16DDB"/>
    <w:rsid w:val="00B215C0"/>
    <w:rsid w:val="00B3093B"/>
    <w:rsid w:val="00B40322"/>
    <w:rsid w:val="00B404DC"/>
    <w:rsid w:val="00B51B64"/>
    <w:rsid w:val="00B60FE4"/>
    <w:rsid w:val="00B62941"/>
    <w:rsid w:val="00B65EF2"/>
    <w:rsid w:val="00B67548"/>
    <w:rsid w:val="00B71033"/>
    <w:rsid w:val="00B71E88"/>
    <w:rsid w:val="00B73B41"/>
    <w:rsid w:val="00B83778"/>
    <w:rsid w:val="00B90E23"/>
    <w:rsid w:val="00B92D40"/>
    <w:rsid w:val="00B95FB5"/>
    <w:rsid w:val="00BA4ADD"/>
    <w:rsid w:val="00BA5DAF"/>
    <w:rsid w:val="00BA6D1B"/>
    <w:rsid w:val="00BB0B50"/>
    <w:rsid w:val="00BB3522"/>
    <w:rsid w:val="00BD6E26"/>
    <w:rsid w:val="00BD706F"/>
    <w:rsid w:val="00BE6EB0"/>
    <w:rsid w:val="00BF00C2"/>
    <w:rsid w:val="00BF227E"/>
    <w:rsid w:val="00C04A4F"/>
    <w:rsid w:val="00C05544"/>
    <w:rsid w:val="00C12D64"/>
    <w:rsid w:val="00C157E7"/>
    <w:rsid w:val="00C15F02"/>
    <w:rsid w:val="00C16C66"/>
    <w:rsid w:val="00C22F57"/>
    <w:rsid w:val="00C243E5"/>
    <w:rsid w:val="00C30116"/>
    <w:rsid w:val="00C34A73"/>
    <w:rsid w:val="00C365AF"/>
    <w:rsid w:val="00C3668C"/>
    <w:rsid w:val="00C3700D"/>
    <w:rsid w:val="00C57151"/>
    <w:rsid w:val="00C64AE2"/>
    <w:rsid w:val="00C64D50"/>
    <w:rsid w:val="00C711F0"/>
    <w:rsid w:val="00C72B1E"/>
    <w:rsid w:val="00C76616"/>
    <w:rsid w:val="00C76F7D"/>
    <w:rsid w:val="00C876BD"/>
    <w:rsid w:val="00C951EB"/>
    <w:rsid w:val="00CA1FEC"/>
    <w:rsid w:val="00CA2FAE"/>
    <w:rsid w:val="00CA3C79"/>
    <w:rsid w:val="00CA4D44"/>
    <w:rsid w:val="00CA7D82"/>
    <w:rsid w:val="00CB094D"/>
    <w:rsid w:val="00CB206A"/>
    <w:rsid w:val="00CB2416"/>
    <w:rsid w:val="00CB5EEC"/>
    <w:rsid w:val="00CB6D93"/>
    <w:rsid w:val="00CC48EF"/>
    <w:rsid w:val="00CC6B18"/>
    <w:rsid w:val="00CD145A"/>
    <w:rsid w:val="00CD3F9B"/>
    <w:rsid w:val="00CE3768"/>
    <w:rsid w:val="00CE38A6"/>
    <w:rsid w:val="00CF036E"/>
    <w:rsid w:val="00CF1AE2"/>
    <w:rsid w:val="00D03367"/>
    <w:rsid w:val="00D109BC"/>
    <w:rsid w:val="00D15031"/>
    <w:rsid w:val="00D15180"/>
    <w:rsid w:val="00D20F29"/>
    <w:rsid w:val="00D26737"/>
    <w:rsid w:val="00D3002C"/>
    <w:rsid w:val="00D44220"/>
    <w:rsid w:val="00D64B5E"/>
    <w:rsid w:val="00D711C8"/>
    <w:rsid w:val="00D7330E"/>
    <w:rsid w:val="00D7750C"/>
    <w:rsid w:val="00D82252"/>
    <w:rsid w:val="00D840F5"/>
    <w:rsid w:val="00D87A85"/>
    <w:rsid w:val="00D945F3"/>
    <w:rsid w:val="00D94844"/>
    <w:rsid w:val="00DA443E"/>
    <w:rsid w:val="00DA54FD"/>
    <w:rsid w:val="00DB2285"/>
    <w:rsid w:val="00DB3912"/>
    <w:rsid w:val="00DB510B"/>
    <w:rsid w:val="00DC0852"/>
    <w:rsid w:val="00DD1187"/>
    <w:rsid w:val="00DE0F28"/>
    <w:rsid w:val="00DE27A1"/>
    <w:rsid w:val="00DE37AB"/>
    <w:rsid w:val="00DE3A3D"/>
    <w:rsid w:val="00DE4187"/>
    <w:rsid w:val="00DF1C07"/>
    <w:rsid w:val="00DF37EA"/>
    <w:rsid w:val="00DF6A32"/>
    <w:rsid w:val="00E02765"/>
    <w:rsid w:val="00E0512E"/>
    <w:rsid w:val="00E120CB"/>
    <w:rsid w:val="00E137E5"/>
    <w:rsid w:val="00E22902"/>
    <w:rsid w:val="00E23758"/>
    <w:rsid w:val="00E24DA8"/>
    <w:rsid w:val="00E3410D"/>
    <w:rsid w:val="00E404E2"/>
    <w:rsid w:val="00E45118"/>
    <w:rsid w:val="00E455A1"/>
    <w:rsid w:val="00E45607"/>
    <w:rsid w:val="00E54693"/>
    <w:rsid w:val="00E57E0A"/>
    <w:rsid w:val="00E60AEF"/>
    <w:rsid w:val="00E60CC3"/>
    <w:rsid w:val="00E62E89"/>
    <w:rsid w:val="00E6374A"/>
    <w:rsid w:val="00E65DDE"/>
    <w:rsid w:val="00E70ECF"/>
    <w:rsid w:val="00E73AA9"/>
    <w:rsid w:val="00E75EA9"/>
    <w:rsid w:val="00E97F89"/>
    <w:rsid w:val="00EA1837"/>
    <w:rsid w:val="00EA3C02"/>
    <w:rsid w:val="00EB2ED6"/>
    <w:rsid w:val="00EB601A"/>
    <w:rsid w:val="00EB603D"/>
    <w:rsid w:val="00EC10D7"/>
    <w:rsid w:val="00EC511D"/>
    <w:rsid w:val="00EC5C38"/>
    <w:rsid w:val="00EC5DFF"/>
    <w:rsid w:val="00ED1B38"/>
    <w:rsid w:val="00ED21F1"/>
    <w:rsid w:val="00ED310C"/>
    <w:rsid w:val="00ED4FDA"/>
    <w:rsid w:val="00ED6751"/>
    <w:rsid w:val="00ED6976"/>
    <w:rsid w:val="00EF1DDA"/>
    <w:rsid w:val="00EF5197"/>
    <w:rsid w:val="00F050B7"/>
    <w:rsid w:val="00F06CC6"/>
    <w:rsid w:val="00F12177"/>
    <w:rsid w:val="00F122D0"/>
    <w:rsid w:val="00F20AF1"/>
    <w:rsid w:val="00F27318"/>
    <w:rsid w:val="00F304A2"/>
    <w:rsid w:val="00F33526"/>
    <w:rsid w:val="00F442E7"/>
    <w:rsid w:val="00F47E78"/>
    <w:rsid w:val="00F538D9"/>
    <w:rsid w:val="00F54707"/>
    <w:rsid w:val="00F70919"/>
    <w:rsid w:val="00F73725"/>
    <w:rsid w:val="00F77689"/>
    <w:rsid w:val="00F808C6"/>
    <w:rsid w:val="00F853F9"/>
    <w:rsid w:val="00F9094D"/>
    <w:rsid w:val="00F92309"/>
    <w:rsid w:val="00F9298B"/>
    <w:rsid w:val="00F94341"/>
    <w:rsid w:val="00FA43BC"/>
    <w:rsid w:val="00FA62BD"/>
    <w:rsid w:val="00FB0926"/>
    <w:rsid w:val="00FB4F83"/>
    <w:rsid w:val="00FB5993"/>
    <w:rsid w:val="00FB6A06"/>
    <w:rsid w:val="00FE4E05"/>
    <w:rsid w:val="00FE58A2"/>
    <w:rsid w:val="00FE6A0C"/>
    <w:rsid w:val="00FF4A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76BD"/>
    <w:rPr>
      <w:sz w:val="24"/>
      <w:szCs w:val="24"/>
    </w:rPr>
  </w:style>
  <w:style w:type="paragraph" w:styleId="Heading1">
    <w:name w:val="heading 1"/>
    <w:basedOn w:val="Normal"/>
    <w:next w:val="Normal"/>
    <w:link w:val="Heading1Char"/>
    <w:qFormat/>
    <w:rsid w:val="00911463"/>
    <w:pPr>
      <w:keepNext/>
      <w:outlineLvl w:val="0"/>
    </w:pPr>
    <w:rPr>
      <w:snapToGrid w:val="0"/>
      <w:color w:val="000000"/>
    </w:rPr>
  </w:style>
  <w:style w:type="paragraph" w:styleId="Heading2">
    <w:name w:val="heading 2"/>
    <w:basedOn w:val="Normal"/>
    <w:next w:val="Normal"/>
    <w:link w:val="Heading2Char"/>
    <w:qFormat/>
    <w:rsid w:val="00911463"/>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911463"/>
    <w:pPr>
      <w:keepNext/>
      <w:outlineLvl w:val="2"/>
    </w:pPr>
    <w:rPr>
      <w:b/>
      <w:bCs/>
    </w:rPr>
  </w:style>
  <w:style w:type="paragraph" w:styleId="Heading4">
    <w:name w:val="heading 4"/>
    <w:basedOn w:val="Normal"/>
    <w:next w:val="Normal"/>
    <w:link w:val="Heading4Char"/>
    <w:qFormat/>
    <w:rsid w:val="00911463"/>
    <w:pPr>
      <w:keepNext/>
      <w:outlineLvl w:val="3"/>
    </w:pPr>
    <w:rPr>
      <w:b/>
      <w:bCs/>
      <w:color w:val="000000"/>
      <w:sz w:val="16"/>
      <w:szCs w:val="16"/>
    </w:rPr>
  </w:style>
  <w:style w:type="paragraph" w:styleId="Heading5">
    <w:name w:val="heading 5"/>
    <w:basedOn w:val="Normal"/>
    <w:next w:val="Normal"/>
    <w:link w:val="Heading5Char"/>
    <w:qFormat/>
    <w:rsid w:val="00911463"/>
    <w:pPr>
      <w:keepNext/>
      <w:outlineLvl w:val="4"/>
    </w:pPr>
    <w:rPr>
      <w:b/>
      <w:bCs/>
      <w:color w:val="000000"/>
    </w:rPr>
  </w:style>
  <w:style w:type="paragraph" w:styleId="Heading6">
    <w:name w:val="heading 6"/>
    <w:basedOn w:val="Normal"/>
    <w:next w:val="Normal"/>
    <w:link w:val="Heading6Char"/>
    <w:qFormat/>
    <w:rsid w:val="00911463"/>
    <w:pPr>
      <w:keepNext/>
      <w:jc w:val="center"/>
      <w:outlineLvl w:val="5"/>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11463"/>
    <w:rPr>
      <w:rFonts w:ascii="Courier New" w:hAnsi="Courier New" w:cs="Courier New"/>
      <w:snapToGrid w:val="0"/>
      <w:sz w:val="16"/>
      <w:szCs w:val="16"/>
    </w:rPr>
  </w:style>
  <w:style w:type="paragraph" w:styleId="BodyText2">
    <w:name w:val="Body Text 2"/>
    <w:basedOn w:val="Normal"/>
    <w:link w:val="BodyText2Char"/>
    <w:rsid w:val="00911463"/>
    <w:rPr>
      <w:rFonts w:ascii="Courier New" w:hAnsi="Courier New" w:cs="Courier New"/>
      <w:snapToGrid w:val="0"/>
      <w:color w:val="000000"/>
      <w:sz w:val="16"/>
      <w:szCs w:val="16"/>
    </w:rPr>
  </w:style>
  <w:style w:type="paragraph" w:styleId="BodyText3">
    <w:name w:val="Body Text 3"/>
    <w:basedOn w:val="Normal"/>
    <w:link w:val="BodyText3Char"/>
    <w:rsid w:val="00911463"/>
    <w:rPr>
      <w:rFonts w:ascii="Courier New" w:hAnsi="Courier New" w:cs="Courier New"/>
      <w:b/>
      <w:bCs/>
      <w:snapToGrid w:val="0"/>
      <w:color w:val="000000"/>
      <w:sz w:val="16"/>
      <w:szCs w:val="16"/>
    </w:rPr>
  </w:style>
  <w:style w:type="character" w:styleId="Hyperlink">
    <w:name w:val="Hyperlink"/>
    <w:basedOn w:val="DefaultParagraphFont"/>
    <w:rsid w:val="002736CA"/>
    <w:rPr>
      <w:color w:val="0000FF"/>
      <w:u w:val="single"/>
    </w:rPr>
  </w:style>
  <w:style w:type="paragraph" w:styleId="Header">
    <w:name w:val="header"/>
    <w:basedOn w:val="Normal"/>
    <w:link w:val="HeaderChar"/>
    <w:rsid w:val="00911463"/>
    <w:pPr>
      <w:tabs>
        <w:tab w:val="center" w:pos="4320"/>
        <w:tab w:val="right" w:pos="8640"/>
      </w:tabs>
    </w:pPr>
  </w:style>
  <w:style w:type="paragraph" w:styleId="Footer">
    <w:name w:val="footer"/>
    <w:basedOn w:val="Normal"/>
    <w:link w:val="FooterChar"/>
    <w:rsid w:val="00911463"/>
    <w:pPr>
      <w:tabs>
        <w:tab w:val="center" w:pos="4320"/>
        <w:tab w:val="right" w:pos="8640"/>
      </w:tabs>
    </w:pPr>
  </w:style>
  <w:style w:type="table" w:styleId="TableGrid">
    <w:name w:val="Table Grid"/>
    <w:basedOn w:val="TableNormal"/>
    <w:rsid w:val="008344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7316D"/>
    <w:rPr>
      <w:rFonts w:ascii="Tahoma" w:hAnsi="Tahoma" w:cs="Tahoma"/>
      <w:sz w:val="16"/>
      <w:szCs w:val="16"/>
    </w:rPr>
  </w:style>
  <w:style w:type="character" w:customStyle="1" w:styleId="BalloonTextChar">
    <w:name w:val="Balloon Text Char"/>
    <w:basedOn w:val="DefaultParagraphFont"/>
    <w:link w:val="BalloonText"/>
    <w:rsid w:val="00C7316D"/>
    <w:rPr>
      <w:rFonts w:ascii="Tahoma" w:hAnsi="Tahoma" w:cs="Tahoma"/>
      <w:sz w:val="16"/>
      <w:szCs w:val="16"/>
    </w:rPr>
  </w:style>
  <w:style w:type="paragraph" w:customStyle="1" w:styleId="ColorfulList-Accent11">
    <w:name w:val="Colorful List - Accent 11"/>
    <w:basedOn w:val="Normal"/>
    <w:uiPriority w:val="34"/>
    <w:qFormat/>
    <w:rsid w:val="008D0EB0"/>
    <w:pPr>
      <w:ind w:left="720"/>
      <w:contextualSpacing/>
    </w:pPr>
  </w:style>
  <w:style w:type="paragraph" w:styleId="ListParagraph">
    <w:name w:val="List Paragraph"/>
    <w:basedOn w:val="Normal"/>
    <w:uiPriority w:val="99"/>
    <w:qFormat/>
    <w:rsid w:val="0004590E"/>
    <w:pPr>
      <w:ind w:left="720"/>
      <w:contextualSpacing/>
    </w:pPr>
  </w:style>
  <w:style w:type="character" w:customStyle="1" w:styleId="Heading1Char">
    <w:name w:val="Heading 1 Char"/>
    <w:basedOn w:val="DefaultParagraphFont"/>
    <w:link w:val="Heading1"/>
    <w:rsid w:val="00C876BD"/>
    <w:rPr>
      <w:snapToGrid w:val="0"/>
      <w:color w:val="000000"/>
    </w:rPr>
  </w:style>
  <w:style w:type="character" w:customStyle="1" w:styleId="Heading2Char">
    <w:name w:val="Heading 2 Char"/>
    <w:basedOn w:val="DefaultParagraphFont"/>
    <w:link w:val="Heading2"/>
    <w:rsid w:val="00C876BD"/>
    <w:rPr>
      <w:rFonts w:ascii="Arial" w:hAnsi="Arial" w:cs="Arial"/>
      <w:b/>
      <w:bCs/>
      <w:i/>
      <w:iCs/>
    </w:rPr>
  </w:style>
  <w:style w:type="character" w:customStyle="1" w:styleId="Heading3Char">
    <w:name w:val="Heading 3 Char"/>
    <w:basedOn w:val="DefaultParagraphFont"/>
    <w:link w:val="Heading3"/>
    <w:rsid w:val="00C876BD"/>
    <w:rPr>
      <w:b/>
      <w:bCs/>
    </w:rPr>
  </w:style>
  <w:style w:type="character" w:customStyle="1" w:styleId="Heading4Char">
    <w:name w:val="Heading 4 Char"/>
    <w:basedOn w:val="DefaultParagraphFont"/>
    <w:link w:val="Heading4"/>
    <w:rsid w:val="00C876BD"/>
    <w:rPr>
      <w:b/>
      <w:bCs/>
      <w:color w:val="000000"/>
      <w:sz w:val="16"/>
      <w:szCs w:val="16"/>
    </w:rPr>
  </w:style>
  <w:style w:type="character" w:customStyle="1" w:styleId="Heading5Char">
    <w:name w:val="Heading 5 Char"/>
    <w:basedOn w:val="DefaultParagraphFont"/>
    <w:link w:val="Heading5"/>
    <w:rsid w:val="00C876BD"/>
    <w:rPr>
      <w:b/>
      <w:bCs/>
      <w:color w:val="000000"/>
    </w:rPr>
  </w:style>
  <w:style w:type="character" w:customStyle="1" w:styleId="Heading6Char">
    <w:name w:val="Heading 6 Char"/>
    <w:basedOn w:val="DefaultParagraphFont"/>
    <w:link w:val="Heading6"/>
    <w:rsid w:val="00C876BD"/>
    <w:rPr>
      <w:rFonts w:ascii="Arial" w:hAnsi="Arial" w:cs="Arial"/>
      <w:b/>
      <w:bCs/>
      <w:color w:val="000000"/>
    </w:rPr>
  </w:style>
  <w:style w:type="character" w:customStyle="1" w:styleId="BodyTextChar">
    <w:name w:val="Body Text Char"/>
    <w:basedOn w:val="DefaultParagraphFont"/>
    <w:link w:val="BodyText"/>
    <w:rsid w:val="00C876BD"/>
    <w:rPr>
      <w:rFonts w:ascii="Courier New" w:hAnsi="Courier New" w:cs="Courier New"/>
      <w:snapToGrid w:val="0"/>
      <w:sz w:val="16"/>
      <w:szCs w:val="16"/>
    </w:rPr>
  </w:style>
  <w:style w:type="character" w:customStyle="1" w:styleId="BodyText2Char">
    <w:name w:val="Body Text 2 Char"/>
    <w:basedOn w:val="DefaultParagraphFont"/>
    <w:link w:val="BodyText2"/>
    <w:rsid w:val="00C876BD"/>
    <w:rPr>
      <w:rFonts w:ascii="Courier New" w:hAnsi="Courier New" w:cs="Courier New"/>
      <w:snapToGrid w:val="0"/>
      <w:color w:val="000000"/>
      <w:sz w:val="16"/>
      <w:szCs w:val="16"/>
    </w:rPr>
  </w:style>
  <w:style w:type="character" w:customStyle="1" w:styleId="BodyText3Char">
    <w:name w:val="Body Text 3 Char"/>
    <w:basedOn w:val="DefaultParagraphFont"/>
    <w:link w:val="BodyText3"/>
    <w:rsid w:val="00C876BD"/>
    <w:rPr>
      <w:rFonts w:ascii="Courier New" w:hAnsi="Courier New" w:cs="Courier New"/>
      <w:b/>
      <w:bCs/>
      <w:snapToGrid w:val="0"/>
      <w:color w:val="000000"/>
      <w:sz w:val="16"/>
      <w:szCs w:val="16"/>
    </w:rPr>
  </w:style>
  <w:style w:type="character" w:customStyle="1" w:styleId="HeaderChar">
    <w:name w:val="Header Char"/>
    <w:basedOn w:val="DefaultParagraphFont"/>
    <w:link w:val="Header"/>
    <w:rsid w:val="00C876BD"/>
  </w:style>
  <w:style w:type="character" w:customStyle="1" w:styleId="FooterChar">
    <w:name w:val="Footer Char"/>
    <w:basedOn w:val="DefaultParagraphFont"/>
    <w:link w:val="Footer"/>
    <w:rsid w:val="00C876BD"/>
  </w:style>
  <w:style w:type="character" w:styleId="FollowedHyperlink">
    <w:name w:val="FollowedHyperlink"/>
    <w:basedOn w:val="DefaultParagraphFont"/>
    <w:uiPriority w:val="99"/>
    <w:unhideWhenUsed/>
    <w:rsid w:val="00C876BD"/>
    <w:rPr>
      <w:color w:val="800080"/>
      <w:u w:val="single"/>
    </w:rPr>
  </w:style>
  <w:style w:type="character" w:styleId="CommentReference">
    <w:name w:val="annotation reference"/>
    <w:basedOn w:val="DefaultParagraphFont"/>
    <w:rsid w:val="0052371C"/>
    <w:rPr>
      <w:sz w:val="16"/>
      <w:szCs w:val="16"/>
    </w:rPr>
  </w:style>
  <w:style w:type="paragraph" w:styleId="CommentText">
    <w:name w:val="annotation text"/>
    <w:basedOn w:val="Normal"/>
    <w:link w:val="CommentTextChar"/>
    <w:rsid w:val="0052371C"/>
    <w:rPr>
      <w:sz w:val="20"/>
      <w:szCs w:val="20"/>
    </w:rPr>
  </w:style>
  <w:style w:type="character" w:customStyle="1" w:styleId="CommentTextChar">
    <w:name w:val="Comment Text Char"/>
    <w:basedOn w:val="DefaultParagraphFont"/>
    <w:link w:val="CommentText"/>
    <w:rsid w:val="0052371C"/>
    <w:rPr>
      <w:sz w:val="20"/>
      <w:szCs w:val="20"/>
    </w:rPr>
  </w:style>
  <w:style w:type="paragraph" w:styleId="PlainText">
    <w:name w:val="Plain Text"/>
    <w:basedOn w:val="Normal"/>
    <w:link w:val="PlainTextChar"/>
    <w:uiPriority w:val="99"/>
    <w:unhideWhenUsed/>
    <w:rsid w:val="0084740E"/>
    <w:rPr>
      <w:rFonts w:ascii="Consolas" w:eastAsia="Calibri" w:hAnsi="Consolas"/>
      <w:sz w:val="21"/>
      <w:szCs w:val="21"/>
    </w:rPr>
  </w:style>
  <w:style w:type="character" w:customStyle="1" w:styleId="PlainTextChar">
    <w:name w:val="Plain Text Char"/>
    <w:basedOn w:val="DefaultParagraphFont"/>
    <w:link w:val="PlainText"/>
    <w:uiPriority w:val="99"/>
    <w:rsid w:val="0084740E"/>
    <w:rPr>
      <w:rFonts w:ascii="Consolas" w:eastAsia="Calibri" w:hAnsi="Consolas"/>
      <w:sz w:val="21"/>
      <w:szCs w:val="21"/>
    </w:rPr>
  </w:style>
</w:styles>
</file>

<file path=word/webSettings.xml><?xml version="1.0" encoding="utf-8"?>
<w:webSettings xmlns:r="http://schemas.openxmlformats.org/officeDocument/2006/relationships" xmlns:w="http://schemas.openxmlformats.org/wordprocessingml/2006/main">
  <w:divs>
    <w:div w:id="34693802">
      <w:bodyDiv w:val="1"/>
      <w:marLeft w:val="0"/>
      <w:marRight w:val="0"/>
      <w:marTop w:val="0"/>
      <w:marBottom w:val="0"/>
      <w:divBdr>
        <w:top w:val="none" w:sz="0" w:space="0" w:color="auto"/>
        <w:left w:val="none" w:sz="0" w:space="0" w:color="auto"/>
        <w:bottom w:val="none" w:sz="0" w:space="0" w:color="auto"/>
        <w:right w:val="none" w:sz="0" w:space="0" w:color="auto"/>
      </w:divBdr>
      <w:divsChild>
        <w:div w:id="507602239">
          <w:marLeft w:val="1166"/>
          <w:marRight w:val="0"/>
          <w:marTop w:val="240"/>
          <w:marBottom w:val="0"/>
          <w:divBdr>
            <w:top w:val="none" w:sz="0" w:space="0" w:color="auto"/>
            <w:left w:val="none" w:sz="0" w:space="0" w:color="auto"/>
            <w:bottom w:val="none" w:sz="0" w:space="0" w:color="auto"/>
            <w:right w:val="none" w:sz="0" w:space="0" w:color="auto"/>
          </w:divBdr>
        </w:div>
        <w:div w:id="1082795951">
          <w:marLeft w:val="1166"/>
          <w:marRight w:val="0"/>
          <w:marTop w:val="240"/>
          <w:marBottom w:val="0"/>
          <w:divBdr>
            <w:top w:val="none" w:sz="0" w:space="0" w:color="auto"/>
            <w:left w:val="none" w:sz="0" w:space="0" w:color="auto"/>
            <w:bottom w:val="none" w:sz="0" w:space="0" w:color="auto"/>
            <w:right w:val="none" w:sz="0" w:space="0" w:color="auto"/>
          </w:divBdr>
        </w:div>
        <w:div w:id="1609001604">
          <w:marLeft w:val="1166"/>
          <w:marRight w:val="0"/>
          <w:marTop w:val="96"/>
          <w:marBottom w:val="0"/>
          <w:divBdr>
            <w:top w:val="none" w:sz="0" w:space="0" w:color="auto"/>
            <w:left w:val="none" w:sz="0" w:space="0" w:color="auto"/>
            <w:bottom w:val="none" w:sz="0" w:space="0" w:color="auto"/>
            <w:right w:val="none" w:sz="0" w:space="0" w:color="auto"/>
          </w:divBdr>
        </w:div>
        <w:div w:id="1807504159">
          <w:marLeft w:val="547"/>
          <w:marRight w:val="0"/>
          <w:marTop w:val="134"/>
          <w:marBottom w:val="0"/>
          <w:divBdr>
            <w:top w:val="none" w:sz="0" w:space="0" w:color="auto"/>
            <w:left w:val="none" w:sz="0" w:space="0" w:color="auto"/>
            <w:bottom w:val="none" w:sz="0" w:space="0" w:color="auto"/>
            <w:right w:val="none" w:sz="0" w:space="0" w:color="auto"/>
          </w:divBdr>
        </w:div>
        <w:div w:id="1818035823">
          <w:marLeft w:val="1166"/>
          <w:marRight w:val="0"/>
          <w:marTop w:val="240"/>
          <w:marBottom w:val="0"/>
          <w:divBdr>
            <w:top w:val="none" w:sz="0" w:space="0" w:color="auto"/>
            <w:left w:val="none" w:sz="0" w:space="0" w:color="auto"/>
            <w:bottom w:val="none" w:sz="0" w:space="0" w:color="auto"/>
            <w:right w:val="none" w:sz="0" w:space="0" w:color="auto"/>
          </w:divBdr>
        </w:div>
        <w:div w:id="1843663803">
          <w:marLeft w:val="1166"/>
          <w:marRight w:val="0"/>
          <w:marTop w:val="96"/>
          <w:marBottom w:val="0"/>
          <w:divBdr>
            <w:top w:val="none" w:sz="0" w:space="0" w:color="auto"/>
            <w:left w:val="none" w:sz="0" w:space="0" w:color="auto"/>
            <w:bottom w:val="none" w:sz="0" w:space="0" w:color="auto"/>
            <w:right w:val="none" w:sz="0" w:space="0" w:color="auto"/>
          </w:divBdr>
        </w:div>
        <w:div w:id="2100054588">
          <w:marLeft w:val="547"/>
          <w:marRight w:val="0"/>
          <w:marTop w:val="240"/>
          <w:marBottom w:val="0"/>
          <w:divBdr>
            <w:top w:val="none" w:sz="0" w:space="0" w:color="auto"/>
            <w:left w:val="none" w:sz="0" w:space="0" w:color="auto"/>
            <w:bottom w:val="none" w:sz="0" w:space="0" w:color="auto"/>
            <w:right w:val="none" w:sz="0" w:space="0" w:color="auto"/>
          </w:divBdr>
        </w:div>
        <w:div w:id="2136176796">
          <w:marLeft w:val="547"/>
          <w:marRight w:val="0"/>
          <w:marTop w:val="240"/>
          <w:marBottom w:val="0"/>
          <w:divBdr>
            <w:top w:val="none" w:sz="0" w:space="0" w:color="auto"/>
            <w:left w:val="none" w:sz="0" w:space="0" w:color="auto"/>
            <w:bottom w:val="none" w:sz="0" w:space="0" w:color="auto"/>
            <w:right w:val="none" w:sz="0" w:space="0" w:color="auto"/>
          </w:divBdr>
        </w:div>
      </w:divsChild>
    </w:div>
    <w:div w:id="328292757">
      <w:bodyDiv w:val="1"/>
      <w:marLeft w:val="0"/>
      <w:marRight w:val="0"/>
      <w:marTop w:val="0"/>
      <w:marBottom w:val="0"/>
      <w:divBdr>
        <w:top w:val="none" w:sz="0" w:space="0" w:color="auto"/>
        <w:left w:val="none" w:sz="0" w:space="0" w:color="auto"/>
        <w:bottom w:val="none" w:sz="0" w:space="0" w:color="auto"/>
        <w:right w:val="none" w:sz="0" w:space="0" w:color="auto"/>
      </w:divBdr>
      <w:divsChild>
        <w:div w:id="249655629">
          <w:marLeft w:val="547"/>
          <w:marRight w:val="0"/>
          <w:marTop w:val="154"/>
          <w:marBottom w:val="0"/>
          <w:divBdr>
            <w:top w:val="none" w:sz="0" w:space="0" w:color="auto"/>
            <w:left w:val="none" w:sz="0" w:space="0" w:color="auto"/>
            <w:bottom w:val="none" w:sz="0" w:space="0" w:color="auto"/>
            <w:right w:val="none" w:sz="0" w:space="0" w:color="auto"/>
          </w:divBdr>
        </w:div>
        <w:div w:id="1202353584">
          <w:marLeft w:val="547"/>
          <w:marRight w:val="0"/>
          <w:marTop w:val="154"/>
          <w:marBottom w:val="0"/>
          <w:divBdr>
            <w:top w:val="none" w:sz="0" w:space="0" w:color="auto"/>
            <w:left w:val="none" w:sz="0" w:space="0" w:color="auto"/>
            <w:bottom w:val="none" w:sz="0" w:space="0" w:color="auto"/>
            <w:right w:val="none" w:sz="0" w:space="0" w:color="auto"/>
          </w:divBdr>
        </w:div>
        <w:div w:id="1358391170">
          <w:marLeft w:val="547"/>
          <w:marRight w:val="0"/>
          <w:marTop w:val="154"/>
          <w:marBottom w:val="0"/>
          <w:divBdr>
            <w:top w:val="none" w:sz="0" w:space="0" w:color="auto"/>
            <w:left w:val="none" w:sz="0" w:space="0" w:color="auto"/>
            <w:bottom w:val="none" w:sz="0" w:space="0" w:color="auto"/>
            <w:right w:val="none" w:sz="0" w:space="0" w:color="auto"/>
          </w:divBdr>
        </w:div>
      </w:divsChild>
    </w:div>
    <w:div w:id="720635094">
      <w:bodyDiv w:val="1"/>
      <w:marLeft w:val="0"/>
      <w:marRight w:val="0"/>
      <w:marTop w:val="0"/>
      <w:marBottom w:val="0"/>
      <w:divBdr>
        <w:top w:val="none" w:sz="0" w:space="0" w:color="auto"/>
        <w:left w:val="none" w:sz="0" w:space="0" w:color="auto"/>
        <w:bottom w:val="none" w:sz="0" w:space="0" w:color="auto"/>
        <w:right w:val="none" w:sz="0" w:space="0" w:color="auto"/>
      </w:divBdr>
      <w:divsChild>
        <w:div w:id="470706615">
          <w:marLeft w:val="547"/>
          <w:marRight w:val="0"/>
          <w:marTop w:val="154"/>
          <w:marBottom w:val="0"/>
          <w:divBdr>
            <w:top w:val="none" w:sz="0" w:space="0" w:color="auto"/>
            <w:left w:val="none" w:sz="0" w:space="0" w:color="auto"/>
            <w:bottom w:val="none" w:sz="0" w:space="0" w:color="auto"/>
            <w:right w:val="none" w:sz="0" w:space="0" w:color="auto"/>
          </w:divBdr>
        </w:div>
        <w:div w:id="1083258168">
          <w:marLeft w:val="547"/>
          <w:marRight w:val="0"/>
          <w:marTop w:val="154"/>
          <w:marBottom w:val="0"/>
          <w:divBdr>
            <w:top w:val="none" w:sz="0" w:space="0" w:color="auto"/>
            <w:left w:val="none" w:sz="0" w:space="0" w:color="auto"/>
            <w:bottom w:val="none" w:sz="0" w:space="0" w:color="auto"/>
            <w:right w:val="none" w:sz="0" w:space="0" w:color="auto"/>
          </w:divBdr>
        </w:div>
        <w:div w:id="1585410569">
          <w:marLeft w:val="547"/>
          <w:marRight w:val="0"/>
          <w:marTop w:val="154"/>
          <w:marBottom w:val="0"/>
          <w:divBdr>
            <w:top w:val="none" w:sz="0" w:space="0" w:color="auto"/>
            <w:left w:val="none" w:sz="0" w:space="0" w:color="auto"/>
            <w:bottom w:val="none" w:sz="0" w:space="0" w:color="auto"/>
            <w:right w:val="none" w:sz="0" w:space="0" w:color="auto"/>
          </w:divBdr>
        </w:div>
        <w:div w:id="1709840400">
          <w:marLeft w:val="547"/>
          <w:marRight w:val="0"/>
          <w:marTop w:val="154"/>
          <w:marBottom w:val="0"/>
          <w:divBdr>
            <w:top w:val="none" w:sz="0" w:space="0" w:color="auto"/>
            <w:left w:val="none" w:sz="0" w:space="0" w:color="auto"/>
            <w:bottom w:val="none" w:sz="0" w:space="0" w:color="auto"/>
            <w:right w:val="none" w:sz="0" w:space="0" w:color="auto"/>
          </w:divBdr>
        </w:div>
      </w:divsChild>
    </w:div>
    <w:div w:id="810097477">
      <w:bodyDiv w:val="1"/>
      <w:marLeft w:val="0"/>
      <w:marRight w:val="0"/>
      <w:marTop w:val="0"/>
      <w:marBottom w:val="0"/>
      <w:divBdr>
        <w:top w:val="none" w:sz="0" w:space="0" w:color="auto"/>
        <w:left w:val="none" w:sz="0" w:space="0" w:color="auto"/>
        <w:bottom w:val="none" w:sz="0" w:space="0" w:color="auto"/>
        <w:right w:val="none" w:sz="0" w:space="0" w:color="auto"/>
      </w:divBdr>
    </w:div>
    <w:div w:id="884101569">
      <w:bodyDiv w:val="1"/>
      <w:marLeft w:val="0"/>
      <w:marRight w:val="0"/>
      <w:marTop w:val="0"/>
      <w:marBottom w:val="0"/>
      <w:divBdr>
        <w:top w:val="none" w:sz="0" w:space="0" w:color="auto"/>
        <w:left w:val="none" w:sz="0" w:space="0" w:color="auto"/>
        <w:bottom w:val="none" w:sz="0" w:space="0" w:color="auto"/>
        <w:right w:val="none" w:sz="0" w:space="0" w:color="auto"/>
      </w:divBdr>
    </w:div>
    <w:div w:id="939221458">
      <w:bodyDiv w:val="1"/>
      <w:marLeft w:val="0"/>
      <w:marRight w:val="0"/>
      <w:marTop w:val="0"/>
      <w:marBottom w:val="0"/>
      <w:divBdr>
        <w:top w:val="none" w:sz="0" w:space="0" w:color="auto"/>
        <w:left w:val="none" w:sz="0" w:space="0" w:color="auto"/>
        <w:bottom w:val="none" w:sz="0" w:space="0" w:color="auto"/>
        <w:right w:val="none" w:sz="0" w:space="0" w:color="auto"/>
      </w:divBdr>
      <w:divsChild>
        <w:div w:id="317074854">
          <w:marLeft w:val="547"/>
          <w:marRight w:val="0"/>
          <w:marTop w:val="240"/>
          <w:marBottom w:val="0"/>
          <w:divBdr>
            <w:top w:val="none" w:sz="0" w:space="0" w:color="auto"/>
            <w:left w:val="none" w:sz="0" w:space="0" w:color="auto"/>
            <w:bottom w:val="none" w:sz="0" w:space="0" w:color="auto"/>
            <w:right w:val="none" w:sz="0" w:space="0" w:color="auto"/>
          </w:divBdr>
        </w:div>
        <w:div w:id="696587302">
          <w:marLeft w:val="1166"/>
          <w:marRight w:val="0"/>
          <w:marTop w:val="60"/>
          <w:marBottom w:val="0"/>
          <w:divBdr>
            <w:top w:val="none" w:sz="0" w:space="0" w:color="auto"/>
            <w:left w:val="none" w:sz="0" w:space="0" w:color="auto"/>
            <w:bottom w:val="none" w:sz="0" w:space="0" w:color="auto"/>
            <w:right w:val="none" w:sz="0" w:space="0" w:color="auto"/>
          </w:divBdr>
        </w:div>
        <w:div w:id="727218880">
          <w:marLeft w:val="1166"/>
          <w:marRight w:val="0"/>
          <w:marTop w:val="60"/>
          <w:marBottom w:val="0"/>
          <w:divBdr>
            <w:top w:val="none" w:sz="0" w:space="0" w:color="auto"/>
            <w:left w:val="none" w:sz="0" w:space="0" w:color="auto"/>
            <w:bottom w:val="none" w:sz="0" w:space="0" w:color="auto"/>
            <w:right w:val="none" w:sz="0" w:space="0" w:color="auto"/>
          </w:divBdr>
        </w:div>
        <w:div w:id="873999012">
          <w:marLeft w:val="547"/>
          <w:marRight w:val="0"/>
          <w:marTop w:val="60"/>
          <w:marBottom w:val="0"/>
          <w:divBdr>
            <w:top w:val="none" w:sz="0" w:space="0" w:color="auto"/>
            <w:left w:val="none" w:sz="0" w:space="0" w:color="auto"/>
            <w:bottom w:val="none" w:sz="0" w:space="0" w:color="auto"/>
            <w:right w:val="none" w:sz="0" w:space="0" w:color="auto"/>
          </w:divBdr>
        </w:div>
        <w:div w:id="1037506093">
          <w:marLeft w:val="1166"/>
          <w:marRight w:val="0"/>
          <w:marTop w:val="60"/>
          <w:marBottom w:val="0"/>
          <w:divBdr>
            <w:top w:val="none" w:sz="0" w:space="0" w:color="auto"/>
            <w:left w:val="none" w:sz="0" w:space="0" w:color="auto"/>
            <w:bottom w:val="none" w:sz="0" w:space="0" w:color="auto"/>
            <w:right w:val="none" w:sz="0" w:space="0" w:color="auto"/>
          </w:divBdr>
        </w:div>
        <w:div w:id="1083380670">
          <w:marLeft w:val="1166"/>
          <w:marRight w:val="0"/>
          <w:marTop w:val="60"/>
          <w:marBottom w:val="0"/>
          <w:divBdr>
            <w:top w:val="none" w:sz="0" w:space="0" w:color="auto"/>
            <w:left w:val="none" w:sz="0" w:space="0" w:color="auto"/>
            <w:bottom w:val="none" w:sz="0" w:space="0" w:color="auto"/>
            <w:right w:val="none" w:sz="0" w:space="0" w:color="auto"/>
          </w:divBdr>
        </w:div>
        <w:div w:id="1109861240">
          <w:marLeft w:val="1166"/>
          <w:marRight w:val="0"/>
          <w:marTop w:val="120"/>
          <w:marBottom w:val="0"/>
          <w:divBdr>
            <w:top w:val="none" w:sz="0" w:space="0" w:color="auto"/>
            <w:left w:val="none" w:sz="0" w:space="0" w:color="auto"/>
            <w:bottom w:val="none" w:sz="0" w:space="0" w:color="auto"/>
            <w:right w:val="none" w:sz="0" w:space="0" w:color="auto"/>
          </w:divBdr>
        </w:div>
        <w:div w:id="1750075964">
          <w:marLeft w:val="1166"/>
          <w:marRight w:val="0"/>
          <w:marTop w:val="60"/>
          <w:marBottom w:val="0"/>
          <w:divBdr>
            <w:top w:val="none" w:sz="0" w:space="0" w:color="auto"/>
            <w:left w:val="none" w:sz="0" w:space="0" w:color="auto"/>
            <w:bottom w:val="none" w:sz="0" w:space="0" w:color="auto"/>
            <w:right w:val="none" w:sz="0" w:space="0" w:color="auto"/>
          </w:divBdr>
        </w:div>
        <w:div w:id="1970238123">
          <w:marLeft w:val="547"/>
          <w:marRight w:val="0"/>
          <w:marTop w:val="60"/>
          <w:marBottom w:val="0"/>
          <w:divBdr>
            <w:top w:val="none" w:sz="0" w:space="0" w:color="auto"/>
            <w:left w:val="none" w:sz="0" w:space="0" w:color="auto"/>
            <w:bottom w:val="none" w:sz="0" w:space="0" w:color="auto"/>
            <w:right w:val="none" w:sz="0" w:space="0" w:color="auto"/>
          </w:divBdr>
        </w:div>
      </w:divsChild>
    </w:div>
    <w:div w:id="995373689">
      <w:bodyDiv w:val="1"/>
      <w:marLeft w:val="0"/>
      <w:marRight w:val="0"/>
      <w:marTop w:val="0"/>
      <w:marBottom w:val="0"/>
      <w:divBdr>
        <w:top w:val="none" w:sz="0" w:space="0" w:color="auto"/>
        <w:left w:val="none" w:sz="0" w:space="0" w:color="auto"/>
        <w:bottom w:val="none" w:sz="0" w:space="0" w:color="auto"/>
        <w:right w:val="none" w:sz="0" w:space="0" w:color="auto"/>
      </w:divBdr>
      <w:divsChild>
        <w:div w:id="117771723">
          <w:marLeft w:val="547"/>
          <w:marRight w:val="0"/>
          <w:marTop w:val="154"/>
          <w:marBottom w:val="0"/>
          <w:divBdr>
            <w:top w:val="none" w:sz="0" w:space="0" w:color="auto"/>
            <w:left w:val="none" w:sz="0" w:space="0" w:color="auto"/>
            <w:bottom w:val="none" w:sz="0" w:space="0" w:color="auto"/>
            <w:right w:val="none" w:sz="0" w:space="0" w:color="auto"/>
          </w:divBdr>
        </w:div>
        <w:div w:id="511648905">
          <w:marLeft w:val="547"/>
          <w:marRight w:val="0"/>
          <w:marTop w:val="154"/>
          <w:marBottom w:val="0"/>
          <w:divBdr>
            <w:top w:val="none" w:sz="0" w:space="0" w:color="auto"/>
            <w:left w:val="none" w:sz="0" w:space="0" w:color="auto"/>
            <w:bottom w:val="none" w:sz="0" w:space="0" w:color="auto"/>
            <w:right w:val="none" w:sz="0" w:space="0" w:color="auto"/>
          </w:divBdr>
        </w:div>
      </w:divsChild>
    </w:div>
    <w:div w:id="1084956130">
      <w:bodyDiv w:val="1"/>
      <w:marLeft w:val="0"/>
      <w:marRight w:val="0"/>
      <w:marTop w:val="0"/>
      <w:marBottom w:val="0"/>
      <w:divBdr>
        <w:top w:val="none" w:sz="0" w:space="0" w:color="auto"/>
        <w:left w:val="none" w:sz="0" w:space="0" w:color="auto"/>
        <w:bottom w:val="none" w:sz="0" w:space="0" w:color="auto"/>
        <w:right w:val="none" w:sz="0" w:space="0" w:color="auto"/>
      </w:divBdr>
    </w:div>
    <w:div w:id="1134516842">
      <w:bodyDiv w:val="1"/>
      <w:marLeft w:val="0"/>
      <w:marRight w:val="0"/>
      <w:marTop w:val="0"/>
      <w:marBottom w:val="0"/>
      <w:divBdr>
        <w:top w:val="none" w:sz="0" w:space="0" w:color="auto"/>
        <w:left w:val="none" w:sz="0" w:space="0" w:color="auto"/>
        <w:bottom w:val="none" w:sz="0" w:space="0" w:color="auto"/>
        <w:right w:val="none" w:sz="0" w:space="0" w:color="auto"/>
      </w:divBdr>
      <w:divsChild>
        <w:div w:id="205527087">
          <w:marLeft w:val="0"/>
          <w:marRight w:val="169"/>
          <w:marTop w:val="0"/>
          <w:marBottom w:val="0"/>
          <w:divBdr>
            <w:top w:val="none" w:sz="0" w:space="0" w:color="auto"/>
            <w:left w:val="none" w:sz="0" w:space="0" w:color="auto"/>
            <w:bottom w:val="none" w:sz="0" w:space="0" w:color="auto"/>
            <w:right w:val="none" w:sz="0" w:space="0" w:color="auto"/>
          </w:divBdr>
          <w:divsChild>
            <w:div w:id="716860177">
              <w:marLeft w:val="0"/>
              <w:marRight w:val="0"/>
              <w:marTop w:val="0"/>
              <w:marBottom w:val="0"/>
              <w:divBdr>
                <w:top w:val="none" w:sz="0" w:space="0" w:color="auto"/>
                <w:left w:val="none" w:sz="0" w:space="0" w:color="auto"/>
                <w:bottom w:val="none" w:sz="0" w:space="0" w:color="auto"/>
                <w:right w:val="none" w:sz="0" w:space="0" w:color="auto"/>
              </w:divBdr>
              <w:divsChild>
                <w:div w:id="656109407">
                  <w:marLeft w:val="0"/>
                  <w:marRight w:val="0"/>
                  <w:marTop w:val="0"/>
                  <w:marBottom w:val="0"/>
                  <w:divBdr>
                    <w:top w:val="none" w:sz="0" w:space="0" w:color="auto"/>
                    <w:left w:val="none" w:sz="0" w:space="0" w:color="auto"/>
                    <w:bottom w:val="none" w:sz="0" w:space="0" w:color="auto"/>
                    <w:right w:val="none" w:sz="0" w:space="0" w:color="auto"/>
                  </w:divBdr>
                  <w:divsChild>
                    <w:div w:id="67533707">
                      <w:marLeft w:val="0"/>
                      <w:marRight w:val="0"/>
                      <w:marTop w:val="0"/>
                      <w:marBottom w:val="0"/>
                      <w:divBdr>
                        <w:top w:val="none" w:sz="0" w:space="0" w:color="auto"/>
                        <w:left w:val="none" w:sz="0" w:space="0" w:color="auto"/>
                        <w:bottom w:val="none" w:sz="0" w:space="0" w:color="auto"/>
                        <w:right w:val="none" w:sz="0" w:space="0" w:color="auto"/>
                      </w:divBdr>
                      <w:divsChild>
                        <w:div w:id="1319991895">
                          <w:marLeft w:val="593"/>
                          <w:marRight w:val="0"/>
                          <w:marTop w:val="0"/>
                          <w:marBottom w:val="0"/>
                          <w:divBdr>
                            <w:top w:val="none" w:sz="0" w:space="0" w:color="auto"/>
                            <w:left w:val="none" w:sz="0" w:space="0" w:color="auto"/>
                            <w:bottom w:val="none" w:sz="0" w:space="0" w:color="auto"/>
                            <w:right w:val="none" w:sz="0" w:space="0" w:color="auto"/>
                          </w:divBdr>
                          <w:divsChild>
                            <w:div w:id="1380201014">
                              <w:marLeft w:val="0"/>
                              <w:marRight w:val="0"/>
                              <w:marTop w:val="0"/>
                              <w:marBottom w:val="0"/>
                              <w:divBdr>
                                <w:top w:val="none" w:sz="0" w:space="0" w:color="auto"/>
                                <w:left w:val="none" w:sz="0" w:space="0" w:color="auto"/>
                                <w:bottom w:val="none" w:sz="0" w:space="0" w:color="auto"/>
                                <w:right w:val="none" w:sz="0" w:space="0" w:color="auto"/>
                              </w:divBdr>
                              <w:divsChild>
                                <w:div w:id="3981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4497142">
      <w:bodyDiv w:val="1"/>
      <w:marLeft w:val="0"/>
      <w:marRight w:val="0"/>
      <w:marTop w:val="0"/>
      <w:marBottom w:val="0"/>
      <w:divBdr>
        <w:top w:val="none" w:sz="0" w:space="0" w:color="auto"/>
        <w:left w:val="none" w:sz="0" w:space="0" w:color="auto"/>
        <w:bottom w:val="none" w:sz="0" w:space="0" w:color="auto"/>
        <w:right w:val="none" w:sz="0" w:space="0" w:color="auto"/>
      </w:divBdr>
    </w:div>
    <w:div w:id="1878858982">
      <w:bodyDiv w:val="1"/>
      <w:marLeft w:val="0"/>
      <w:marRight w:val="0"/>
      <w:marTop w:val="0"/>
      <w:marBottom w:val="0"/>
      <w:divBdr>
        <w:top w:val="none" w:sz="0" w:space="0" w:color="auto"/>
        <w:left w:val="none" w:sz="0" w:space="0" w:color="auto"/>
        <w:bottom w:val="none" w:sz="0" w:space="0" w:color="auto"/>
        <w:right w:val="none" w:sz="0" w:space="0" w:color="auto"/>
      </w:divBdr>
    </w:div>
    <w:div w:id="1917782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coupe@wilburelli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aggateway.org/LinkClick.aspx?fileticket=ur56RxhieeI%3d&amp;tabid=378"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Potential items</vt:lpstr>
    </vt:vector>
  </TitlesOfParts>
  <Company>Microsoft</Company>
  <LinksUpToDate>false</LinksUpToDate>
  <CharactersWithSpaces>5368</CharactersWithSpaces>
  <SharedDoc>false</SharedDoc>
  <HLinks>
    <vt:vector size="12" baseType="variant">
      <vt:variant>
        <vt:i4>720933</vt:i4>
      </vt:variant>
      <vt:variant>
        <vt:i4>3</vt:i4>
      </vt:variant>
      <vt:variant>
        <vt:i4>0</vt:i4>
      </vt:variant>
      <vt:variant>
        <vt:i4>5</vt:i4>
      </vt:variant>
      <vt:variant>
        <vt:lpwstr>mailto:marilyn@aggateway.org</vt:lpwstr>
      </vt:variant>
      <vt:variant>
        <vt:lpwstr/>
      </vt:variant>
      <vt:variant>
        <vt:i4>4194372</vt:i4>
      </vt:variant>
      <vt:variant>
        <vt:i4>0</vt:i4>
      </vt:variant>
      <vt:variant>
        <vt:i4>0</vt:i4>
      </vt:variant>
      <vt:variant>
        <vt:i4>5</vt:i4>
      </vt:variant>
      <vt:variant>
        <vt:lpwstr>http://connect.acrobat.com/aggateway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Potential items</dc:title>
  <dc:creator>Jim Wilson</dc:creator>
  <cp:lastModifiedBy>Jerry Coupe</cp:lastModifiedBy>
  <cp:revision>2</cp:revision>
  <cp:lastPrinted>2009-03-31T18:53:00Z</cp:lastPrinted>
  <dcterms:created xsi:type="dcterms:W3CDTF">2011-05-03T21:41:00Z</dcterms:created>
  <dcterms:modified xsi:type="dcterms:W3CDTF">2011-05-03T21:41:00Z</dcterms:modified>
</cp:coreProperties>
</file>