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13" w:rsidRPr="00A67705" w:rsidRDefault="001D7237" w:rsidP="007C7E13">
      <w:pPr>
        <w:pStyle w:val="Heading2"/>
        <w:rPr>
          <w:rFonts w:ascii="Verdana" w:hAnsi="Verdana"/>
          <w:i w:val="0"/>
          <w:color w:val="808080"/>
        </w:rPr>
      </w:pPr>
      <w:r>
        <w:rPr>
          <w:rFonts w:ascii="Verdana" w:hAnsi="Verdana"/>
          <w:i w:val="0"/>
          <w:noProof/>
          <w:color w:val="808080"/>
          <w:sz w:val="28"/>
        </w:rPr>
        <w:drawing>
          <wp:inline distT="0" distB="0" distL="0" distR="0">
            <wp:extent cx="914400" cy="400050"/>
            <wp:effectExtent l="19050" t="0" r="0" b="0"/>
            <wp:docPr id="1" name="Picture 10" descr="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G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E13" w:rsidRPr="003B3245">
        <w:rPr>
          <w:rFonts w:ascii="Verdana" w:hAnsi="Verdana"/>
          <w:i w:val="0"/>
          <w:color w:val="808080"/>
          <w:sz w:val="28"/>
        </w:rPr>
        <w:tab/>
      </w:r>
      <w:r w:rsidR="007C7E13" w:rsidRPr="003B3245">
        <w:rPr>
          <w:rFonts w:ascii="Verdana" w:hAnsi="Verdana"/>
          <w:i w:val="0"/>
          <w:color w:val="808080"/>
          <w:sz w:val="28"/>
        </w:rPr>
        <w:tab/>
      </w:r>
      <w:r w:rsidR="007C7E13" w:rsidRPr="003B3245">
        <w:rPr>
          <w:rFonts w:ascii="Verdana" w:hAnsi="Verdana"/>
          <w:i w:val="0"/>
          <w:color w:val="808080"/>
          <w:sz w:val="28"/>
        </w:rPr>
        <w:tab/>
      </w:r>
      <w:r w:rsidR="007C7E13" w:rsidRPr="003B3245">
        <w:rPr>
          <w:rFonts w:ascii="Verdana" w:hAnsi="Verdana"/>
          <w:i w:val="0"/>
          <w:color w:val="808080"/>
          <w:sz w:val="28"/>
        </w:rPr>
        <w:tab/>
      </w:r>
      <w:r w:rsidR="007C7E13" w:rsidRPr="003B3245">
        <w:rPr>
          <w:rFonts w:ascii="Verdana" w:hAnsi="Verdana"/>
          <w:i w:val="0"/>
          <w:color w:val="808080"/>
          <w:sz w:val="28"/>
        </w:rPr>
        <w:tab/>
      </w:r>
      <w:r w:rsidR="00A67705" w:rsidRPr="00A67705">
        <w:rPr>
          <w:rFonts w:ascii="Verdana" w:hAnsi="Verdana"/>
          <w:i w:val="0"/>
          <w:color w:val="333399"/>
          <w:sz w:val="32"/>
          <w:szCs w:val="36"/>
        </w:rPr>
        <w:t>Membership &amp; Communications</w:t>
      </w:r>
      <w:r w:rsidR="00903741" w:rsidRPr="00A67705">
        <w:rPr>
          <w:rFonts w:ascii="Verdana" w:hAnsi="Verdana"/>
          <w:i w:val="0"/>
          <w:color w:val="333399"/>
        </w:rPr>
        <w:t xml:space="preserve"> </w:t>
      </w:r>
      <w:r w:rsidR="007C7E13" w:rsidRPr="00A67705">
        <w:rPr>
          <w:rFonts w:ascii="Verdana" w:hAnsi="Verdana"/>
          <w:i w:val="0"/>
          <w:color w:val="333399"/>
          <w:sz w:val="32"/>
        </w:rPr>
        <w:t>Meeting</w:t>
      </w:r>
      <w:r w:rsidR="00474FBE" w:rsidRPr="00A67705">
        <w:rPr>
          <w:rFonts w:ascii="Verdana" w:hAnsi="Verdana"/>
          <w:i w:val="0"/>
          <w:color w:val="333399"/>
          <w:sz w:val="32"/>
        </w:rPr>
        <w:t xml:space="preserve"> Notes</w:t>
      </w:r>
    </w:p>
    <w:p w:rsidR="007C7E13" w:rsidRPr="003B3245" w:rsidRDefault="007C7E13">
      <w:pPr>
        <w:rPr>
          <w:rFonts w:ascii="Verdana" w:hAnsi="Verdana"/>
          <w:color w:val="000000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598"/>
        <w:gridCol w:w="9018"/>
      </w:tblGrid>
      <w:tr w:rsidR="007C7E13" w:rsidRPr="003B3245">
        <w:trPr>
          <w:trHeight w:val="3555"/>
        </w:trPr>
        <w:tc>
          <w:tcPr>
            <w:tcW w:w="5598" w:type="dxa"/>
          </w:tcPr>
          <w:p w:rsidR="00F147FA" w:rsidRPr="00F147FA" w:rsidRDefault="001D7237" w:rsidP="007C7E13">
            <w:pPr>
              <w:rPr>
                <w:rFonts w:ascii="Verdana" w:hAnsi="Verdana"/>
                <w:b/>
                <w:snapToGrid w:val="0"/>
                <w:sz w:val="28"/>
                <w:szCs w:val="28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409575" cy="409575"/>
                  <wp:effectExtent l="19050" t="0" r="9525" b="0"/>
                  <wp:docPr id="2" name="Picture 2" descr="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lend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C7E13" w:rsidRPr="003B3245">
              <w:rPr>
                <w:rFonts w:ascii="Verdana" w:hAnsi="Verdana"/>
                <w:b/>
                <w:snapToGrid w:val="0"/>
                <w:sz w:val="28"/>
                <w:szCs w:val="28"/>
              </w:rPr>
              <w:t xml:space="preserve"> 20</w:t>
            </w:r>
            <w:r w:rsidR="00633862" w:rsidRPr="003B3245">
              <w:rPr>
                <w:rFonts w:ascii="Verdana" w:hAnsi="Verdana"/>
                <w:b/>
                <w:snapToGrid w:val="0"/>
                <w:sz w:val="28"/>
                <w:szCs w:val="28"/>
              </w:rPr>
              <w:t>1</w:t>
            </w:r>
            <w:r w:rsidR="00BA200B">
              <w:rPr>
                <w:rFonts w:ascii="Verdana" w:hAnsi="Verdana"/>
                <w:b/>
                <w:snapToGrid w:val="0"/>
                <w:sz w:val="28"/>
                <w:szCs w:val="28"/>
              </w:rPr>
              <w:t>0</w:t>
            </w:r>
            <w:r w:rsidR="00616CDE">
              <w:rPr>
                <w:rFonts w:ascii="Verdana" w:hAnsi="Verdana"/>
                <w:b/>
                <w:snapToGrid w:val="0"/>
                <w:sz w:val="28"/>
                <w:szCs w:val="28"/>
              </w:rPr>
              <w:t>-</w:t>
            </w:r>
            <w:r w:rsidR="00BA200B">
              <w:rPr>
                <w:rFonts w:ascii="Verdana" w:hAnsi="Verdana"/>
                <w:b/>
                <w:snapToGrid w:val="0"/>
                <w:sz w:val="28"/>
                <w:szCs w:val="28"/>
              </w:rPr>
              <w:t>12</w:t>
            </w:r>
            <w:r w:rsidR="00616CDE">
              <w:rPr>
                <w:rFonts w:ascii="Verdana" w:hAnsi="Verdana"/>
                <w:b/>
                <w:snapToGrid w:val="0"/>
                <w:sz w:val="28"/>
                <w:szCs w:val="28"/>
              </w:rPr>
              <w:t>-</w:t>
            </w:r>
            <w:r w:rsidR="00BA200B">
              <w:rPr>
                <w:rFonts w:ascii="Verdana" w:hAnsi="Verdana"/>
                <w:b/>
                <w:snapToGrid w:val="0"/>
                <w:sz w:val="28"/>
                <w:szCs w:val="28"/>
              </w:rPr>
              <w:t>1</w:t>
            </w:r>
            <w:r w:rsidR="00480145">
              <w:rPr>
                <w:rFonts w:ascii="Verdana" w:hAnsi="Verdana"/>
                <w:b/>
                <w:snapToGrid w:val="0"/>
                <w:sz w:val="28"/>
                <w:szCs w:val="28"/>
              </w:rPr>
              <w:t>7</w:t>
            </w:r>
          </w:p>
          <w:p w:rsidR="007C7E13" w:rsidRPr="003B3245" w:rsidRDefault="001D7237" w:rsidP="00616CDE">
            <w:pPr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inline distT="0" distB="0" distL="0" distR="0">
                  <wp:extent cx="409575" cy="409575"/>
                  <wp:effectExtent l="0" t="0" r="9525" b="0"/>
                  <wp:docPr id="3" name="Picture 3" descr="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C7E13" w:rsidRPr="003B3245">
              <w:rPr>
                <w:rFonts w:ascii="Verdana" w:hAnsi="Verdana"/>
                <w:snapToGrid w:val="0"/>
              </w:rPr>
              <w:t xml:space="preserve"> </w:t>
            </w:r>
            <w:r w:rsidR="00BA200B">
              <w:rPr>
                <w:rFonts w:ascii="Verdana" w:hAnsi="Verdana"/>
                <w:snapToGrid w:val="0"/>
              </w:rPr>
              <w:t>9</w:t>
            </w:r>
            <w:r w:rsidR="00480145">
              <w:rPr>
                <w:rFonts w:ascii="Verdana" w:hAnsi="Verdana"/>
                <w:snapToGrid w:val="0"/>
              </w:rPr>
              <w:t>:00</w:t>
            </w:r>
            <w:r w:rsidR="00F147FA">
              <w:rPr>
                <w:rFonts w:ascii="Verdana" w:hAnsi="Verdana"/>
                <w:snapToGrid w:val="0"/>
              </w:rPr>
              <w:t xml:space="preserve"> </w:t>
            </w:r>
            <w:r w:rsidR="00BA200B">
              <w:rPr>
                <w:rFonts w:ascii="Verdana" w:hAnsi="Verdana"/>
                <w:snapToGrid w:val="0"/>
              </w:rPr>
              <w:t>A</w:t>
            </w:r>
            <w:r w:rsidR="00F147FA">
              <w:rPr>
                <w:rFonts w:ascii="Verdana" w:hAnsi="Verdana"/>
                <w:snapToGrid w:val="0"/>
              </w:rPr>
              <w:t xml:space="preserve">.M. EDT; </w:t>
            </w:r>
            <w:r w:rsidR="00480145">
              <w:rPr>
                <w:rFonts w:ascii="Verdana" w:hAnsi="Verdana"/>
                <w:snapToGrid w:val="0"/>
              </w:rPr>
              <w:t>1</w:t>
            </w:r>
            <w:r w:rsidR="00BA200B">
              <w:rPr>
                <w:rFonts w:ascii="Verdana" w:hAnsi="Verdana"/>
                <w:snapToGrid w:val="0"/>
              </w:rPr>
              <w:t>0</w:t>
            </w:r>
            <w:r w:rsidR="00F147FA">
              <w:rPr>
                <w:rFonts w:ascii="Verdana" w:hAnsi="Verdana"/>
                <w:snapToGrid w:val="0"/>
              </w:rPr>
              <w:t xml:space="preserve">:00 </w:t>
            </w:r>
            <w:r w:rsidR="00480145">
              <w:rPr>
                <w:rFonts w:ascii="Verdana" w:hAnsi="Verdana"/>
                <w:snapToGrid w:val="0"/>
              </w:rPr>
              <w:t>A.M.</w:t>
            </w:r>
            <w:r w:rsidR="00F147FA">
              <w:rPr>
                <w:rFonts w:ascii="Verdana" w:hAnsi="Verdana"/>
                <w:snapToGrid w:val="0"/>
              </w:rPr>
              <w:t xml:space="preserve"> CDT</w:t>
            </w:r>
          </w:p>
          <w:p w:rsidR="00616CDE" w:rsidRDefault="001D7237" w:rsidP="00616CDE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</w:rPr>
              <w:drawing>
                <wp:inline distT="0" distB="0" distL="0" distR="0">
                  <wp:extent cx="409575" cy="409575"/>
                  <wp:effectExtent l="19050" t="0" r="9525" b="0"/>
                  <wp:docPr id="4" name="Picture 4" descr="tele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le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C7E13" w:rsidRPr="003B3245">
              <w:rPr>
                <w:rFonts w:ascii="Verdana" w:hAnsi="Verdana"/>
                <w:snapToGrid w:val="0"/>
                <w:color w:val="000000"/>
              </w:rPr>
              <w:t xml:space="preserve"> </w:t>
            </w:r>
            <w:r w:rsidR="00AE36B3" w:rsidRPr="003B3245">
              <w:rPr>
                <w:rFonts w:ascii="Verdana" w:hAnsi="Verdana"/>
                <w:snapToGrid w:val="0"/>
                <w:color w:val="000000"/>
              </w:rPr>
              <w:t xml:space="preserve">   </w:t>
            </w:r>
            <w:r w:rsidR="00616CD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Phone number:  </w:t>
            </w:r>
            <w:r w:rsidR="00BA200B" w:rsidRPr="00BA200B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 800-503-2899</w:t>
            </w:r>
          </w:p>
          <w:p w:rsidR="00BA200B" w:rsidRPr="00BA200B" w:rsidRDefault="00616CDE" w:rsidP="00BA200B">
            <w:pPr>
              <w:pStyle w:val="BodyText"/>
              <w:rPr>
                <w:rFonts w:ascii="Verdana" w:hAnsi="Verdana" w:cs="Arial"/>
                <w:b/>
                <w:bCs/>
                <w:snapToGrid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  <w:r w:rsidRPr="00323093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CODE: 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200B" w:rsidRPr="00BA200B">
              <w:rPr>
                <w:rFonts w:ascii="Verdana" w:hAnsi="Verdana" w:cs="Arial"/>
                <w:b/>
                <w:bCs/>
                <w:snapToGrid/>
                <w:color w:val="000000"/>
                <w:sz w:val="20"/>
                <w:szCs w:val="20"/>
              </w:rPr>
              <w:t>5427509#</w:t>
            </w:r>
          </w:p>
          <w:p w:rsidR="00392F98" w:rsidRPr="003B3245" w:rsidRDefault="00AE36B3" w:rsidP="00616CDE">
            <w:pPr>
              <w:rPr>
                <w:rFonts w:ascii="Verdana" w:hAnsi="Verdana"/>
                <w:snapToGrid w:val="0"/>
                <w:color w:val="000000"/>
              </w:rPr>
            </w:pPr>
            <w:r w:rsidRPr="003B3245">
              <w:rPr>
                <w:rFonts w:ascii="Verdana" w:hAnsi="Verdana"/>
                <w:snapToGrid w:val="0"/>
                <w:color w:val="000000"/>
              </w:rPr>
              <w:t xml:space="preserve">     </w:t>
            </w:r>
          </w:p>
          <w:p w:rsidR="007C7E13" w:rsidRPr="003B3245" w:rsidRDefault="007C7E13">
            <w:pPr>
              <w:rPr>
                <w:rFonts w:ascii="Verdana" w:hAnsi="Verdana"/>
                <w:snapToGrid w:val="0"/>
                <w:color w:val="000000"/>
                <w:lang w:val="fr-FR"/>
              </w:rPr>
            </w:pPr>
          </w:p>
          <w:p w:rsidR="00126F44" w:rsidRPr="003B3245" w:rsidRDefault="00126F44" w:rsidP="00E1602E">
            <w:pPr>
              <w:spacing w:before="120"/>
              <w:rPr>
                <w:rFonts w:ascii="Verdana" w:hAnsi="Verdana"/>
                <w:snapToGrid w:val="0"/>
                <w:color w:val="000000"/>
                <w:lang w:val="fr-FR"/>
              </w:rPr>
            </w:pPr>
          </w:p>
        </w:tc>
        <w:tc>
          <w:tcPr>
            <w:tcW w:w="9018" w:type="dxa"/>
          </w:tcPr>
          <w:p w:rsidR="007C7E13" w:rsidRPr="003B3245" w:rsidRDefault="007C7E13">
            <w:pPr>
              <w:rPr>
                <w:rFonts w:ascii="Verdana" w:hAnsi="Verdana"/>
                <w:b/>
                <w:snapToGrid w:val="0"/>
              </w:rPr>
            </w:pPr>
          </w:p>
          <w:p w:rsidR="007C7E13" w:rsidRPr="007A6A37" w:rsidRDefault="007C7E13">
            <w:pPr>
              <w:rPr>
                <w:rFonts w:ascii="Verdana" w:hAnsi="Verdana"/>
                <w:color w:val="000000"/>
                <w:sz w:val="22"/>
              </w:rPr>
            </w:pPr>
            <w:r w:rsidRPr="003B3245">
              <w:rPr>
                <w:rFonts w:ascii="Verdana" w:hAnsi="Verdana"/>
                <w:b/>
                <w:snapToGrid w:val="0"/>
              </w:rPr>
              <w:t>Contact</w:t>
            </w:r>
            <w:r w:rsidRPr="003B3245">
              <w:rPr>
                <w:rFonts w:ascii="Verdana" w:hAnsi="Verdana"/>
                <w:snapToGrid w:val="0"/>
              </w:rPr>
              <w:t>:</w:t>
            </w:r>
            <w:r w:rsidRPr="003B3245">
              <w:rPr>
                <w:rFonts w:ascii="Verdana" w:hAnsi="Verdana"/>
                <w:color w:val="000000"/>
              </w:rPr>
              <w:t xml:space="preserve"> </w:t>
            </w:r>
            <w:r w:rsidR="00BA200B" w:rsidRPr="007A6A37">
              <w:rPr>
                <w:rFonts w:ascii="Verdana" w:hAnsi="Verdana"/>
                <w:color w:val="000000"/>
                <w:sz w:val="22"/>
              </w:rPr>
              <w:t>Jerry Coupe</w:t>
            </w:r>
            <w:r w:rsidRPr="007A6A37">
              <w:rPr>
                <w:rFonts w:ascii="Verdana" w:hAnsi="Verdana"/>
                <w:color w:val="000000"/>
                <w:sz w:val="22"/>
              </w:rPr>
              <w:t xml:space="preserve"> </w:t>
            </w:r>
            <w:r w:rsidRPr="007A6A37">
              <w:rPr>
                <w:rFonts w:ascii="Verdana" w:hAnsi="Verdana"/>
                <w:color w:val="000000"/>
                <w:sz w:val="22"/>
              </w:rPr>
              <w:sym w:font="Wingdings 2" w:char="F097"/>
            </w:r>
            <w:r w:rsidRPr="007A6A37">
              <w:rPr>
                <w:rFonts w:ascii="Verdana" w:hAnsi="Verdana"/>
                <w:color w:val="000000"/>
                <w:sz w:val="22"/>
              </w:rPr>
              <w:t xml:space="preserve"> </w:t>
            </w:r>
            <w:r w:rsidR="00BA200B" w:rsidRPr="007A6A37">
              <w:rPr>
                <w:rFonts w:ascii="Verdana" w:hAnsi="Verdana"/>
                <w:color w:val="000000"/>
                <w:sz w:val="22"/>
              </w:rPr>
              <w:t>C</w:t>
            </w:r>
            <w:r w:rsidR="00AE36B3" w:rsidRPr="007A6A37">
              <w:rPr>
                <w:rFonts w:ascii="Verdana" w:hAnsi="Verdana"/>
                <w:color w:val="000000"/>
                <w:sz w:val="22"/>
              </w:rPr>
              <w:t>hair</w:t>
            </w:r>
            <w:r w:rsidRPr="007A6A37">
              <w:rPr>
                <w:rFonts w:ascii="Verdana" w:hAnsi="Verdana"/>
                <w:color w:val="000000"/>
                <w:sz w:val="22"/>
              </w:rPr>
              <w:t xml:space="preserve"> </w:t>
            </w:r>
            <w:r w:rsidRPr="007A6A37">
              <w:rPr>
                <w:rFonts w:ascii="Verdana" w:hAnsi="Verdana"/>
                <w:color w:val="000000"/>
                <w:sz w:val="22"/>
              </w:rPr>
              <w:sym w:font="Wingdings 2" w:char="F097"/>
            </w:r>
            <w:r w:rsidRPr="007A6A37">
              <w:rPr>
                <w:rFonts w:ascii="Verdana" w:hAnsi="Verdana"/>
                <w:color w:val="000000"/>
                <w:sz w:val="22"/>
              </w:rPr>
              <w:t xml:space="preserve"> </w:t>
            </w:r>
            <w:r w:rsidR="00BA200B" w:rsidRPr="007A6A37">
              <w:rPr>
                <w:rFonts w:ascii="Verdana" w:hAnsi="Verdana"/>
                <w:color w:val="000000"/>
                <w:sz w:val="22"/>
              </w:rPr>
              <w:t>206</w:t>
            </w:r>
            <w:r w:rsidR="00616CDE" w:rsidRPr="007A6A37">
              <w:rPr>
                <w:rFonts w:ascii="Verdana" w:hAnsi="Verdana"/>
                <w:color w:val="000000"/>
                <w:sz w:val="22"/>
              </w:rPr>
              <w:t>-</w:t>
            </w:r>
            <w:r w:rsidR="00BA200B" w:rsidRPr="007A6A37">
              <w:rPr>
                <w:rFonts w:ascii="Verdana" w:hAnsi="Verdana"/>
                <w:color w:val="000000"/>
                <w:sz w:val="22"/>
              </w:rPr>
              <w:t>439</w:t>
            </w:r>
            <w:r w:rsidR="00616CDE" w:rsidRPr="007A6A37">
              <w:rPr>
                <w:rFonts w:ascii="Verdana" w:hAnsi="Verdana"/>
                <w:color w:val="000000"/>
                <w:sz w:val="22"/>
              </w:rPr>
              <w:t>-</w:t>
            </w:r>
            <w:r w:rsidR="00BA200B" w:rsidRPr="007A6A37">
              <w:rPr>
                <w:rFonts w:ascii="Verdana" w:hAnsi="Verdana"/>
                <w:color w:val="000000"/>
                <w:sz w:val="22"/>
              </w:rPr>
              <w:t>2</w:t>
            </w:r>
            <w:r w:rsidR="00616CDE" w:rsidRPr="007A6A37">
              <w:rPr>
                <w:rFonts w:ascii="Verdana" w:hAnsi="Verdana"/>
                <w:color w:val="000000"/>
                <w:sz w:val="22"/>
              </w:rPr>
              <w:t>2</w:t>
            </w:r>
            <w:r w:rsidR="00BA200B" w:rsidRPr="007A6A37">
              <w:rPr>
                <w:rFonts w:ascii="Verdana" w:hAnsi="Verdana"/>
                <w:color w:val="000000"/>
                <w:sz w:val="22"/>
              </w:rPr>
              <w:t>2</w:t>
            </w:r>
            <w:r w:rsidR="00616CDE" w:rsidRPr="007A6A37">
              <w:rPr>
                <w:rFonts w:ascii="Verdana" w:hAnsi="Verdana"/>
                <w:color w:val="000000"/>
                <w:sz w:val="22"/>
              </w:rPr>
              <w:t>0</w:t>
            </w:r>
            <w:r w:rsidRPr="007A6A37">
              <w:rPr>
                <w:rFonts w:ascii="Verdana" w:hAnsi="Verdana"/>
                <w:color w:val="000000"/>
                <w:sz w:val="22"/>
              </w:rPr>
              <w:t xml:space="preserve"> </w:t>
            </w:r>
            <w:r w:rsidRPr="007A6A37">
              <w:rPr>
                <w:rFonts w:ascii="Verdana" w:hAnsi="Verdana"/>
                <w:color w:val="000000"/>
                <w:sz w:val="22"/>
              </w:rPr>
              <w:sym w:font="Wingdings 2" w:char="F097"/>
            </w:r>
            <w:r w:rsidRPr="007A6A37">
              <w:rPr>
                <w:rFonts w:ascii="Verdana" w:hAnsi="Verdana"/>
                <w:color w:val="000000"/>
                <w:sz w:val="22"/>
              </w:rPr>
              <w:t xml:space="preserve"> </w:t>
            </w:r>
            <w:hyperlink r:id="rId11" w:history="1">
              <w:r w:rsidR="00BA200B" w:rsidRPr="007A6A37">
                <w:rPr>
                  <w:rStyle w:val="Hyperlink"/>
                  <w:rFonts w:ascii="Verdana" w:hAnsi="Verdana"/>
                  <w:sz w:val="22"/>
                </w:rPr>
                <w:t>jcoup@wilburellis.com</w:t>
              </w:r>
            </w:hyperlink>
          </w:p>
          <w:p w:rsidR="00BA200B" w:rsidRPr="007A6A37" w:rsidRDefault="00BA200B" w:rsidP="00BA200B">
            <w:pPr>
              <w:ind w:left="1602" w:hanging="1602"/>
              <w:rPr>
                <w:rFonts w:ascii="Verdana" w:hAnsi="Verdana"/>
                <w:color w:val="000000"/>
                <w:sz w:val="22"/>
              </w:rPr>
            </w:pPr>
            <w:r w:rsidRPr="007A6A37">
              <w:rPr>
                <w:rFonts w:ascii="Verdana" w:hAnsi="Verdana"/>
                <w:color w:val="000000"/>
                <w:sz w:val="22"/>
              </w:rPr>
              <w:t xml:space="preserve">               Marcia Rhodus</w:t>
            </w:r>
            <w:r w:rsidRPr="007A6A37">
              <w:rPr>
                <w:rFonts w:ascii="Verdana" w:hAnsi="Verdana"/>
                <w:color w:val="000000"/>
                <w:sz w:val="22"/>
              </w:rPr>
              <w:sym w:font="Wingdings 2" w:char="F097"/>
            </w:r>
            <w:r w:rsidRPr="007A6A37">
              <w:rPr>
                <w:rFonts w:ascii="Verdana" w:hAnsi="Verdana"/>
                <w:color w:val="000000"/>
                <w:sz w:val="22"/>
              </w:rPr>
              <w:t xml:space="preserve"> Vice Chair </w:t>
            </w:r>
            <w:r w:rsidRPr="007A6A37">
              <w:rPr>
                <w:rFonts w:ascii="Verdana" w:hAnsi="Verdana"/>
                <w:color w:val="000000"/>
                <w:sz w:val="22"/>
              </w:rPr>
              <w:sym w:font="Wingdings 2" w:char="F097"/>
            </w:r>
            <w:r w:rsidRPr="007A6A37">
              <w:rPr>
                <w:rFonts w:ascii="Verdana" w:hAnsi="Verdana"/>
                <w:color w:val="000000"/>
                <w:sz w:val="22"/>
              </w:rPr>
              <w:t xml:space="preserve"> 314-694-8759 </w:t>
            </w:r>
            <w:r w:rsidRPr="007A6A37">
              <w:rPr>
                <w:rFonts w:ascii="Verdana" w:hAnsi="Verdana"/>
                <w:color w:val="000000"/>
                <w:sz w:val="22"/>
              </w:rPr>
              <w:sym w:font="Wingdings 2" w:char="F097"/>
            </w:r>
            <w:r w:rsidRPr="007A6A37">
              <w:rPr>
                <w:rFonts w:ascii="Verdana" w:hAnsi="Verdana"/>
                <w:color w:val="000000"/>
                <w:sz w:val="22"/>
              </w:rPr>
              <w:t xml:space="preserve">          marcia.k.rhlodus@monsanto.com</w:t>
            </w:r>
          </w:p>
          <w:p w:rsidR="007C7E13" w:rsidRPr="003B3245" w:rsidRDefault="007C7E13">
            <w:pPr>
              <w:rPr>
                <w:rFonts w:ascii="Verdana" w:hAnsi="Verdana"/>
                <w:b/>
                <w:color w:val="000000"/>
                <w:u w:val="single"/>
              </w:rPr>
            </w:pPr>
          </w:p>
          <w:p w:rsidR="007C7E13" w:rsidRPr="003B3245" w:rsidRDefault="001D7237" w:rsidP="007C7E13">
            <w:pPr>
              <w:rPr>
                <w:rFonts w:ascii="Verdana" w:hAnsi="Verdana"/>
                <w:color w:val="000000"/>
                <w:sz w:val="32"/>
              </w:rPr>
            </w:pPr>
            <w:r>
              <w:rPr>
                <w:rFonts w:ascii="Verdana" w:hAnsi="Verdana"/>
                <w:b/>
                <w:noProof/>
                <w:color w:val="000000"/>
                <w:sz w:val="32"/>
              </w:rPr>
              <w:drawing>
                <wp:inline distT="0" distB="0" distL="0" distR="0">
                  <wp:extent cx="409575" cy="409575"/>
                  <wp:effectExtent l="19050" t="0" r="9525" b="0"/>
                  <wp:docPr id="5" name="Picture 6" descr="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C7E13" w:rsidRPr="003B3245">
              <w:rPr>
                <w:rFonts w:ascii="Verdana" w:hAnsi="Verdana"/>
                <w:b/>
                <w:color w:val="000000"/>
                <w:sz w:val="32"/>
              </w:rPr>
              <w:t xml:space="preserve">  </w:t>
            </w:r>
            <w:r w:rsidR="007C7E13" w:rsidRPr="003B3245">
              <w:rPr>
                <w:rFonts w:ascii="Verdana" w:hAnsi="Verdana" w:cs="Arial"/>
                <w:b/>
                <w:bCs/>
                <w:iCs/>
                <w:color w:val="0067AC"/>
                <w:sz w:val="32"/>
              </w:rPr>
              <w:t>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0BF"/>
            </w:tblPr>
            <w:tblGrid>
              <w:gridCol w:w="4393"/>
              <w:gridCol w:w="4394"/>
            </w:tblGrid>
            <w:tr w:rsidR="007C7E13" w:rsidRPr="003B3245">
              <w:tc>
                <w:tcPr>
                  <w:tcW w:w="4393" w:type="dxa"/>
                </w:tcPr>
                <w:p w:rsidR="007C7E13" w:rsidRPr="00616CDE" w:rsidRDefault="007C7E13" w:rsidP="007C7E13">
                  <w:pPr>
                    <w:rPr>
                      <w:rFonts w:ascii="Verdana" w:hAnsi="Verdana"/>
                      <w:color w:val="000000"/>
                      <w:sz w:val="22"/>
                      <w:szCs w:val="22"/>
                    </w:rPr>
                  </w:pPr>
                  <w:bookmarkStart w:id="0" w:name="OLE_LINK7"/>
                  <w:bookmarkStart w:id="1" w:name="OLE_LINK3"/>
                  <w:r w:rsidRPr="003B3245">
                    <w:rPr>
                      <w:rFonts w:ascii="Verdana" w:hAnsi="Verdana" w:cs="Courier New"/>
                      <w:b/>
                      <w:color w:val="000000"/>
                      <w:sz w:val="22"/>
                      <w:szCs w:val="22"/>
                    </w:rPr>
                    <w:t>[</w:t>
                  </w:r>
                  <w:r w:rsidR="00107FA7">
                    <w:rPr>
                      <w:rFonts w:ascii="Verdana" w:hAnsi="Verdana" w:cs="Courier New"/>
                      <w:b/>
                      <w:color w:val="000000"/>
                      <w:sz w:val="22"/>
                      <w:szCs w:val="22"/>
                    </w:rPr>
                    <w:t>X</w:t>
                  </w:r>
                  <w:r w:rsidR="00C17A9C">
                    <w:rPr>
                      <w:rFonts w:ascii="Verdana" w:hAnsi="Verdana" w:cs="Courier New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3B3245">
                    <w:rPr>
                      <w:rFonts w:ascii="Verdana" w:hAnsi="Verdana" w:cs="Courier New"/>
                      <w:b/>
                      <w:color w:val="000000"/>
                      <w:sz w:val="22"/>
                      <w:szCs w:val="22"/>
                    </w:rPr>
                    <w:t>]</w:t>
                  </w:r>
                  <w:r w:rsidR="00616CDE">
                    <w:rPr>
                      <w:rFonts w:ascii="Verdana" w:hAnsi="Verdana" w:cs="Courier New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BA200B">
                    <w:rPr>
                      <w:rFonts w:ascii="Verdana" w:hAnsi="Verdana" w:cs="Courier New"/>
                      <w:color w:val="000000"/>
                      <w:sz w:val="22"/>
                      <w:szCs w:val="22"/>
                    </w:rPr>
                    <w:t>Jerry Coupe</w:t>
                  </w:r>
                  <w:r w:rsidR="00616CDE">
                    <w:rPr>
                      <w:rFonts w:ascii="Verdana" w:hAnsi="Verdana" w:cs="Courier New"/>
                      <w:color w:val="000000"/>
                      <w:sz w:val="22"/>
                      <w:szCs w:val="22"/>
                    </w:rPr>
                    <w:t xml:space="preserve">, </w:t>
                  </w:r>
                  <w:r w:rsidR="00BA200B">
                    <w:rPr>
                      <w:rFonts w:ascii="Verdana" w:hAnsi="Verdana" w:cs="Courier New"/>
                      <w:color w:val="000000"/>
                      <w:sz w:val="22"/>
                      <w:szCs w:val="22"/>
                    </w:rPr>
                    <w:t>Wilbur Ellis</w:t>
                  </w:r>
                </w:p>
                <w:p w:rsidR="007C7E13" w:rsidRPr="003B3245" w:rsidRDefault="00E1602E" w:rsidP="007C7E13">
                  <w:pPr>
                    <w:rPr>
                      <w:rFonts w:ascii="Verdana" w:hAnsi="Verdana"/>
                      <w:color w:val="000000"/>
                      <w:sz w:val="22"/>
                      <w:szCs w:val="22"/>
                    </w:rPr>
                  </w:pPr>
                  <w:r w:rsidRPr="003B3245">
                    <w:rPr>
                      <w:rFonts w:ascii="Verdana" w:hAnsi="Verdana" w:cs="Courier New"/>
                      <w:b/>
                      <w:color w:val="000000"/>
                      <w:sz w:val="22"/>
                      <w:szCs w:val="22"/>
                    </w:rPr>
                    <w:t>[</w:t>
                  </w:r>
                  <w:r w:rsidR="00107FA7">
                    <w:rPr>
                      <w:rFonts w:ascii="Verdana" w:hAnsi="Verdana" w:cs="Courier New"/>
                      <w:b/>
                      <w:color w:val="000000"/>
                      <w:sz w:val="22"/>
                      <w:szCs w:val="22"/>
                    </w:rPr>
                    <w:t>X</w:t>
                  </w:r>
                  <w:r w:rsidR="008F2470">
                    <w:rPr>
                      <w:rFonts w:ascii="Verdana" w:hAnsi="Verdana" w:cs="Courier New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7C7E13" w:rsidRPr="003B3245">
                    <w:rPr>
                      <w:rFonts w:ascii="Verdana" w:hAnsi="Verdana" w:cs="Courier New"/>
                      <w:b/>
                      <w:color w:val="000000"/>
                      <w:sz w:val="22"/>
                      <w:szCs w:val="22"/>
                    </w:rPr>
                    <w:t>]</w:t>
                  </w:r>
                  <w:r w:rsidR="007C7E13" w:rsidRPr="003B3245">
                    <w:rPr>
                      <w:rFonts w:ascii="Verdana" w:hAnsi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16CDE">
                    <w:rPr>
                      <w:rFonts w:ascii="Verdana" w:hAnsi="Verdana"/>
                      <w:sz w:val="22"/>
                      <w:szCs w:val="22"/>
                    </w:rPr>
                    <w:t>Marcia Rhodus, Monsanto</w:t>
                  </w:r>
                </w:p>
                <w:p w:rsidR="007C7E13" w:rsidRPr="003B3245" w:rsidRDefault="007C7E13" w:rsidP="007C7E13">
                  <w:pPr>
                    <w:rPr>
                      <w:rFonts w:ascii="Verdana" w:hAnsi="Verdana"/>
                      <w:color w:val="000000"/>
                      <w:sz w:val="22"/>
                      <w:szCs w:val="22"/>
                    </w:rPr>
                  </w:pPr>
                  <w:r w:rsidRPr="003B3245">
                    <w:rPr>
                      <w:rFonts w:ascii="Verdana" w:hAnsi="Verdana" w:cs="Courier New"/>
                      <w:b/>
                      <w:color w:val="000000"/>
                      <w:sz w:val="22"/>
                      <w:szCs w:val="22"/>
                    </w:rPr>
                    <w:t>[</w:t>
                  </w:r>
                  <w:r w:rsidR="00107FA7">
                    <w:rPr>
                      <w:rFonts w:ascii="Verdana" w:hAnsi="Verdana" w:cs="Courier New"/>
                      <w:b/>
                      <w:color w:val="000000"/>
                      <w:sz w:val="22"/>
                      <w:szCs w:val="22"/>
                    </w:rPr>
                    <w:t>X</w:t>
                  </w:r>
                  <w:r w:rsidR="008F2470">
                    <w:rPr>
                      <w:rFonts w:ascii="Verdana" w:hAnsi="Verdana" w:cs="Courier New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3B3245">
                    <w:rPr>
                      <w:rFonts w:ascii="Verdana" w:hAnsi="Verdana" w:cs="Courier New"/>
                      <w:b/>
                      <w:color w:val="000000"/>
                      <w:sz w:val="22"/>
                      <w:szCs w:val="22"/>
                    </w:rPr>
                    <w:t>]</w:t>
                  </w:r>
                  <w:r w:rsidRPr="003B3245">
                    <w:rPr>
                      <w:rFonts w:ascii="Verdana" w:hAnsi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BA200B">
                    <w:rPr>
                      <w:rFonts w:ascii="Verdana" w:hAnsi="Verdana"/>
                      <w:sz w:val="22"/>
                      <w:szCs w:val="22"/>
                    </w:rPr>
                    <w:t>Charissa Aclin, AgGateway</w:t>
                  </w:r>
                </w:p>
                <w:bookmarkEnd w:id="0"/>
                <w:p w:rsidR="00887485" w:rsidRDefault="00633862" w:rsidP="00887485">
                  <w:pPr>
                    <w:rPr>
                      <w:rFonts w:ascii="Verdana" w:hAnsi="Verdana" w:cs="Courier New"/>
                      <w:color w:val="000000"/>
                      <w:sz w:val="22"/>
                      <w:szCs w:val="22"/>
                    </w:rPr>
                  </w:pPr>
                  <w:r w:rsidRPr="003B3245">
                    <w:rPr>
                      <w:rFonts w:ascii="Verdana" w:hAnsi="Verdana" w:cs="Courier New"/>
                      <w:b/>
                      <w:color w:val="000000"/>
                      <w:sz w:val="22"/>
                      <w:szCs w:val="22"/>
                    </w:rPr>
                    <w:t>[</w:t>
                  </w:r>
                  <w:r w:rsidR="00107FA7">
                    <w:rPr>
                      <w:rFonts w:ascii="Verdana" w:hAnsi="Verdana" w:cs="Courier New"/>
                      <w:b/>
                      <w:color w:val="000000"/>
                      <w:sz w:val="22"/>
                      <w:szCs w:val="22"/>
                    </w:rPr>
                    <w:t>X</w:t>
                  </w:r>
                  <w:r w:rsidR="008F2470">
                    <w:rPr>
                      <w:rFonts w:ascii="Verdana" w:hAnsi="Verdana" w:cs="Courier New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E05075" w:rsidRPr="003B3245">
                    <w:rPr>
                      <w:rFonts w:ascii="Verdana" w:hAnsi="Verdana" w:cs="Courier New"/>
                      <w:b/>
                      <w:color w:val="000000"/>
                      <w:sz w:val="22"/>
                      <w:szCs w:val="22"/>
                    </w:rPr>
                    <w:t>]</w:t>
                  </w:r>
                  <w:r w:rsidRPr="003B3245">
                    <w:rPr>
                      <w:rFonts w:ascii="Verdana" w:hAnsi="Verdana" w:cs="Courier New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616CDE">
                    <w:rPr>
                      <w:rFonts w:ascii="Verdana" w:hAnsi="Verdana" w:cs="Courier New"/>
                      <w:color w:val="000000"/>
                      <w:sz w:val="22"/>
                      <w:szCs w:val="22"/>
                    </w:rPr>
                    <w:t>Wendy Smith, AgGateway</w:t>
                  </w:r>
                </w:p>
                <w:p w:rsidR="00CD77DF" w:rsidRDefault="00CD77DF" w:rsidP="00CD77DF">
                  <w:pPr>
                    <w:rPr>
                      <w:rFonts w:ascii="Verdana" w:hAnsi="Verdana" w:cs="Courier New"/>
                      <w:color w:val="000000"/>
                      <w:sz w:val="22"/>
                      <w:szCs w:val="22"/>
                    </w:rPr>
                  </w:pPr>
                  <w:r w:rsidRPr="003B3245">
                    <w:rPr>
                      <w:rFonts w:ascii="Verdana" w:hAnsi="Verdana" w:cs="Courier New"/>
                      <w:b/>
                      <w:color w:val="000000"/>
                      <w:sz w:val="22"/>
                      <w:szCs w:val="22"/>
                    </w:rPr>
                    <w:t>[</w:t>
                  </w:r>
                  <w:r>
                    <w:rPr>
                      <w:rFonts w:ascii="Verdana" w:hAnsi="Verdana" w:cs="Courier New"/>
                      <w:b/>
                      <w:color w:val="000000"/>
                      <w:sz w:val="22"/>
                      <w:szCs w:val="22"/>
                    </w:rPr>
                    <w:t xml:space="preserve">   </w:t>
                  </w:r>
                  <w:r w:rsidRPr="003B3245">
                    <w:rPr>
                      <w:rFonts w:ascii="Verdana" w:hAnsi="Verdana" w:cs="Courier New"/>
                      <w:b/>
                      <w:color w:val="000000"/>
                      <w:sz w:val="22"/>
                      <w:szCs w:val="22"/>
                    </w:rPr>
                    <w:t xml:space="preserve">] </w:t>
                  </w:r>
                  <w:r>
                    <w:rPr>
                      <w:rFonts w:ascii="Verdana" w:hAnsi="Verdana" w:cs="Courier New"/>
                      <w:color w:val="000000"/>
                      <w:sz w:val="22"/>
                      <w:szCs w:val="22"/>
                    </w:rPr>
                    <w:t>Laura Wennemer</w:t>
                  </w:r>
                  <w:r w:rsidR="007A6A37">
                    <w:rPr>
                      <w:rFonts w:ascii="Verdana" w:hAnsi="Verdana" w:cs="Courier New"/>
                      <w:color w:val="000000"/>
                      <w:sz w:val="22"/>
                      <w:szCs w:val="22"/>
                    </w:rPr>
                    <w:t>, XS Inc.</w:t>
                  </w:r>
                </w:p>
                <w:p w:rsidR="00CD77DF" w:rsidRPr="003B3245" w:rsidRDefault="00CD77DF" w:rsidP="00CD77DF">
                  <w:pPr>
                    <w:rPr>
                      <w:rFonts w:ascii="Verdana" w:hAnsi="Verdana"/>
                      <w:color w:val="000000"/>
                      <w:sz w:val="22"/>
                      <w:szCs w:val="22"/>
                    </w:rPr>
                  </w:pPr>
                  <w:r w:rsidRPr="003B3245">
                    <w:rPr>
                      <w:rFonts w:ascii="Verdana" w:hAnsi="Verdana" w:cs="Courier New"/>
                      <w:b/>
                      <w:color w:val="000000"/>
                      <w:sz w:val="22"/>
                      <w:szCs w:val="22"/>
                    </w:rPr>
                    <w:t>[</w:t>
                  </w:r>
                  <w:r>
                    <w:rPr>
                      <w:rFonts w:ascii="Verdana" w:hAnsi="Verdana" w:cs="Courier New"/>
                      <w:b/>
                      <w:color w:val="000000"/>
                      <w:sz w:val="22"/>
                      <w:szCs w:val="22"/>
                    </w:rPr>
                    <w:t xml:space="preserve">   </w:t>
                  </w:r>
                  <w:r w:rsidRPr="003B3245">
                    <w:rPr>
                      <w:rFonts w:ascii="Verdana" w:hAnsi="Verdana" w:cs="Courier New"/>
                      <w:b/>
                      <w:color w:val="000000"/>
                      <w:sz w:val="22"/>
                      <w:szCs w:val="22"/>
                    </w:rPr>
                    <w:t xml:space="preserve">] </w:t>
                  </w:r>
                  <w:proofErr w:type="spellStart"/>
                  <w:r>
                    <w:rPr>
                      <w:rFonts w:ascii="Verdana" w:hAnsi="Verdana" w:cs="Courier New"/>
                      <w:color w:val="000000"/>
                      <w:sz w:val="22"/>
                      <w:szCs w:val="22"/>
                    </w:rPr>
                    <w:t>Cindee</w:t>
                  </w:r>
                  <w:proofErr w:type="spellEnd"/>
                  <w:r>
                    <w:rPr>
                      <w:rFonts w:ascii="Verdana" w:hAnsi="Verdana" w:cs="Courier New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Courier New"/>
                      <w:color w:val="000000"/>
                      <w:sz w:val="22"/>
                      <w:szCs w:val="22"/>
                    </w:rPr>
                    <w:t>Delbridge</w:t>
                  </w:r>
                  <w:proofErr w:type="spellEnd"/>
                  <w:r w:rsidR="007A6A37">
                    <w:rPr>
                      <w:rFonts w:ascii="Verdana" w:hAnsi="Verdana" w:cs="Courier New"/>
                      <w:color w:val="000000"/>
                      <w:sz w:val="22"/>
                      <w:szCs w:val="22"/>
                    </w:rPr>
                    <w:t>, Costa Farms</w:t>
                  </w:r>
                </w:p>
                <w:p w:rsidR="00CD77DF" w:rsidRPr="003B3245" w:rsidRDefault="00CD77DF" w:rsidP="00CD77DF">
                  <w:pPr>
                    <w:rPr>
                      <w:rFonts w:ascii="Verdana" w:hAnsi="Verdana"/>
                      <w:color w:val="000000"/>
                      <w:sz w:val="22"/>
                      <w:szCs w:val="22"/>
                    </w:rPr>
                  </w:pPr>
                </w:p>
                <w:p w:rsidR="00CD77DF" w:rsidRPr="003B3245" w:rsidRDefault="00CD77DF" w:rsidP="00887485">
                  <w:pPr>
                    <w:rPr>
                      <w:rFonts w:ascii="Verdana" w:hAnsi="Verdana"/>
                      <w:color w:val="000000"/>
                      <w:sz w:val="22"/>
                      <w:szCs w:val="22"/>
                    </w:rPr>
                  </w:pPr>
                </w:p>
                <w:p w:rsidR="00A23BCF" w:rsidRPr="003B3245" w:rsidRDefault="00A23BCF" w:rsidP="007C7E13">
                  <w:pPr>
                    <w:rPr>
                      <w:rFonts w:ascii="Verdana" w:hAnsi="Verdana" w:cs="Courier New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</w:tcPr>
                <w:p w:rsidR="00887485" w:rsidRPr="003B3245" w:rsidRDefault="00887485" w:rsidP="007C7E13">
                  <w:pPr>
                    <w:rPr>
                      <w:rFonts w:ascii="Verdana" w:hAnsi="Verdana" w:cs="Courier New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 w:rsidRPr="003B3245">
                    <w:rPr>
                      <w:rFonts w:ascii="Verdana" w:hAnsi="Verdana" w:cs="Courier New"/>
                      <w:b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107FA7">
                    <w:rPr>
                      <w:rFonts w:ascii="Verdana" w:hAnsi="Verdana" w:cs="Courier New"/>
                      <w:b/>
                      <w:color w:val="000000"/>
                      <w:sz w:val="22"/>
                      <w:szCs w:val="22"/>
                      <w:lang w:val="it-IT"/>
                    </w:rPr>
                    <w:t>X</w:t>
                  </w:r>
                  <w:r w:rsidR="008F2470">
                    <w:rPr>
                      <w:rFonts w:ascii="Verdana" w:hAnsi="Verdana" w:cs="Courier New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3B3245">
                    <w:rPr>
                      <w:rFonts w:ascii="Verdana" w:hAnsi="Verdana" w:cs="Courier New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] </w:t>
                  </w:r>
                  <w:r w:rsidR="00BA200B">
                    <w:rPr>
                      <w:rFonts w:ascii="Verdana" w:hAnsi="Verdana"/>
                      <w:sz w:val="22"/>
                      <w:szCs w:val="22"/>
                      <w:lang w:val="it-IT"/>
                    </w:rPr>
                    <w:t>M</w:t>
                  </w:r>
                  <w:r w:rsidR="00CD77DF">
                    <w:rPr>
                      <w:rFonts w:ascii="Verdana" w:hAnsi="Verdana"/>
                      <w:sz w:val="22"/>
                      <w:szCs w:val="22"/>
                      <w:lang w:val="it-IT"/>
                    </w:rPr>
                    <w:t>arianne</w:t>
                  </w:r>
                  <w:r w:rsidR="00BA200B">
                    <w:rPr>
                      <w:rFonts w:ascii="Verdana" w:hAnsi="Verdana"/>
                      <w:sz w:val="22"/>
                      <w:szCs w:val="22"/>
                      <w:lang w:val="it-IT"/>
                    </w:rPr>
                    <w:t xml:space="preserve"> Embree, </w:t>
                  </w:r>
                  <w:r w:rsidR="00CD77DF">
                    <w:rPr>
                      <w:rFonts w:ascii="Verdana" w:hAnsi="Verdana"/>
                      <w:sz w:val="22"/>
                      <w:szCs w:val="22"/>
                      <w:lang w:val="it-IT"/>
                    </w:rPr>
                    <w:t>CF Industries</w:t>
                  </w:r>
                </w:p>
                <w:p w:rsidR="00BA200B" w:rsidRPr="003B3245" w:rsidRDefault="00BA200B" w:rsidP="00BA200B">
                  <w:pPr>
                    <w:rPr>
                      <w:rFonts w:ascii="Verdana" w:hAnsi="Verdana"/>
                      <w:color w:val="000000"/>
                      <w:sz w:val="22"/>
                      <w:szCs w:val="22"/>
                    </w:rPr>
                  </w:pPr>
                  <w:r w:rsidRPr="003B3245">
                    <w:rPr>
                      <w:rFonts w:ascii="Verdana" w:hAnsi="Verdana" w:cs="Courier New"/>
                      <w:b/>
                      <w:color w:val="000000"/>
                      <w:sz w:val="22"/>
                      <w:szCs w:val="22"/>
                    </w:rPr>
                    <w:t>[</w:t>
                  </w:r>
                  <w:r>
                    <w:rPr>
                      <w:rFonts w:ascii="Verdana" w:hAnsi="Verdana" w:cs="Courier New"/>
                      <w:b/>
                      <w:color w:val="000000"/>
                      <w:sz w:val="22"/>
                      <w:szCs w:val="22"/>
                    </w:rPr>
                    <w:t xml:space="preserve">X </w:t>
                  </w:r>
                  <w:r w:rsidRPr="003B3245">
                    <w:rPr>
                      <w:rFonts w:ascii="Verdana" w:hAnsi="Verdana" w:cs="Courier New"/>
                      <w:b/>
                      <w:color w:val="000000"/>
                      <w:sz w:val="22"/>
                      <w:szCs w:val="22"/>
                    </w:rPr>
                    <w:t>]</w:t>
                  </w:r>
                  <w:r w:rsidRPr="003B3245">
                    <w:rPr>
                      <w:rFonts w:ascii="Verdana" w:hAnsi="Verdana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Dave Craft, SSI</w:t>
                  </w:r>
                </w:p>
                <w:p w:rsidR="00BA200B" w:rsidRPr="003B3245" w:rsidRDefault="00BA200B" w:rsidP="00BA200B">
                  <w:pPr>
                    <w:rPr>
                      <w:rFonts w:ascii="Verdana" w:hAnsi="Verdana"/>
                      <w:color w:val="000000"/>
                      <w:sz w:val="22"/>
                      <w:szCs w:val="22"/>
                    </w:rPr>
                  </w:pPr>
                  <w:r w:rsidRPr="003B3245">
                    <w:rPr>
                      <w:rFonts w:ascii="Verdana" w:hAnsi="Verdana" w:cs="Courier New"/>
                      <w:b/>
                      <w:color w:val="000000"/>
                      <w:sz w:val="22"/>
                      <w:szCs w:val="22"/>
                    </w:rPr>
                    <w:t>[</w:t>
                  </w:r>
                  <w:r w:rsidR="00CD77DF">
                    <w:rPr>
                      <w:rFonts w:ascii="Verdana" w:hAnsi="Verdana" w:cs="Courier New"/>
                      <w:b/>
                      <w:color w:val="000000"/>
                      <w:sz w:val="22"/>
                      <w:szCs w:val="22"/>
                    </w:rPr>
                    <w:t xml:space="preserve">   </w:t>
                  </w:r>
                  <w:r w:rsidRPr="003B3245">
                    <w:rPr>
                      <w:rFonts w:ascii="Verdana" w:hAnsi="Verdana" w:cs="Courier New"/>
                      <w:b/>
                      <w:color w:val="000000"/>
                      <w:sz w:val="22"/>
                      <w:szCs w:val="22"/>
                    </w:rPr>
                    <w:t>]</w:t>
                  </w:r>
                  <w:r w:rsidRPr="003B3245">
                    <w:rPr>
                      <w:rFonts w:ascii="Verdana" w:hAnsi="Verdana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Chip Donahue, John Deere</w:t>
                  </w:r>
                </w:p>
                <w:p w:rsidR="00BA200B" w:rsidRPr="003B3245" w:rsidRDefault="00BA200B" w:rsidP="00BA200B">
                  <w:pPr>
                    <w:rPr>
                      <w:rFonts w:ascii="Verdana" w:hAnsi="Verdana"/>
                      <w:color w:val="000000"/>
                      <w:sz w:val="22"/>
                      <w:szCs w:val="22"/>
                    </w:rPr>
                  </w:pPr>
                  <w:r w:rsidRPr="003B3245">
                    <w:rPr>
                      <w:rFonts w:ascii="Verdana" w:hAnsi="Verdana" w:cs="Courier New"/>
                      <w:b/>
                      <w:color w:val="000000"/>
                      <w:sz w:val="22"/>
                      <w:szCs w:val="22"/>
                    </w:rPr>
                    <w:t>[</w:t>
                  </w:r>
                  <w:r w:rsidR="00CD77DF">
                    <w:rPr>
                      <w:rFonts w:ascii="Verdana" w:hAnsi="Verdana" w:cs="Courier New"/>
                      <w:b/>
                      <w:color w:val="000000"/>
                      <w:sz w:val="22"/>
                      <w:szCs w:val="22"/>
                    </w:rPr>
                    <w:t xml:space="preserve">   </w:t>
                  </w:r>
                  <w:r w:rsidRPr="003B3245">
                    <w:rPr>
                      <w:rFonts w:ascii="Verdana" w:hAnsi="Verdana" w:cs="Courier New"/>
                      <w:b/>
                      <w:color w:val="000000"/>
                      <w:sz w:val="22"/>
                      <w:szCs w:val="22"/>
                    </w:rPr>
                    <w:t xml:space="preserve">] </w:t>
                  </w:r>
                  <w:r w:rsidR="00CD77DF">
                    <w:rPr>
                      <w:rFonts w:ascii="Verdana" w:hAnsi="Verdana" w:cs="Courier New"/>
                      <w:color w:val="000000"/>
                      <w:sz w:val="22"/>
                      <w:szCs w:val="22"/>
                    </w:rPr>
                    <w:t xml:space="preserve">Nancy Appelquist, </w:t>
                  </w:r>
                  <w:proofErr w:type="spellStart"/>
                  <w:r w:rsidR="00CD77DF">
                    <w:rPr>
                      <w:rFonts w:ascii="Verdana" w:hAnsi="Verdana" w:cs="Courier New"/>
                      <w:color w:val="000000"/>
                      <w:sz w:val="22"/>
                      <w:szCs w:val="22"/>
                    </w:rPr>
                    <w:t>Entira</w:t>
                  </w:r>
                  <w:proofErr w:type="spellEnd"/>
                </w:p>
                <w:p w:rsidR="00CD77DF" w:rsidRPr="003B3245" w:rsidRDefault="00CD77DF" w:rsidP="00CD77DF">
                  <w:pPr>
                    <w:rPr>
                      <w:rFonts w:ascii="Verdana" w:hAnsi="Verdana"/>
                      <w:color w:val="000000"/>
                      <w:sz w:val="22"/>
                      <w:szCs w:val="22"/>
                    </w:rPr>
                  </w:pPr>
                  <w:r w:rsidRPr="003B3245">
                    <w:rPr>
                      <w:rFonts w:ascii="Verdana" w:hAnsi="Verdana" w:cs="Courier New"/>
                      <w:b/>
                      <w:color w:val="000000"/>
                      <w:sz w:val="22"/>
                      <w:szCs w:val="22"/>
                    </w:rPr>
                    <w:t>[</w:t>
                  </w:r>
                  <w:r>
                    <w:rPr>
                      <w:rFonts w:ascii="Verdana" w:hAnsi="Verdana" w:cs="Courier New"/>
                      <w:b/>
                      <w:color w:val="000000"/>
                      <w:sz w:val="22"/>
                      <w:szCs w:val="22"/>
                    </w:rPr>
                    <w:t xml:space="preserve">X </w:t>
                  </w:r>
                  <w:r w:rsidRPr="003B3245">
                    <w:rPr>
                      <w:rFonts w:ascii="Verdana" w:hAnsi="Verdana" w:cs="Courier New"/>
                      <w:b/>
                      <w:color w:val="000000"/>
                      <w:sz w:val="22"/>
                      <w:szCs w:val="22"/>
                    </w:rPr>
                    <w:t xml:space="preserve">] </w:t>
                  </w:r>
                  <w:r>
                    <w:rPr>
                      <w:rFonts w:ascii="Verdana" w:hAnsi="Verdana" w:cs="Courier New"/>
                      <w:color w:val="000000"/>
                      <w:sz w:val="22"/>
                      <w:szCs w:val="22"/>
                    </w:rPr>
                    <w:t>Lorie Gasso, CSC</w:t>
                  </w:r>
                </w:p>
                <w:p w:rsidR="00A23BCF" w:rsidRPr="003B3245" w:rsidRDefault="00A23BCF" w:rsidP="00616CDE">
                  <w:pPr>
                    <w:rPr>
                      <w:rFonts w:ascii="Verdana" w:hAnsi="Verdana" w:cs="Courier New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bookmarkEnd w:id="1"/>
          </w:tbl>
          <w:p w:rsidR="007C7E13" w:rsidRPr="003B3245" w:rsidRDefault="007C7E13" w:rsidP="007C7E13">
            <w:pPr>
              <w:rPr>
                <w:rFonts w:ascii="Verdana" w:hAnsi="Verdana"/>
                <w:color w:val="000000"/>
              </w:rPr>
            </w:pPr>
          </w:p>
        </w:tc>
      </w:tr>
    </w:tbl>
    <w:p w:rsidR="007C7E13" w:rsidRPr="003B3245" w:rsidRDefault="001D7237">
      <w:pPr>
        <w:rPr>
          <w:rFonts w:ascii="Verdana" w:hAnsi="Verdana"/>
          <w:b/>
          <w:bCs/>
          <w:color w:val="000000"/>
          <w:sz w:val="32"/>
        </w:rPr>
      </w:pPr>
      <w:r>
        <w:rPr>
          <w:rFonts w:ascii="Verdana" w:hAnsi="Verdana"/>
          <w:b/>
          <w:noProof/>
          <w:color w:val="000000"/>
          <w:sz w:val="32"/>
        </w:rPr>
        <w:drawing>
          <wp:inline distT="0" distB="0" distL="0" distR="0">
            <wp:extent cx="409575" cy="409575"/>
            <wp:effectExtent l="19050" t="0" r="9525" b="0"/>
            <wp:docPr id="6" name="Picture 7" descr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t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E13" w:rsidRPr="003B3245">
        <w:rPr>
          <w:rFonts w:ascii="Verdana" w:hAnsi="Verdana"/>
          <w:b/>
          <w:bCs/>
          <w:color w:val="000000"/>
          <w:sz w:val="32"/>
        </w:rPr>
        <w:t xml:space="preserve">  </w:t>
      </w:r>
      <w:r w:rsidR="007C7E13" w:rsidRPr="003B3245">
        <w:rPr>
          <w:rFonts w:ascii="Verdana" w:hAnsi="Verdana" w:cs="Arial"/>
          <w:b/>
          <w:bCs/>
          <w:iCs/>
          <w:color w:val="0067AC"/>
          <w:sz w:val="32"/>
        </w:rPr>
        <w:t>Agenda</w:t>
      </w:r>
    </w:p>
    <w:tbl>
      <w:tblPr>
        <w:tblW w:w="0" w:type="auto"/>
        <w:tblBorders>
          <w:top w:val="single" w:sz="4" w:space="0" w:color="0067AC"/>
          <w:left w:val="single" w:sz="4" w:space="0" w:color="0067AC"/>
          <w:bottom w:val="single" w:sz="4" w:space="0" w:color="0067AC"/>
          <w:right w:val="single" w:sz="4" w:space="0" w:color="0067AC"/>
          <w:insideH w:val="single" w:sz="4" w:space="0" w:color="0067AC"/>
          <w:insideV w:val="single" w:sz="4" w:space="0" w:color="0067AC"/>
        </w:tblBorders>
        <w:tblLayout w:type="fixed"/>
        <w:tblLook w:val="0000"/>
      </w:tblPr>
      <w:tblGrid>
        <w:gridCol w:w="3108"/>
        <w:gridCol w:w="1322"/>
        <w:gridCol w:w="3278"/>
        <w:gridCol w:w="6900"/>
      </w:tblGrid>
      <w:tr w:rsidR="003D3DB5" w:rsidRPr="003B3245" w:rsidTr="00013586">
        <w:trPr>
          <w:cantSplit/>
          <w:tblHeader/>
        </w:trPr>
        <w:tc>
          <w:tcPr>
            <w:tcW w:w="3108" w:type="dxa"/>
            <w:tcBorders>
              <w:bottom w:val="single" w:sz="4" w:space="0" w:color="0067AC"/>
            </w:tcBorders>
            <w:shd w:val="clear" w:color="auto" w:fill="0067AC"/>
            <w:vAlign w:val="bottom"/>
          </w:tcPr>
          <w:p w:rsidR="003D3DB5" w:rsidRPr="003B3245" w:rsidRDefault="003D3DB5" w:rsidP="007C7E13">
            <w:pPr>
              <w:jc w:val="center"/>
              <w:rPr>
                <w:rFonts w:ascii="Verdana" w:hAnsi="Verdana"/>
                <w:bCs/>
                <w:color w:val="FFFFFF"/>
              </w:rPr>
            </w:pPr>
            <w:r w:rsidRPr="003B3245">
              <w:rPr>
                <w:rFonts w:ascii="Verdana" w:hAnsi="Verdana"/>
                <w:bCs/>
                <w:color w:val="FFFFFF"/>
              </w:rPr>
              <w:t>Topic</w:t>
            </w:r>
          </w:p>
        </w:tc>
        <w:tc>
          <w:tcPr>
            <w:tcW w:w="1322" w:type="dxa"/>
            <w:tcBorders>
              <w:bottom w:val="single" w:sz="4" w:space="0" w:color="0067AC"/>
            </w:tcBorders>
            <w:shd w:val="clear" w:color="auto" w:fill="0067AC"/>
            <w:vAlign w:val="bottom"/>
          </w:tcPr>
          <w:p w:rsidR="003D3DB5" w:rsidRPr="003B3245" w:rsidRDefault="003D3DB5" w:rsidP="007C7E13">
            <w:pPr>
              <w:jc w:val="center"/>
              <w:rPr>
                <w:rFonts w:ascii="Verdana" w:hAnsi="Verdana"/>
                <w:bCs/>
                <w:color w:val="FFFFFF"/>
              </w:rPr>
            </w:pPr>
            <w:r w:rsidRPr="003B3245">
              <w:rPr>
                <w:rFonts w:ascii="Verdana" w:hAnsi="Verdana"/>
                <w:bCs/>
                <w:color w:val="FFFFFF"/>
              </w:rPr>
              <w:t>Topic Leader</w:t>
            </w:r>
          </w:p>
        </w:tc>
        <w:tc>
          <w:tcPr>
            <w:tcW w:w="3278" w:type="dxa"/>
            <w:tcBorders>
              <w:bottom w:val="single" w:sz="4" w:space="0" w:color="0067AC"/>
            </w:tcBorders>
            <w:shd w:val="clear" w:color="auto" w:fill="0067AC"/>
            <w:vAlign w:val="bottom"/>
          </w:tcPr>
          <w:p w:rsidR="003D3DB5" w:rsidRPr="003B3245" w:rsidRDefault="003D3DB5" w:rsidP="007C7E13">
            <w:pPr>
              <w:jc w:val="center"/>
              <w:rPr>
                <w:rFonts w:ascii="Verdana" w:hAnsi="Verdana"/>
                <w:bCs/>
                <w:color w:val="FFFFFF"/>
              </w:rPr>
            </w:pPr>
            <w:r w:rsidRPr="003B3245">
              <w:rPr>
                <w:rFonts w:ascii="Verdana" w:hAnsi="Verdana"/>
                <w:bCs/>
                <w:color w:val="FFFFFF"/>
              </w:rPr>
              <w:t>Desired Outcome</w:t>
            </w:r>
          </w:p>
        </w:tc>
        <w:tc>
          <w:tcPr>
            <w:tcW w:w="6900" w:type="dxa"/>
            <w:tcBorders>
              <w:bottom w:val="single" w:sz="4" w:space="0" w:color="0067AC"/>
            </w:tcBorders>
            <w:shd w:val="clear" w:color="auto" w:fill="0067AC"/>
            <w:vAlign w:val="bottom"/>
          </w:tcPr>
          <w:p w:rsidR="003D3DB5" w:rsidRPr="003B3245" w:rsidRDefault="003D3DB5" w:rsidP="007C7E13">
            <w:pPr>
              <w:jc w:val="center"/>
              <w:rPr>
                <w:rFonts w:ascii="Verdana" w:hAnsi="Verdana"/>
                <w:bCs/>
                <w:color w:val="FFFFFF"/>
              </w:rPr>
            </w:pPr>
            <w:r w:rsidRPr="003B3245">
              <w:rPr>
                <w:rFonts w:ascii="Verdana" w:hAnsi="Verdana"/>
                <w:bCs/>
                <w:color w:val="FFFFFF"/>
              </w:rPr>
              <w:t>Notes</w:t>
            </w:r>
          </w:p>
        </w:tc>
      </w:tr>
      <w:tr w:rsidR="003D3DB5" w:rsidRPr="003B3245" w:rsidTr="00013586">
        <w:trPr>
          <w:cantSplit/>
        </w:trPr>
        <w:tc>
          <w:tcPr>
            <w:tcW w:w="3108" w:type="dxa"/>
            <w:shd w:val="clear" w:color="auto" w:fill="auto"/>
          </w:tcPr>
          <w:p w:rsidR="003D3DB5" w:rsidRPr="003B3245" w:rsidRDefault="003D3DB5" w:rsidP="007C7E13">
            <w:pPr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3B3245">
              <w:rPr>
                <w:rFonts w:ascii="Verdana" w:hAnsi="Verdana"/>
                <w:sz w:val="20"/>
                <w:szCs w:val="20"/>
              </w:rPr>
              <w:t>Meeting Notes</w:t>
            </w:r>
          </w:p>
        </w:tc>
        <w:tc>
          <w:tcPr>
            <w:tcW w:w="1322" w:type="dxa"/>
            <w:shd w:val="clear" w:color="auto" w:fill="auto"/>
          </w:tcPr>
          <w:p w:rsidR="003D3DB5" w:rsidRPr="003B3245" w:rsidRDefault="007A6A37" w:rsidP="007C7E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Jerry</w:t>
            </w:r>
          </w:p>
        </w:tc>
        <w:tc>
          <w:tcPr>
            <w:tcW w:w="3278" w:type="dxa"/>
            <w:shd w:val="clear" w:color="auto" w:fill="auto"/>
          </w:tcPr>
          <w:p w:rsidR="003D3DB5" w:rsidRPr="003B3245" w:rsidRDefault="003D3DB5">
            <w:pPr>
              <w:rPr>
                <w:rFonts w:ascii="Verdana" w:hAnsi="Verdana"/>
                <w:sz w:val="20"/>
                <w:szCs w:val="20"/>
              </w:rPr>
            </w:pPr>
            <w:r w:rsidRPr="003B3245">
              <w:rPr>
                <w:rFonts w:ascii="Verdana" w:hAnsi="Verdana"/>
                <w:sz w:val="20"/>
                <w:szCs w:val="20"/>
              </w:rPr>
              <w:t>Note-taker assigned</w:t>
            </w:r>
          </w:p>
        </w:tc>
        <w:tc>
          <w:tcPr>
            <w:tcW w:w="6900" w:type="dxa"/>
            <w:shd w:val="clear" w:color="auto" w:fill="auto"/>
          </w:tcPr>
          <w:p w:rsidR="003D3DB5" w:rsidRPr="003B3245" w:rsidRDefault="00C17A9C" w:rsidP="007A6A37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7A6A37">
              <w:rPr>
                <w:rFonts w:ascii="Verdana" w:hAnsi="Verdana"/>
                <w:sz w:val="20"/>
                <w:szCs w:val="20"/>
              </w:rPr>
              <w:t>Wendy Smith agreed to take notes for the meeting.</w:t>
            </w:r>
          </w:p>
        </w:tc>
      </w:tr>
      <w:tr w:rsidR="003D3DB5" w:rsidRPr="003B3245" w:rsidTr="00013586">
        <w:trPr>
          <w:cantSplit/>
        </w:trPr>
        <w:tc>
          <w:tcPr>
            <w:tcW w:w="3108" w:type="dxa"/>
            <w:shd w:val="clear" w:color="auto" w:fill="auto"/>
          </w:tcPr>
          <w:p w:rsidR="003D3DB5" w:rsidRPr="003B3245" w:rsidRDefault="003D3DB5" w:rsidP="007C7E13">
            <w:pPr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3B3245">
              <w:rPr>
                <w:rFonts w:ascii="Verdana" w:hAnsi="Verdana"/>
                <w:snapToGrid w:val="0"/>
                <w:sz w:val="20"/>
                <w:szCs w:val="20"/>
              </w:rPr>
              <w:t>AgGateway Antitrust Policy</w:t>
            </w:r>
          </w:p>
        </w:tc>
        <w:tc>
          <w:tcPr>
            <w:tcW w:w="1322" w:type="dxa"/>
            <w:shd w:val="clear" w:color="auto" w:fill="auto"/>
          </w:tcPr>
          <w:p w:rsidR="003D3DB5" w:rsidRPr="003B3245" w:rsidRDefault="007A6A37" w:rsidP="007C7E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Jerry</w:t>
            </w:r>
          </w:p>
        </w:tc>
        <w:tc>
          <w:tcPr>
            <w:tcW w:w="3278" w:type="dxa"/>
            <w:shd w:val="clear" w:color="auto" w:fill="auto"/>
          </w:tcPr>
          <w:p w:rsidR="003D3DB5" w:rsidRPr="003B3245" w:rsidRDefault="00013586" w:rsidP="007C7E13">
            <w:pPr>
              <w:rPr>
                <w:rFonts w:ascii="Verdana" w:hAnsi="Verdana"/>
                <w:sz w:val="20"/>
                <w:szCs w:val="20"/>
              </w:rPr>
            </w:pPr>
            <w:r w:rsidRPr="003B3245">
              <w:rPr>
                <w:rFonts w:ascii="Verdana" w:hAnsi="Verdana"/>
                <w:sz w:val="20"/>
                <w:szCs w:val="20"/>
              </w:rPr>
              <w:t>Each team member has agreed to abide by the Antitrust Policy</w:t>
            </w:r>
          </w:p>
        </w:tc>
        <w:tc>
          <w:tcPr>
            <w:tcW w:w="6900" w:type="dxa"/>
            <w:shd w:val="clear" w:color="auto" w:fill="auto"/>
          </w:tcPr>
          <w:p w:rsidR="003D3DB5" w:rsidRPr="003B3245" w:rsidRDefault="00107FA7" w:rsidP="00E9000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 Agreed</w:t>
            </w:r>
          </w:p>
        </w:tc>
      </w:tr>
      <w:tr w:rsidR="00616CDE" w:rsidRPr="003B3245" w:rsidTr="00013586">
        <w:trPr>
          <w:cantSplit/>
        </w:trPr>
        <w:tc>
          <w:tcPr>
            <w:tcW w:w="3108" w:type="dxa"/>
            <w:shd w:val="clear" w:color="auto" w:fill="auto"/>
          </w:tcPr>
          <w:p w:rsidR="00616CDE" w:rsidRPr="003B3245" w:rsidRDefault="00616CDE">
            <w:pPr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3B3245">
              <w:rPr>
                <w:rFonts w:ascii="Verdana" w:hAnsi="Verdana"/>
                <w:sz w:val="20"/>
                <w:szCs w:val="20"/>
              </w:rPr>
              <w:t>Approval of Prior Meeting Minutes</w:t>
            </w:r>
          </w:p>
        </w:tc>
        <w:tc>
          <w:tcPr>
            <w:tcW w:w="1322" w:type="dxa"/>
            <w:shd w:val="clear" w:color="auto" w:fill="auto"/>
          </w:tcPr>
          <w:p w:rsidR="00616CDE" w:rsidRPr="003B3245" w:rsidRDefault="007A6A37" w:rsidP="007C7E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Jerry</w:t>
            </w:r>
          </w:p>
        </w:tc>
        <w:tc>
          <w:tcPr>
            <w:tcW w:w="3278" w:type="dxa"/>
            <w:shd w:val="clear" w:color="auto" w:fill="auto"/>
          </w:tcPr>
          <w:p w:rsidR="00616CDE" w:rsidRPr="003B3245" w:rsidRDefault="00616CDE" w:rsidP="007C7E13">
            <w:pPr>
              <w:rPr>
                <w:rFonts w:ascii="Verdana" w:hAnsi="Verdana"/>
                <w:sz w:val="20"/>
                <w:szCs w:val="20"/>
              </w:rPr>
            </w:pPr>
            <w:r w:rsidRPr="003B3245">
              <w:rPr>
                <w:rFonts w:ascii="Verdana" w:hAnsi="Verdana"/>
                <w:sz w:val="20"/>
                <w:szCs w:val="20"/>
              </w:rPr>
              <w:t>Team has approved minutes or agreed on updates</w:t>
            </w:r>
          </w:p>
        </w:tc>
        <w:tc>
          <w:tcPr>
            <w:tcW w:w="6900" w:type="dxa"/>
            <w:shd w:val="clear" w:color="auto" w:fill="auto"/>
          </w:tcPr>
          <w:p w:rsidR="00616CDE" w:rsidRPr="00013586" w:rsidRDefault="00616CDE" w:rsidP="007A6A37">
            <w:pPr>
              <w:ind w:left="392" w:hanging="270"/>
              <w:rPr>
                <w:rFonts w:ascii="Verdana" w:hAnsi="Verdana"/>
                <w:sz w:val="20"/>
                <w:szCs w:val="20"/>
              </w:rPr>
            </w:pPr>
          </w:p>
        </w:tc>
      </w:tr>
      <w:tr w:rsidR="007A6A37" w:rsidRPr="003B3245" w:rsidTr="00013586">
        <w:trPr>
          <w:cantSplit/>
        </w:trPr>
        <w:tc>
          <w:tcPr>
            <w:tcW w:w="3108" w:type="dxa"/>
            <w:shd w:val="clear" w:color="auto" w:fill="auto"/>
          </w:tcPr>
          <w:p w:rsidR="007A6A37" w:rsidRPr="003B3245" w:rsidRDefault="007A6A37" w:rsidP="007A6A37">
            <w:pPr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Updates </w:t>
            </w:r>
          </w:p>
        </w:tc>
        <w:tc>
          <w:tcPr>
            <w:tcW w:w="1322" w:type="dxa"/>
            <w:shd w:val="clear" w:color="auto" w:fill="auto"/>
          </w:tcPr>
          <w:p w:rsidR="007A6A37" w:rsidRPr="003B3245" w:rsidRDefault="007A6A37" w:rsidP="007C7E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Wendy</w:t>
            </w:r>
          </w:p>
        </w:tc>
        <w:tc>
          <w:tcPr>
            <w:tcW w:w="3278" w:type="dxa"/>
            <w:shd w:val="clear" w:color="auto" w:fill="auto"/>
          </w:tcPr>
          <w:p w:rsidR="007A6A37" w:rsidRPr="003B3245" w:rsidRDefault="007A6A37" w:rsidP="007A6A37">
            <w:pPr>
              <w:rPr>
                <w:rFonts w:ascii="Verdana" w:hAnsi="Verdana"/>
                <w:sz w:val="20"/>
                <w:szCs w:val="20"/>
              </w:rPr>
            </w:pPr>
            <w:r w:rsidRPr="003B3245">
              <w:rPr>
                <w:rFonts w:ascii="Verdana" w:hAnsi="Verdana"/>
                <w:sz w:val="20"/>
                <w:szCs w:val="20"/>
              </w:rPr>
              <w:t xml:space="preserve">Team </w:t>
            </w:r>
            <w:r>
              <w:rPr>
                <w:rFonts w:ascii="Verdana" w:hAnsi="Verdana"/>
                <w:sz w:val="20"/>
                <w:szCs w:val="20"/>
              </w:rPr>
              <w:t>is informed of current</w:t>
            </w:r>
            <w:r w:rsidRPr="003B324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information provided</w:t>
            </w:r>
          </w:p>
        </w:tc>
        <w:tc>
          <w:tcPr>
            <w:tcW w:w="6900" w:type="dxa"/>
            <w:shd w:val="clear" w:color="auto" w:fill="auto"/>
          </w:tcPr>
          <w:p w:rsidR="007A6A37" w:rsidRPr="007A6A37" w:rsidRDefault="005D2EE1" w:rsidP="007027E1">
            <w:pPr>
              <w:pStyle w:val="ListParagraph"/>
              <w:numPr>
                <w:ilvl w:val="0"/>
                <w:numId w:val="36"/>
              </w:numPr>
              <w:ind w:left="392" w:hanging="2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Annual </w:t>
            </w:r>
            <w:r w:rsidRPr="007A6A37">
              <w:rPr>
                <w:rFonts w:ascii="Verdana" w:hAnsi="Verdana"/>
                <w:sz w:val="20"/>
                <w:szCs w:val="20"/>
              </w:rPr>
              <w:t xml:space="preserve">Conference </w:t>
            </w:r>
            <w:r>
              <w:rPr>
                <w:rFonts w:ascii="Verdana" w:hAnsi="Verdana"/>
                <w:sz w:val="20"/>
                <w:szCs w:val="20"/>
              </w:rPr>
              <w:t>was</w:t>
            </w:r>
            <w:r w:rsidR="007A6A37" w:rsidRPr="007A6A37">
              <w:rPr>
                <w:rFonts w:ascii="Verdana" w:hAnsi="Verdana"/>
                <w:sz w:val="20"/>
                <w:szCs w:val="20"/>
              </w:rPr>
              <w:t xml:space="preserve"> very successful, increase of 50% over previous participation. Goal for attendance at 2011 CCP – 125 and 2011 Annual Conference – 250. Would like to include the M&amp;C committee more in the development of the CCP and Conference Communication Plans. Denise Nelsen is the Chair for the CCP </w:t>
            </w:r>
            <w:proofErr w:type="spellStart"/>
            <w:r w:rsidR="007A6A37" w:rsidRPr="007A6A37">
              <w:rPr>
                <w:rFonts w:ascii="Verdana" w:hAnsi="Verdana"/>
                <w:sz w:val="20"/>
                <w:szCs w:val="20"/>
              </w:rPr>
              <w:t>Mtg</w:t>
            </w:r>
            <w:proofErr w:type="spellEnd"/>
            <w:r w:rsidR="007A6A37" w:rsidRPr="007A6A37">
              <w:rPr>
                <w:rFonts w:ascii="Verdana" w:hAnsi="Verdana"/>
                <w:sz w:val="20"/>
                <w:szCs w:val="20"/>
              </w:rPr>
              <w:t xml:space="preserve"> and Judy Warf is the Chair for the 2011 Annual Conference. Darlene Gibson, also on the Conference Committee, has responsibility for the Communication Plan.</w:t>
            </w:r>
          </w:p>
          <w:p w:rsidR="005D2EE1" w:rsidRDefault="007A6A37" w:rsidP="005D2EE1">
            <w:pPr>
              <w:pStyle w:val="ListParagraph"/>
              <w:numPr>
                <w:ilvl w:val="0"/>
                <w:numId w:val="36"/>
              </w:numPr>
              <w:ind w:left="392" w:hanging="270"/>
              <w:rPr>
                <w:rFonts w:ascii="Verdana" w:hAnsi="Verdana"/>
                <w:sz w:val="20"/>
                <w:szCs w:val="20"/>
              </w:rPr>
            </w:pPr>
            <w:r w:rsidRPr="005D2EE1">
              <w:rPr>
                <w:rFonts w:ascii="Verdana" w:hAnsi="Verdana"/>
                <w:sz w:val="20"/>
                <w:szCs w:val="20"/>
              </w:rPr>
              <w:t xml:space="preserve">Board – Steve Schaefer elected Vice Chair of the Board.  </w:t>
            </w:r>
          </w:p>
          <w:p w:rsidR="007A6A37" w:rsidRPr="005D2EE1" w:rsidRDefault="005D2EE1" w:rsidP="005D2EE1">
            <w:pPr>
              <w:pStyle w:val="ListParagraph"/>
              <w:numPr>
                <w:ilvl w:val="0"/>
                <w:numId w:val="36"/>
              </w:numPr>
              <w:ind w:left="392" w:hanging="2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7A6A37" w:rsidRPr="005D2EE1">
              <w:rPr>
                <w:rFonts w:ascii="Verdana" w:hAnsi="Verdana"/>
                <w:sz w:val="20"/>
                <w:szCs w:val="20"/>
              </w:rPr>
              <w:t xml:space="preserve">arketing Plan – reviewed previously and received some input. Plan to update it over the holidays and create a 2011 calendar of events/tasks. Will be looking for input/feedback from the M&amp;C committee on the plan as well as assistance in the implementation. </w:t>
            </w:r>
          </w:p>
          <w:p w:rsidR="007A6A37" w:rsidRPr="007A6A37" w:rsidRDefault="007A6A37" w:rsidP="007027E1">
            <w:pPr>
              <w:pStyle w:val="ListParagraph"/>
              <w:numPr>
                <w:ilvl w:val="0"/>
                <w:numId w:val="36"/>
              </w:numPr>
              <w:ind w:left="392" w:hanging="270"/>
              <w:rPr>
                <w:rFonts w:ascii="Verdana" w:hAnsi="Verdana"/>
                <w:sz w:val="20"/>
                <w:szCs w:val="20"/>
              </w:rPr>
            </w:pPr>
            <w:r w:rsidRPr="007A6A37">
              <w:rPr>
                <w:rFonts w:ascii="Verdana" w:hAnsi="Verdana"/>
                <w:sz w:val="20"/>
                <w:szCs w:val="20"/>
              </w:rPr>
              <w:t>Recruiting – we need to complete our discussions and create a 2011 plan for recruiting new members working with the various Councils. After the first-of-the-year we will begin to focus on the target segments (Grain, Specialty and ornamental, forestry, right of way management, etc.), Animal Health, Produce)</w:t>
            </w:r>
          </w:p>
          <w:p w:rsidR="007A6A37" w:rsidRPr="007A6A37" w:rsidRDefault="005D2EE1" w:rsidP="007027E1">
            <w:pPr>
              <w:pStyle w:val="ListParagraph"/>
              <w:numPr>
                <w:ilvl w:val="0"/>
                <w:numId w:val="36"/>
              </w:numPr>
              <w:ind w:left="392" w:hanging="2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Management Team</w:t>
            </w:r>
            <w:r w:rsidR="007A6A37" w:rsidRPr="007A6A37">
              <w:rPr>
                <w:rFonts w:ascii="Verdana" w:hAnsi="Verdana"/>
                <w:sz w:val="20"/>
                <w:szCs w:val="20"/>
              </w:rPr>
              <w:t xml:space="preserve"> did not meet in December so there is no update.</w:t>
            </w:r>
          </w:p>
          <w:p w:rsidR="007A6A37" w:rsidRPr="007A6A37" w:rsidRDefault="007A6A37" w:rsidP="007027E1">
            <w:pPr>
              <w:pStyle w:val="ListParagraph"/>
              <w:numPr>
                <w:ilvl w:val="0"/>
                <w:numId w:val="36"/>
              </w:numPr>
              <w:ind w:left="392" w:hanging="270"/>
              <w:rPr>
                <w:rFonts w:ascii="Verdana" w:hAnsi="Verdana"/>
                <w:sz w:val="20"/>
                <w:szCs w:val="20"/>
              </w:rPr>
            </w:pPr>
            <w:r w:rsidRPr="007A6A37">
              <w:rPr>
                <w:rFonts w:ascii="Verdana" w:hAnsi="Verdana"/>
                <w:sz w:val="20"/>
                <w:szCs w:val="20"/>
              </w:rPr>
              <w:t xml:space="preserve">Newsletter – we will need to identify editors, someone to be responsible for the new members </w:t>
            </w:r>
            <w:r w:rsidR="005D2EE1">
              <w:rPr>
                <w:rFonts w:ascii="Verdana" w:hAnsi="Verdana"/>
                <w:sz w:val="20"/>
                <w:szCs w:val="20"/>
              </w:rPr>
              <w:t>since</w:t>
            </w:r>
            <w:r w:rsidRPr="007A6A37">
              <w:rPr>
                <w:rFonts w:ascii="Verdana" w:hAnsi="Verdana"/>
                <w:sz w:val="20"/>
                <w:szCs w:val="20"/>
              </w:rPr>
              <w:t xml:space="preserve"> Carl Bartenhagen</w:t>
            </w:r>
            <w:r w:rsidR="005D2EE1">
              <w:rPr>
                <w:rFonts w:ascii="Verdana" w:hAnsi="Verdana"/>
                <w:sz w:val="20"/>
                <w:szCs w:val="20"/>
              </w:rPr>
              <w:t xml:space="preserve"> is no longer involved in AgGateway.</w:t>
            </w:r>
          </w:p>
          <w:p w:rsidR="007A6A37" w:rsidRPr="00013586" w:rsidRDefault="007A6A37" w:rsidP="007027E1">
            <w:pPr>
              <w:ind w:left="392" w:hanging="270"/>
              <w:rPr>
                <w:rFonts w:ascii="Verdana" w:hAnsi="Verdana"/>
                <w:sz w:val="20"/>
                <w:szCs w:val="20"/>
              </w:rPr>
            </w:pPr>
          </w:p>
        </w:tc>
      </w:tr>
      <w:tr w:rsidR="00616CDE" w:rsidRPr="003B3245" w:rsidTr="00013586">
        <w:trPr>
          <w:cantSplit/>
        </w:trPr>
        <w:tc>
          <w:tcPr>
            <w:tcW w:w="3108" w:type="dxa"/>
            <w:shd w:val="clear" w:color="auto" w:fill="auto"/>
          </w:tcPr>
          <w:p w:rsidR="00616CDE" w:rsidRPr="003B3245" w:rsidRDefault="007A6A37">
            <w:pPr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Nominations for Vice Chair</w:t>
            </w:r>
          </w:p>
        </w:tc>
        <w:tc>
          <w:tcPr>
            <w:tcW w:w="1322" w:type="dxa"/>
            <w:shd w:val="clear" w:color="auto" w:fill="auto"/>
          </w:tcPr>
          <w:p w:rsidR="00616CDE" w:rsidRPr="003B3245" w:rsidRDefault="007A6A37" w:rsidP="007C7E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Jerry</w:t>
            </w:r>
          </w:p>
        </w:tc>
        <w:tc>
          <w:tcPr>
            <w:tcW w:w="3278" w:type="dxa"/>
            <w:shd w:val="clear" w:color="auto" w:fill="auto"/>
          </w:tcPr>
          <w:p w:rsidR="00616CDE" w:rsidRPr="003B3245" w:rsidRDefault="007A6A37" w:rsidP="007C7E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Acquire names of committee members interested and select a new Vice Chair</w:t>
            </w:r>
          </w:p>
        </w:tc>
        <w:tc>
          <w:tcPr>
            <w:tcW w:w="6900" w:type="dxa"/>
            <w:shd w:val="clear" w:color="auto" w:fill="auto"/>
          </w:tcPr>
          <w:p w:rsidR="00616CDE" w:rsidRPr="003B3245" w:rsidRDefault="007A6A37" w:rsidP="005D2EE1">
            <w:pPr>
              <w:pStyle w:val="ListParagraph"/>
              <w:numPr>
                <w:ilvl w:val="0"/>
                <w:numId w:val="36"/>
              </w:numPr>
              <w:ind w:left="392" w:hanging="270"/>
              <w:rPr>
                <w:rFonts w:ascii="Verdana" w:hAnsi="Verdana"/>
                <w:color w:val="1F497D"/>
                <w:sz w:val="20"/>
                <w:szCs w:val="20"/>
              </w:rPr>
            </w:pPr>
            <w:r w:rsidRPr="007A6A37">
              <w:rPr>
                <w:rFonts w:ascii="Verdana" w:hAnsi="Verdana"/>
                <w:sz w:val="20"/>
                <w:szCs w:val="20"/>
              </w:rPr>
              <w:t>Asked for volunteers or nominations</w:t>
            </w:r>
            <w:r w:rsidR="005D2EE1">
              <w:rPr>
                <w:rFonts w:ascii="Verdana" w:hAnsi="Verdana"/>
                <w:sz w:val="20"/>
                <w:szCs w:val="20"/>
              </w:rPr>
              <w:t xml:space="preserve"> to be Vice Chair for 2011.  </w:t>
            </w:r>
            <w:r w:rsidRPr="007A6A37">
              <w:rPr>
                <w:rFonts w:ascii="Verdana" w:hAnsi="Verdana"/>
                <w:sz w:val="20"/>
                <w:szCs w:val="20"/>
              </w:rPr>
              <w:t xml:space="preserve">Wendy </w:t>
            </w:r>
            <w:r w:rsidR="005D2EE1">
              <w:rPr>
                <w:rFonts w:ascii="Verdana" w:hAnsi="Verdana"/>
                <w:sz w:val="20"/>
                <w:szCs w:val="20"/>
              </w:rPr>
              <w:t xml:space="preserve">mentioned that Rod recommended a person from Agrian.  She will follow up with Rod to see if there is interest.  </w:t>
            </w:r>
            <w:r w:rsidRPr="007A6A3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616CDE" w:rsidRPr="003B3245" w:rsidTr="00013586">
        <w:trPr>
          <w:cantSplit/>
        </w:trPr>
        <w:tc>
          <w:tcPr>
            <w:tcW w:w="3108" w:type="dxa"/>
            <w:shd w:val="clear" w:color="auto" w:fill="auto"/>
          </w:tcPr>
          <w:p w:rsidR="00616CDE" w:rsidRPr="003B3245" w:rsidRDefault="004469B5" w:rsidP="007C7E13">
            <w:pPr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M&amp;C Committee Members</w:t>
            </w:r>
          </w:p>
        </w:tc>
        <w:tc>
          <w:tcPr>
            <w:tcW w:w="1322" w:type="dxa"/>
            <w:shd w:val="clear" w:color="auto" w:fill="auto"/>
          </w:tcPr>
          <w:p w:rsidR="00616CDE" w:rsidRPr="003B3245" w:rsidRDefault="004469B5" w:rsidP="007C7E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Jerry</w:t>
            </w:r>
          </w:p>
        </w:tc>
        <w:tc>
          <w:tcPr>
            <w:tcW w:w="3278" w:type="dxa"/>
            <w:shd w:val="clear" w:color="auto" w:fill="auto"/>
          </w:tcPr>
          <w:p w:rsidR="00616CDE" w:rsidRPr="003B3245" w:rsidRDefault="004469B5" w:rsidP="007C7E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Confirm who will participate on the committee for 2011</w:t>
            </w:r>
          </w:p>
        </w:tc>
        <w:tc>
          <w:tcPr>
            <w:tcW w:w="6900" w:type="dxa"/>
            <w:shd w:val="clear" w:color="auto" w:fill="auto"/>
          </w:tcPr>
          <w:p w:rsidR="005D2EE1" w:rsidRDefault="005D2EE1" w:rsidP="005136EE">
            <w:pPr>
              <w:pStyle w:val="ListParagraph"/>
              <w:numPr>
                <w:ilvl w:val="0"/>
                <w:numId w:val="36"/>
              </w:numPr>
              <w:ind w:left="392" w:hanging="270"/>
              <w:rPr>
                <w:rFonts w:ascii="Verdana" w:hAnsi="Verdana"/>
                <w:sz w:val="20"/>
                <w:szCs w:val="20"/>
              </w:rPr>
            </w:pPr>
            <w:r w:rsidRPr="005D2EE1">
              <w:rPr>
                <w:rFonts w:ascii="Verdana" w:hAnsi="Verdana"/>
                <w:sz w:val="20"/>
                <w:szCs w:val="20"/>
              </w:rPr>
              <w:t xml:space="preserve">Jerry plans to send another email to get confirmation that remaining members plan to stay on the committee. Asked for recommendations for people to join the committee. </w:t>
            </w:r>
          </w:p>
          <w:p w:rsidR="005D2EE1" w:rsidRPr="005D2EE1" w:rsidRDefault="005D2EE1" w:rsidP="005136EE">
            <w:pPr>
              <w:pStyle w:val="ListParagraph"/>
              <w:numPr>
                <w:ilvl w:val="0"/>
                <w:numId w:val="36"/>
              </w:numPr>
              <w:ind w:left="392" w:hanging="270"/>
              <w:rPr>
                <w:rFonts w:ascii="Verdana" w:hAnsi="Verdana"/>
                <w:sz w:val="20"/>
                <w:szCs w:val="20"/>
              </w:rPr>
            </w:pPr>
            <w:r w:rsidRPr="005D2EE1">
              <w:rPr>
                <w:rFonts w:ascii="Verdana" w:hAnsi="Verdana"/>
                <w:sz w:val="20"/>
                <w:szCs w:val="20"/>
              </w:rPr>
              <w:t>Referenced the recent Newsletter contained an</w:t>
            </w:r>
            <w:r w:rsidR="005D663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D2EE1">
              <w:rPr>
                <w:rFonts w:ascii="Verdana" w:hAnsi="Verdana"/>
                <w:sz w:val="20"/>
                <w:szCs w:val="20"/>
              </w:rPr>
              <w:t xml:space="preserve">article about M&amp;C Committee and solicits volunteers. </w:t>
            </w:r>
            <w:r w:rsidR="00E60767">
              <w:rPr>
                <w:rFonts w:ascii="Verdana" w:hAnsi="Verdana"/>
                <w:sz w:val="20"/>
                <w:szCs w:val="20"/>
              </w:rPr>
              <w:t>A s</w:t>
            </w:r>
            <w:r w:rsidRPr="005D2EE1">
              <w:rPr>
                <w:rFonts w:ascii="Verdana" w:hAnsi="Verdana"/>
                <w:sz w:val="20"/>
                <w:szCs w:val="20"/>
              </w:rPr>
              <w:t xml:space="preserve">uggestion </w:t>
            </w:r>
            <w:r w:rsidR="00E60767">
              <w:rPr>
                <w:rFonts w:ascii="Verdana" w:hAnsi="Verdana"/>
                <w:sz w:val="20"/>
                <w:szCs w:val="20"/>
              </w:rPr>
              <w:t xml:space="preserve">was </w:t>
            </w:r>
            <w:r w:rsidRPr="005D2EE1">
              <w:rPr>
                <w:rFonts w:ascii="Verdana" w:hAnsi="Verdana"/>
                <w:sz w:val="20"/>
                <w:szCs w:val="20"/>
              </w:rPr>
              <w:t xml:space="preserve">made </w:t>
            </w:r>
            <w:r w:rsidR="00E60767" w:rsidRPr="005D2EE1">
              <w:rPr>
                <w:rFonts w:ascii="Verdana" w:hAnsi="Verdana"/>
                <w:sz w:val="20"/>
                <w:szCs w:val="20"/>
              </w:rPr>
              <w:t>that once</w:t>
            </w:r>
            <w:r w:rsidRPr="005D2EE1">
              <w:rPr>
                <w:rFonts w:ascii="Verdana" w:hAnsi="Verdana"/>
                <w:sz w:val="20"/>
                <w:szCs w:val="20"/>
              </w:rPr>
              <w:t xml:space="preserve"> we identify who will remain on the committee </w:t>
            </w:r>
            <w:r w:rsidR="00E60767">
              <w:rPr>
                <w:rFonts w:ascii="Verdana" w:hAnsi="Verdana"/>
                <w:sz w:val="20"/>
                <w:szCs w:val="20"/>
              </w:rPr>
              <w:t>along with</w:t>
            </w:r>
            <w:r w:rsidRPr="005D2EE1">
              <w:rPr>
                <w:rFonts w:ascii="Verdana" w:hAnsi="Verdana"/>
                <w:sz w:val="20"/>
                <w:szCs w:val="20"/>
              </w:rPr>
              <w:t xml:space="preserve"> councils they </w:t>
            </w:r>
            <w:r w:rsidR="00E60767" w:rsidRPr="005D2EE1">
              <w:rPr>
                <w:rFonts w:ascii="Verdana" w:hAnsi="Verdana"/>
                <w:sz w:val="20"/>
                <w:szCs w:val="20"/>
              </w:rPr>
              <w:t>represent;</w:t>
            </w:r>
            <w:r w:rsidRPr="005D2EE1">
              <w:rPr>
                <w:rFonts w:ascii="Verdana" w:hAnsi="Verdana"/>
                <w:sz w:val="20"/>
                <w:szCs w:val="20"/>
              </w:rPr>
              <w:t xml:space="preserve"> we can reach out to </w:t>
            </w:r>
            <w:r w:rsidR="00E60767">
              <w:rPr>
                <w:rFonts w:ascii="Verdana" w:hAnsi="Verdana"/>
                <w:sz w:val="20"/>
                <w:szCs w:val="20"/>
              </w:rPr>
              <w:t>any</w:t>
            </w:r>
            <w:r w:rsidRPr="005D2EE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60767" w:rsidRPr="005D2EE1">
              <w:rPr>
                <w:rFonts w:ascii="Verdana" w:hAnsi="Verdana"/>
                <w:sz w:val="20"/>
                <w:szCs w:val="20"/>
              </w:rPr>
              <w:t>Council</w:t>
            </w:r>
            <w:r w:rsidRPr="005D2EE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60767">
              <w:rPr>
                <w:rFonts w:ascii="Verdana" w:hAnsi="Verdana"/>
                <w:sz w:val="20"/>
                <w:szCs w:val="20"/>
              </w:rPr>
              <w:t xml:space="preserve">not represented </w:t>
            </w:r>
            <w:r w:rsidRPr="005D2EE1">
              <w:rPr>
                <w:rFonts w:ascii="Verdana" w:hAnsi="Verdana"/>
                <w:sz w:val="20"/>
                <w:szCs w:val="20"/>
              </w:rPr>
              <w:t xml:space="preserve">to </w:t>
            </w:r>
            <w:r w:rsidR="00E60767">
              <w:rPr>
                <w:rFonts w:ascii="Verdana" w:hAnsi="Verdana"/>
                <w:sz w:val="20"/>
                <w:szCs w:val="20"/>
              </w:rPr>
              <w:t>ask they provide a liaison</w:t>
            </w:r>
            <w:r w:rsidR="005D663B">
              <w:rPr>
                <w:rFonts w:ascii="Verdana" w:hAnsi="Verdana"/>
                <w:sz w:val="20"/>
                <w:szCs w:val="20"/>
              </w:rPr>
              <w:t>.</w:t>
            </w:r>
          </w:p>
          <w:p w:rsidR="00616CDE" w:rsidRPr="003B3245" w:rsidRDefault="00616CDE" w:rsidP="00C17A9C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16CDE" w:rsidRPr="003B3245" w:rsidTr="00013586">
        <w:trPr>
          <w:cantSplit/>
        </w:trPr>
        <w:tc>
          <w:tcPr>
            <w:tcW w:w="3108" w:type="dxa"/>
            <w:shd w:val="clear" w:color="auto" w:fill="auto"/>
          </w:tcPr>
          <w:p w:rsidR="00616CDE" w:rsidRPr="003B3245" w:rsidRDefault="007608A1" w:rsidP="007C7E13">
            <w:pPr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Funding For Website Evaluation</w:t>
            </w:r>
          </w:p>
        </w:tc>
        <w:tc>
          <w:tcPr>
            <w:tcW w:w="1322" w:type="dxa"/>
            <w:shd w:val="clear" w:color="auto" w:fill="auto"/>
          </w:tcPr>
          <w:p w:rsidR="00616CDE" w:rsidRPr="003B3245" w:rsidRDefault="007608A1" w:rsidP="007C7E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Nancy Appelquist</w:t>
            </w:r>
          </w:p>
        </w:tc>
        <w:tc>
          <w:tcPr>
            <w:tcW w:w="3278" w:type="dxa"/>
            <w:shd w:val="clear" w:color="auto" w:fill="auto"/>
          </w:tcPr>
          <w:p w:rsidR="00616CDE" w:rsidRPr="003B3245" w:rsidRDefault="007608A1" w:rsidP="007C7E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Review status of  </w:t>
            </w:r>
            <w:r w:rsidR="005D663B">
              <w:rPr>
                <w:rFonts w:ascii="Verdana" w:hAnsi="Verdana"/>
                <w:sz w:val="20"/>
                <w:szCs w:val="20"/>
              </w:rPr>
              <w:t xml:space="preserve">project to rework </w:t>
            </w:r>
            <w:proofErr w:type="spellStart"/>
            <w:r w:rsidR="005D663B">
              <w:rPr>
                <w:rFonts w:ascii="Verdana" w:hAnsi="Verdana"/>
                <w:sz w:val="20"/>
                <w:szCs w:val="20"/>
              </w:rPr>
              <w:t>AgGateway’s</w:t>
            </w:r>
            <w:proofErr w:type="spellEnd"/>
            <w:r w:rsidR="005D663B">
              <w:rPr>
                <w:rFonts w:ascii="Verdana" w:hAnsi="Verdana"/>
                <w:sz w:val="20"/>
                <w:szCs w:val="20"/>
              </w:rPr>
              <w:t xml:space="preserve"> website</w:t>
            </w:r>
          </w:p>
        </w:tc>
        <w:tc>
          <w:tcPr>
            <w:tcW w:w="6900" w:type="dxa"/>
            <w:shd w:val="clear" w:color="auto" w:fill="auto"/>
          </w:tcPr>
          <w:p w:rsidR="007608A1" w:rsidRPr="005D663B" w:rsidRDefault="007608A1" w:rsidP="005D663B">
            <w:pPr>
              <w:pStyle w:val="ListParagraph"/>
              <w:numPr>
                <w:ilvl w:val="0"/>
                <w:numId w:val="36"/>
              </w:numPr>
              <w:ind w:left="392" w:hanging="270"/>
              <w:rPr>
                <w:rFonts w:ascii="Verdana" w:hAnsi="Verdana"/>
                <w:sz w:val="20"/>
                <w:szCs w:val="20"/>
              </w:rPr>
            </w:pPr>
            <w:r w:rsidRPr="005D663B">
              <w:rPr>
                <w:rFonts w:ascii="Verdana" w:hAnsi="Verdana"/>
                <w:sz w:val="20"/>
                <w:szCs w:val="20"/>
              </w:rPr>
              <w:t>Jerry provided some background on the potential website evaluation.</w:t>
            </w:r>
          </w:p>
          <w:p w:rsidR="007608A1" w:rsidRDefault="007608A1" w:rsidP="00F30C0D">
            <w:pPr>
              <w:pStyle w:val="ListParagraph"/>
              <w:numPr>
                <w:ilvl w:val="0"/>
                <w:numId w:val="36"/>
              </w:numPr>
              <w:ind w:left="392" w:hanging="270"/>
              <w:rPr>
                <w:rFonts w:ascii="Verdana" w:hAnsi="Verdana"/>
                <w:sz w:val="20"/>
                <w:szCs w:val="20"/>
              </w:rPr>
            </w:pPr>
            <w:r w:rsidRPr="00AE0002">
              <w:rPr>
                <w:rFonts w:ascii="Verdana" w:hAnsi="Verdana"/>
                <w:sz w:val="20"/>
                <w:szCs w:val="20"/>
              </w:rPr>
              <w:t xml:space="preserve">If we move forward would like to do this in the context of other changes we need for the website. We can include as a topic for our January call </w:t>
            </w:r>
            <w:r w:rsidR="00AE0002" w:rsidRPr="00AE0002">
              <w:rPr>
                <w:rFonts w:ascii="Verdana" w:hAnsi="Verdana"/>
                <w:sz w:val="20"/>
                <w:szCs w:val="20"/>
              </w:rPr>
              <w:t xml:space="preserve">so we can </w:t>
            </w:r>
            <w:r w:rsidRPr="00AE0002">
              <w:rPr>
                <w:rFonts w:ascii="Verdana" w:hAnsi="Verdana"/>
                <w:sz w:val="20"/>
                <w:szCs w:val="20"/>
              </w:rPr>
              <w:t>discuss in more depth</w:t>
            </w:r>
            <w:r w:rsidR="005C2036" w:rsidRPr="00AE0002">
              <w:rPr>
                <w:rFonts w:ascii="Verdana" w:hAnsi="Verdana"/>
                <w:sz w:val="20"/>
                <w:szCs w:val="20"/>
              </w:rPr>
              <w:t xml:space="preserve">.  </w:t>
            </w:r>
            <w:r w:rsidR="00E60767">
              <w:rPr>
                <w:rFonts w:ascii="Verdana" w:hAnsi="Verdana"/>
                <w:sz w:val="20"/>
                <w:szCs w:val="20"/>
              </w:rPr>
              <w:t>P</w:t>
            </w:r>
            <w:r w:rsidRPr="00AE0002">
              <w:rPr>
                <w:rFonts w:ascii="Verdana" w:hAnsi="Verdana"/>
                <w:sz w:val="20"/>
                <w:szCs w:val="20"/>
              </w:rPr>
              <w:t>erception is that our website is useful for existing members</w:t>
            </w:r>
            <w:r w:rsidR="005C2036" w:rsidRPr="00AE0002">
              <w:rPr>
                <w:rFonts w:ascii="Verdana" w:hAnsi="Verdana"/>
                <w:sz w:val="20"/>
                <w:szCs w:val="20"/>
              </w:rPr>
              <w:t xml:space="preserve">.  </w:t>
            </w:r>
            <w:r w:rsidR="00AE0002" w:rsidRPr="00AE0002">
              <w:rPr>
                <w:rFonts w:ascii="Verdana" w:hAnsi="Verdana"/>
                <w:sz w:val="20"/>
                <w:szCs w:val="20"/>
              </w:rPr>
              <w:t xml:space="preserve">However </w:t>
            </w:r>
            <w:r w:rsidRPr="00AE0002">
              <w:rPr>
                <w:rFonts w:ascii="Verdana" w:hAnsi="Verdana"/>
                <w:sz w:val="20"/>
                <w:szCs w:val="20"/>
              </w:rPr>
              <w:t>given our mission to promote, enable and expand eBusiness</w:t>
            </w:r>
            <w:r w:rsidR="00AE0002">
              <w:rPr>
                <w:rFonts w:ascii="Verdana" w:hAnsi="Verdana"/>
                <w:sz w:val="20"/>
                <w:szCs w:val="20"/>
              </w:rPr>
              <w:t>.  T</w:t>
            </w:r>
            <w:r w:rsidRPr="00AE0002">
              <w:rPr>
                <w:rFonts w:ascii="Verdana" w:hAnsi="Verdana"/>
                <w:sz w:val="20"/>
                <w:szCs w:val="20"/>
              </w:rPr>
              <w:t>he website is not designed in such a way as to help fulfill that mission</w:t>
            </w:r>
          </w:p>
          <w:p w:rsidR="00F30C0D" w:rsidRPr="00AE0002" w:rsidRDefault="00F30C0D" w:rsidP="00F30C0D">
            <w:pPr>
              <w:pStyle w:val="ListParagraph"/>
              <w:numPr>
                <w:ilvl w:val="0"/>
                <w:numId w:val="36"/>
              </w:numPr>
              <w:ind w:left="392" w:hanging="2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 will budget for work in 2011</w:t>
            </w:r>
          </w:p>
          <w:p w:rsidR="00616CDE" w:rsidRPr="003B3245" w:rsidRDefault="00616CDE" w:rsidP="00F30C0D">
            <w:pPr>
              <w:pStyle w:val="ListParagraph"/>
              <w:ind w:left="75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16CDE" w:rsidRPr="003B3245" w:rsidTr="00013586">
        <w:trPr>
          <w:cantSplit/>
        </w:trPr>
        <w:tc>
          <w:tcPr>
            <w:tcW w:w="3108" w:type="dxa"/>
            <w:shd w:val="clear" w:color="auto" w:fill="auto"/>
          </w:tcPr>
          <w:p w:rsidR="00616CDE" w:rsidRPr="003B3245" w:rsidRDefault="00D3772B" w:rsidP="00E5150A">
            <w:pPr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E5150A">
              <w:rPr>
                <w:rFonts w:ascii="Verdana" w:hAnsi="Verdana"/>
                <w:sz w:val="20"/>
                <w:szCs w:val="20"/>
              </w:rPr>
              <w:t xml:space="preserve">2011 M &amp; C </w:t>
            </w:r>
            <w:r w:rsidR="00E5150A" w:rsidRPr="00E5150A">
              <w:rPr>
                <w:rFonts w:ascii="Verdana" w:hAnsi="Verdana"/>
                <w:sz w:val="20"/>
                <w:szCs w:val="20"/>
              </w:rPr>
              <w:t>W</w:t>
            </w:r>
            <w:r w:rsidRPr="00E5150A">
              <w:rPr>
                <w:rFonts w:ascii="Verdana" w:hAnsi="Verdana"/>
                <w:sz w:val="20"/>
                <w:szCs w:val="20"/>
              </w:rPr>
              <w:t xml:space="preserve">ork </w:t>
            </w:r>
            <w:r w:rsidR="00E5150A" w:rsidRPr="00E5150A">
              <w:rPr>
                <w:rFonts w:ascii="Verdana" w:hAnsi="Verdana"/>
                <w:sz w:val="20"/>
                <w:szCs w:val="20"/>
              </w:rPr>
              <w:t>P</w:t>
            </w:r>
            <w:r w:rsidRPr="00E5150A">
              <w:rPr>
                <w:rFonts w:ascii="Verdana" w:hAnsi="Verdana"/>
                <w:sz w:val="20"/>
                <w:szCs w:val="20"/>
              </w:rPr>
              <w:t>lan</w:t>
            </w:r>
          </w:p>
        </w:tc>
        <w:tc>
          <w:tcPr>
            <w:tcW w:w="1322" w:type="dxa"/>
            <w:shd w:val="clear" w:color="auto" w:fill="auto"/>
          </w:tcPr>
          <w:p w:rsidR="00616CDE" w:rsidRPr="003B3245" w:rsidRDefault="00E5150A" w:rsidP="007C7E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Jerry &amp; Wendy</w:t>
            </w:r>
          </w:p>
        </w:tc>
        <w:tc>
          <w:tcPr>
            <w:tcW w:w="3278" w:type="dxa"/>
            <w:shd w:val="clear" w:color="auto" w:fill="auto"/>
          </w:tcPr>
          <w:p w:rsidR="00616CDE" w:rsidRPr="003B3245" w:rsidRDefault="00E5150A" w:rsidP="007C7E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Discuss ideas to include in plan with Committee</w:t>
            </w:r>
          </w:p>
        </w:tc>
        <w:tc>
          <w:tcPr>
            <w:tcW w:w="6900" w:type="dxa"/>
            <w:shd w:val="clear" w:color="auto" w:fill="auto"/>
          </w:tcPr>
          <w:p w:rsidR="00E5150A" w:rsidRPr="00E5150A" w:rsidRDefault="00E5150A" w:rsidP="00E5150A">
            <w:pPr>
              <w:pStyle w:val="ListParagraph"/>
              <w:numPr>
                <w:ilvl w:val="0"/>
                <w:numId w:val="36"/>
              </w:numPr>
              <w:ind w:left="392" w:hanging="270"/>
              <w:rPr>
                <w:rFonts w:ascii="Verdana" w:hAnsi="Verdana"/>
                <w:sz w:val="20"/>
                <w:szCs w:val="20"/>
              </w:rPr>
            </w:pPr>
            <w:r w:rsidRPr="00E5150A">
              <w:rPr>
                <w:rFonts w:ascii="Verdana" w:hAnsi="Verdana"/>
                <w:sz w:val="20"/>
                <w:szCs w:val="20"/>
              </w:rPr>
              <w:t>Would like to lay out a plan for what to include in the monthly newsletter – each month focus on a council</w:t>
            </w:r>
            <w:r>
              <w:rPr>
                <w:rFonts w:ascii="Verdana" w:hAnsi="Verdana"/>
                <w:sz w:val="20"/>
                <w:szCs w:val="20"/>
              </w:rPr>
              <w:t xml:space="preserve">:  </w:t>
            </w:r>
            <w:r w:rsidRPr="00E5150A">
              <w:rPr>
                <w:rFonts w:ascii="Verdana" w:hAnsi="Verdana"/>
                <w:sz w:val="20"/>
                <w:szCs w:val="20"/>
              </w:rPr>
              <w:t>number of members, area of focus, projects, etc.</w:t>
            </w:r>
            <w:r>
              <w:rPr>
                <w:rFonts w:ascii="Verdana" w:hAnsi="Verdana"/>
                <w:sz w:val="20"/>
                <w:szCs w:val="20"/>
              </w:rPr>
              <w:t xml:space="preserve">  O</w:t>
            </w:r>
            <w:r w:rsidRPr="00E5150A">
              <w:rPr>
                <w:rFonts w:ascii="Verdana" w:hAnsi="Verdana"/>
                <w:sz w:val="20"/>
                <w:szCs w:val="20"/>
              </w:rPr>
              <w:t>pportunity to generate interest, allow people to use more. Always the question of whether the newsletter is getting to the right people in the member organizations – who should be the recipients, how it gets distributed within each member organization, etc.</w:t>
            </w:r>
          </w:p>
          <w:p w:rsidR="000C64B4" w:rsidRPr="003B3245" w:rsidRDefault="00E5150A" w:rsidP="00E5150A">
            <w:pPr>
              <w:pStyle w:val="ListParagraph"/>
              <w:numPr>
                <w:ilvl w:val="0"/>
                <w:numId w:val="36"/>
              </w:numPr>
              <w:ind w:left="392" w:hanging="2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q</w:t>
            </w:r>
            <w:r w:rsidRPr="00E5150A">
              <w:rPr>
                <w:rFonts w:ascii="Verdana" w:hAnsi="Verdana"/>
                <w:sz w:val="20"/>
                <w:szCs w:val="20"/>
              </w:rPr>
              <w:t xml:space="preserve">uestion </w:t>
            </w:r>
            <w:r>
              <w:rPr>
                <w:rFonts w:ascii="Verdana" w:hAnsi="Verdana"/>
                <w:sz w:val="20"/>
                <w:szCs w:val="20"/>
              </w:rPr>
              <w:t xml:space="preserve">was asked about process to manage the work plan </w:t>
            </w:r>
            <w:r w:rsidR="00817A25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7A25">
              <w:rPr>
                <w:rFonts w:ascii="Verdana" w:hAnsi="Verdana"/>
                <w:sz w:val="20"/>
                <w:szCs w:val="20"/>
              </w:rPr>
              <w:t xml:space="preserve">Do we </w:t>
            </w:r>
            <w:r w:rsidRPr="00E5150A">
              <w:rPr>
                <w:rFonts w:ascii="Verdana" w:hAnsi="Verdana"/>
                <w:sz w:val="20"/>
                <w:szCs w:val="20"/>
              </w:rPr>
              <w:t xml:space="preserve">considering a single document to manage the work plan? Charissa suggested using a wiki or Google doc to help us manage. </w:t>
            </w:r>
          </w:p>
        </w:tc>
      </w:tr>
      <w:tr w:rsidR="00616CDE" w:rsidRPr="003B3245" w:rsidTr="00013586">
        <w:trPr>
          <w:cantSplit/>
        </w:trPr>
        <w:tc>
          <w:tcPr>
            <w:tcW w:w="3108" w:type="dxa"/>
            <w:shd w:val="clear" w:color="auto" w:fill="auto"/>
          </w:tcPr>
          <w:p w:rsidR="00616CDE" w:rsidRPr="003B3245" w:rsidRDefault="00817A25" w:rsidP="007C7E13">
            <w:pPr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Misc.</w:t>
            </w:r>
          </w:p>
        </w:tc>
        <w:tc>
          <w:tcPr>
            <w:tcW w:w="1322" w:type="dxa"/>
            <w:shd w:val="clear" w:color="auto" w:fill="auto"/>
          </w:tcPr>
          <w:p w:rsidR="00616CDE" w:rsidRPr="003B3245" w:rsidRDefault="00817A25" w:rsidP="007C7E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Jerry</w:t>
            </w:r>
          </w:p>
        </w:tc>
        <w:tc>
          <w:tcPr>
            <w:tcW w:w="3278" w:type="dxa"/>
            <w:shd w:val="clear" w:color="auto" w:fill="auto"/>
          </w:tcPr>
          <w:p w:rsidR="00616CDE" w:rsidRPr="003B3245" w:rsidRDefault="00616CD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0" w:type="dxa"/>
            <w:shd w:val="clear" w:color="auto" w:fill="auto"/>
          </w:tcPr>
          <w:p w:rsidR="00817A25" w:rsidRPr="00817A25" w:rsidRDefault="00817A25" w:rsidP="00817A25">
            <w:pPr>
              <w:pStyle w:val="ListParagraph"/>
              <w:numPr>
                <w:ilvl w:val="0"/>
                <w:numId w:val="36"/>
              </w:numPr>
              <w:ind w:left="392" w:hanging="270"/>
              <w:rPr>
                <w:rFonts w:ascii="Verdana" w:hAnsi="Verdana"/>
                <w:sz w:val="20"/>
                <w:szCs w:val="20"/>
              </w:rPr>
            </w:pPr>
            <w:r w:rsidRPr="00817A25">
              <w:rPr>
                <w:rFonts w:ascii="Verdana" w:hAnsi="Verdana"/>
                <w:sz w:val="20"/>
                <w:szCs w:val="20"/>
              </w:rPr>
              <w:t xml:space="preserve">No other topics </w:t>
            </w:r>
            <w:r>
              <w:rPr>
                <w:rFonts w:ascii="Verdana" w:hAnsi="Verdana"/>
                <w:sz w:val="20"/>
                <w:szCs w:val="20"/>
              </w:rPr>
              <w:t>were brought up</w:t>
            </w:r>
            <w:r w:rsidRPr="00817A25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>Jerry a</w:t>
            </w:r>
            <w:r w:rsidRPr="00817A25">
              <w:rPr>
                <w:rFonts w:ascii="Verdana" w:hAnsi="Verdana"/>
                <w:sz w:val="20"/>
                <w:szCs w:val="20"/>
              </w:rPr>
              <w:t xml:space="preserve">sked for a </w:t>
            </w:r>
            <w:r>
              <w:rPr>
                <w:rFonts w:ascii="Verdana" w:hAnsi="Verdana"/>
                <w:sz w:val="20"/>
                <w:szCs w:val="20"/>
              </w:rPr>
              <w:t xml:space="preserve">volunteer to take notes </w:t>
            </w:r>
            <w:r w:rsidRPr="00817A25">
              <w:rPr>
                <w:rFonts w:ascii="Verdana" w:hAnsi="Verdana"/>
                <w:sz w:val="20"/>
                <w:szCs w:val="20"/>
              </w:rPr>
              <w:t xml:space="preserve">for the conference calls moving forward. Suggestion </w:t>
            </w:r>
            <w:r>
              <w:rPr>
                <w:rFonts w:ascii="Verdana" w:hAnsi="Verdana"/>
                <w:sz w:val="20"/>
                <w:szCs w:val="20"/>
              </w:rPr>
              <w:t xml:space="preserve">was </w:t>
            </w:r>
            <w:r w:rsidRPr="00817A25">
              <w:rPr>
                <w:rFonts w:ascii="Verdana" w:hAnsi="Verdana"/>
                <w:sz w:val="20"/>
                <w:szCs w:val="20"/>
              </w:rPr>
              <w:t xml:space="preserve">made </w:t>
            </w:r>
            <w:r>
              <w:rPr>
                <w:rFonts w:ascii="Verdana" w:hAnsi="Verdana"/>
                <w:sz w:val="20"/>
                <w:szCs w:val="20"/>
              </w:rPr>
              <w:t xml:space="preserve">to </w:t>
            </w:r>
            <w:r w:rsidRPr="00817A25">
              <w:rPr>
                <w:rFonts w:ascii="Verdana" w:hAnsi="Verdana"/>
                <w:sz w:val="20"/>
                <w:szCs w:val="20"/>
              </w:rPr>
              <w:t xml:space="preserve">take turns </w:t>
            </w:r>
            <w:r>
              <w:rPr>
                <w:rFonts w:ascii="Verdana" w:hAnsi="Verdana"/>
                <w:sz w:val="20"/>
                <w:szCs w:val="20"/>
              </w:rPr>
              <w:t>capturing</w:t>
            </w:r>
            <w:r w:rsidRPr="00817A25">
              <w:rPr>
                <w:rFonts w:ascii="Verdana" w:hAnsi="Verdana"/>
                <w:sz w:val="20"/>
                <w:szCs w:val="20"/>
              </w:rPr>
              <w:t xml:space="preserve"> the meeting notes. </w:t>
            </w:r>
          </w:p>
          <w:p w:rsidR="00817A25" w:rsidRPr="00817A25" w:rsidRDefault="00817A25" w:rsidP="00817A25">
            <w:pPr>
              <w:pStyle w:val="ListParagraph"/>
              <w:numPr>
                <w:ilvl w:val="0"/>
                <w:numId w:val="36"/>
              </w:numPr>
              <w:ind w:left="392" w:hanging="2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Jerry asked for c</w:t>
            </w:r>
            <w:r w:rsidRPr="00817A25">
              <w:rPr>
                <w:rFonts w:ascii="Verdana" w:hAnsi="Verdana"/>
                <w:sz w:val="20"/>
                <w:szCs w:val="20"/>
              </w:rPr>
              <w:t>onfirm</w:t>
            </w:r>
            <w:r>
              <w:rPr>
                <w:rFonts w:ascii="Verdana" w:hAnsi="Verdana"/>
                <w:sz w:val="20"/>
                <w:szCs w:val="20"/>
              </w:rPr>
              <w:t>ation</w:t>
            </w:r>
            <w:r w:rsidRPr="00817A25">
              <w:rPr>
                <w:rFonts w:ascii="Verdana" w:hAnsi="Verdana"/>
                <w:sz w:val="20"/>
                <w:szCs w:val="20"/>
              </w:rPr>
              <w:t xml:space="preserve"> that the current meeting time and schedule work</w:t>
            </w:r>
            <w:r>
              <w:rPr>
                <w:rFonts w:ascii="Verdana" w:hAnsi="Verdana"/>
                <w:sz w:val="20"/>
                <w:szCs w:val="20"/>
              </w:rPr>
              <w:t>ed</w:t>
            </w:r>
            <w:r w:rsidRPr="00817A25">
              <w:rPr>
                <w:rFonts w:ascii="Verdana" w:hAnsi="Verdana"/>
                <w:sz w:val="20"/>
                <w:szCs w:val="20"/>
              </w:rPr>
              <w:t xml:space="preserve"> for everyone.</w:t>
            </w:r>
          </w:p>
          <w:p w:rsidR="000B7D7F" w:rsidRPr="003B3245" w:rsidRDefault="000B7D7F" w:rsidP="00CD338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B1886" w:rsidRPr="003B3245" w:rsidRDefault="00FB1886" w:rsidP="007C7E13">
      <w:pPr>
        <w:rPr>
          <w:rFonts w:ascii="Verdana" w:hAnsi="Verdana"/>
          <w:sz w:val="20"/>
          <w:szCs w:val="20"/>
        </w:rPr>
      </w:pPr>
    </w:p>
    <w:p w:rsidR="007C7E13" w:rsidRPr="003B3245" w:rsidRDefault="007C7E13" w:rsidP="007C7E13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8"/>
        <w:gridCol w:w="6300"/>
        <w:gridCol w:w="5868"/>
      </w:tblGrid>
      <w:tr w:rsidR="00A16EB5" w:rsidRPr="003B3245" w:rsidTr="00567406">
        <w:tc>
          <w:tcPr>
            <w:tcW w:w="14616" w:type="dxa"/>
            <w:gridSpan w:val="3"/>
          </w:tcPr>
          <w:p w:rsidR="00A16EB5" w:rsidRPr="003B3245" w:rsidRDefault="00A16EB5" w:rsidP="005974AD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3245">
              <w:rPr>
                <w:rFonts w:ascii="Verdana" w:hAnsi="Verdana"/>
                <w:b/>
                <w:sz w:val="20"/>
                <w:szCs w:val="20"/>
              </w:rPr>
              <w:t>Active Action Items List</w:t>
            </w:r>
          </w:p>
        </w:tc>
      </w:tr>
      <w:tr w:rsidR="00A16EB5" w:rsidRPr="003B3245" w:rsidTr="00567406">
        <w:tc>
          <w:tcPr>
            <w:tcW w:w="2448" w:type="dxa"/>
            <w:shd w:val="clear" w:color="auto" w:fill="365F91"/>
          </w:tcPr>
          <w:p w:rsidR="00A16EB5" w:rsidRPr="003B3245" w:rsidRDefault="00A16EB5" w:rsidP="007A4AC8">
            <w:pPr>
              <w:rPr>
                <w:rFonts w:ascii="Verdana" w:hAnsi="Verdana"/>
                <w:b/>
                <w:color w:val="F2F2F2"/>
                <w:sz w:val="20"/>
                <w:szCs w:val="20"/>
              </w:rPr>
            </w:pPr>
            <w:r w:rsidRPr="003B3245">
              <w:rPr>
                <w:rFonts w:ascii="Verdana" w:hAnsi="Verdana"/>
                <w:b/>
                <w:color w:val="F2F2F2"/>
                <w:sz w:val="20"/>
                <w:szCs w:val="20"/>
              </w:rPr>
              <w:t>Accountable</w:t>
            </w:r>
          </w:p>
        </w:tc>
        <w:tc>
          <w:tcPr>
            <w:tcW w:w="6300" w:type="dxa"/>
            <w:shd w:val="clear" w:color="auto" w:fill="365F91"/>
          </w:tcPr>
          <w:p w:rsidR="00A16EB5" w:rsidRPr="003B3245" w:rsidRDefault="00A16EB5" w:rsidP="007A4AC8">
            <w:pPr>
              <w:rPr>
                <w:rFonts w:ascii="Verdana" w:hAnsi="Verdana"/>
                <w:b/>
                <w:color w:val="F2F2F2"/>
                <w:sz w:val="20"/>
                <w:szCs w:val="20"/>
              </w:rPr>
            </w:pPr>
            <w:r w:rsidRPr="003B3245">
              <w:rPr>
                <w:rFonts w:ascii="Verdana" w:hAnsi="Verdana"/>
                <w:b/>
                <w:color w:val="F2F2F2"/>
                <w:sz w:val="20"/>
                <w:szCs w:val="20"/>
              </w:rPr>
              <w:t xml:space="preserve">Action </w:t>
            </w:r>
          </w:p>
        </w:tc>
        <w:tc>
          <w:tcPr>
            <w:tcW w:w="5868" w:type="dxa"/>
            <w:shd w:val="clear" w:color="auto" w:fill="365F91"/>
          </w:tcPr>
          <w:p w:rsidR="00A16EB5" w:rsidRPr="003B3245" w:rsidRDefault="00A16EB5" w:rsidP="007A4AC8">
            <w:pPr>
              <w:rPr>
                <w:rFonts w:ascii="Verdana" w:hAnsi="Verdana"/>
                <w:b/>
                <w:color w:val="F2F2F2"/>
                <w:sz w:val="20"/>
                <w:szCs w:val="20"/>
              </w:rPr>
            </w:pPr>
            <w:r w:rsidRPr="003B3245">
              <w:rPr>
                <w:rFonts w:ascii="Verdana" w:hAnsi="Verdana"/>
                <w:b/>
                <w:color w:val="F2F2F2"/>
                <w:sz w:val="20"/>
                <w:szCs w:val="20"/>
              </w:rPr>
              <w:t>Status</w:t>
            </w:r>
          </w:p>
        </w:tc>
      </w:tr>
      <w:tr w:rsidR="003B3245" w:rsidRPr="003B3245" w:rsidTr="004A625C">
        <w:tc>
          <w:tcPr>
            <w:tcW w:w="2448" w:type="dxa"/>
          </w:tcPr>
          <w:p w:rsidR="003B3245" w:rsidRPr="003B3245" w:rsidRDefault="0057087E" w:rsidP="004A625C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Jerry Coupe</w:t>
            </w:r>
          </w:p>
        </w:tc>
        <w:tc>
          <w:tcPr>
            <w:tcW w:w="6300" w:type="dxa"/>
          </w:tcPr>
          <w:p w:rsidR="003B3245" w:rsidRPr="003B3245" w:rsidRDefault="0057087E" w:rsidP="000B7D7F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</w:rPr>
            </w:pPr>
            <w:r w:rsidRPr="007A6A37">
              <w:rPr>
                <w:rFonts w:ascii="Verdana" w:hAnsi="Verdana"/>
                <w:sz w:val="20"/>
                <w:szCs w:val="20"/>
              </w:rPr>
              <w:t>Jerry will follow-up on Rod’s recommendation</w:t>
            </w:r>
            <w:r>
              <w:rPr>
                <w:rFonts w:ascii="Verdana" w:hAnsi="Verdana"/>
                <w:sz w:val="20"/>
                <w:szCs w:val="20"/>
              </w:rPr>
              <w:t xml:space="preserve"> for Vice Chair</w:t>
            </w:r>
            <w:r w:rsidRPr="007A6A3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868" w:type="dxa"/>
          </w:tcPr>
          <w:p w:rsidR="003B3245" w:rsidRPr="00597AAA" w:rsidRDefault="003B3245" w:rsidP="004A62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3B3245" w:rsidRPr="003B3245" w:rsidTr="004A625C">
        <w:tc>
          <w:tcPr>
            <w:tcW w:w="2448" w:type="dxa"/>
          </w:tcPr>
          <w:p w:rsidR="003B3245" w:rsidRPr="003B3245" w:rsidRDefault="00867E39" w:rsidP="004A625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ALL</w:t>
            </w:r>
          </w:p>
        </w:tc>
        <w:tc>
          <w:tcPr>
            <w:tcW w:w="6300" w:type="dxa"/>
          </w:tcPr>
          <w:p w:rsidR="005D2EE1" w:rsidRPr="00867E39" w:rsidRDefault="00867E39" w:rsidP="00867E39">
            <w:pPr>
              <w:ind w:left="1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Send any recommendations of individuals that </w:t>
            </w:r>
            <w:r w:rsidR="005D2EE1" w:rsidRPr="00867E39">
              <w:rPr>
                <w:rFonts w:ascii="Verdana" w:hAnsi="Verdana"/>
                <w:sz w:val="20"/>
                <w:szCs w:val="20"/>
              </w:rPr>
              <w:t xml:space="preserve">would be a good addition to </w:t>
            </w:r>
            <w:r>
              <w:rPr>
                <w:rFonts w:ascii="Verdana" w:hAnsi="Verdana"/>
                <w:sz w:val="20"/>
                <w:szCs w:val="20"/>
              </w:rPr>
              <w:t xml:space="preserve">join </w:t>
            </w:r>
            <w:r w:rsidR="005D2EE1" w:rsidRPr="00867E39">
              <w:rPr>
                <w:rFonts w:ascii="Verdana" w:hAnsi="Verdana"/>
                <w:sz w:val="20"/>
                <w:szCs w:val="20"/>
              </w:rPr>
              <w:t xml:space="preserve">the committee to Jerry. </w:t>
            </w:r>
          </w:p>
          <w:p w:rsidR="003B3245" w:rsidRPr="003B3245" w:rsidRDefault="003B3245" w:rsidP="004A625C">
            <w:pPr>
              <w:tabs>
                <w:tab w:val="left" w:pos="3555"/>
              </w:tabs>
              <w:autoSpaceDE w:val="0"/>
              <w:autoSpaceDN w:val="0"/>
              <w:adjustRightInd w:val="0"/>
              <w:spacing w:before="60" w:after="60"/>
              <w:ind w:left="-15"/>
              <w:rPr>
                <w:rFonts w:ascii="Verdana" w:hAnsi="Verdana" w:cs="Arial"/>
                <w:iCs/>
                <w:sz w:val="20"/>
                <w:szCs w:val="20"/>
              </w:rPr>
            </w:pPr>
          </w:p>
        </w:tc>
        <w:tc>
          <w:tcPr>
            <w:tcW w:w="5868" w:type="dxa"/>
          </w:tcPr>
          <w:p w:rsidR="003B3245" w:rsidRPr="00597AAA" w:rsidRDefault="003B3245" w:rsidP="004A62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EC4A4A" w:rsidRPr="003B3245" w:rsidTr="00567406">
        <w:tc>
          <w:tcPr>
            <w:tcW w:w="2448" w:type="dxa"/>
          </w:tcPr>
          <w:p w:rsidR="00EC4A4A" w:rsidRPr="003B3245" w:rsidRDefault="005D663B" w:rsidP="007A4AC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Jerry Coupe &amp; </w:t>
            </w: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Wendy Smith</w:t>
            </w:r>
          </w:p>
        </w:tc>
        <w:tc>
          <w:tcPr>
            <w:tcW w:w="6300" w:type="dxa"/>
          </w:tcPr>
          <w:p w:rsidR="005D663B" w:rsidRPr="005D663B" w:rsidRDefault="005D663B" w:rsidP="005D663B">
            <w:pPr>
              <w:ind w:left="1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G</w:t>
            </w:r>
            <w:r w:rsidRPr="005D663B">
              <w:rPr>
                <w:rFonts w:ascii="Verdana" w:hAnsi="Verdana"/>
                <w:sz w:val="20"/>
                <w:szCs w:val="20"/>
              </w:rPr>
              <w:t xml:space="preserve">et together to discuss </w:t>
            </w:r>
            <w:r>
              <w:rPr>
                <w:rFonts w:ascii="Verdana" w:hAnsi="Verdana"/>
                <w:sz w:val="20"/>
                <w:szCs w:val="20"/>
              </w:rPr>
              <w:t>potential redesign of website</w:t>
            </w:r>
            <w:r w:rsidRPr="005D663B">
              <w:rPr>
                <w:rFonts w:ascii="Verdana" w:hAnsi="Verdana"/>
                <w:sz w:val="20"/>
                <w:szCs w:val="20"/>
              </w:rPr>
              <w:t xml:space="preserve"> and </w:t>
            </w:r>
            <w:r w:rsidRPr="005D663B">
              <w:rPr>
                <w:rFonts w:ascii="Verdana" w:hAnsi="Verdana"/>
                <w:sz w:val="20"/>
                <w:szCs w:val="20"/>
              </w:rPr>
              <w:lastRenderedPageBreak/>
              <w:t xml:space="preserve">add as topic for additional discussions </w:t>
            </w:r>
            <w:r>
              <w:rPr>
                <w:rFonts w:ascii="Verdana" w:hAnsi="Verdana"/>
                <w:sz w:val="20"/>
                <w:szCs w:val="20"/>
              </w:rPr>
              <w:t>at our next call</w:t>
            </w:r>
            <w:r w:rsidRPr="005D663B">
              <w:rPr>
                <w:rFonts w:ascii="Verdana" w:hAnsi="Verdana"/>
                <w:sz w:val="20"/>
                <w:szCs w:val="20"/>
              </w:rPr>
              <w:t>.</w:t>
            </w:r>
          </w:p>
          <w:p w:rsidR="00924C6B" w:rsidRPr="003B3245" w:rsidRDefault="00924C6B" w:rsidP="000B7D7F">
            <w:pPr>
              <w:tabs>
                <w:tab w:val="left" w:pos="3555"/>
              </w:tabs>
              <w:autoSpaceDE w:val="0"/>
              <w:autoSpaceDN w:val="0"/>
              <w:adjustRightInd w:val="0"/>
              <w:spacing w:before="60" w:after="60"/>
              <w:ind w:left="-15"/>
              <w:rPr>
                <w:rFonts w:ascii="Verdana" w:hAnsi="Verdana" w:cs="Calibri"/>
                <w:sz w:val="20"/>
                <w:szCs w:val="20"/>
                <w:lang w:eastAsia="ko-KR"/>
              </w:rPr>
            </w:pPr>
          </w:p>
        </w:tc>
        <w:tc>
          <w:tcPr>
            <w:tcW w:w="5868" w:type="dxa"/>
          </w:tcPr>
          <w:p w:rsidR="00EC4A4A" w:rsidRPr="003B3245" w:rsidRDefault="00EC4A4A" w:rsidP="007A4AC8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EC4A4A" w:rsidRPr="003B3245" w:rsidTr="00567406">
        <w:tc>
          <w:tcPr>
            <w:tcW w:w="2448" w:type="dxa"/>
          </w:tcPr>
          <w:p w:rsidR="00EC4A4A" w:rsidRPr="003B3245" w:rsidRDefault="00E5150A" w:rsidP="007A4AC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Charissa </w:t>
            </w:r>
          </w:p>
        </w:tc>
        <w:tc>
          <w:tcPr>
            <w:tcW w:w="6300" w:type="dxa"/>
          </w:tcPr>
          <w:p w:rsidR="00E5150A" w:rsidRPr="00E5150A" w:rsidRDefault="00E5150A" w:rsidP="00E5150A">
            <w:pPr>
              <w:ind w:left="1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E5150A">
              <w:rPr>
                <w:rFonts w:ascii="Verdana" w:hAnsi="Verdana"/>
                <w:sz w:val="20"/>
                <w:szCs w:val="20"/>
              </w:rPr>
              <w:t xml:space="preserve">repare a recommendation </w:t>
            </w:r>
            <w:r>
              <w:rPr>
                <w:rFonts w:ascii="Verdana" w:hAnsi="Verdana"/>
                <w:sz w:val="20"/>
                <w:szCs w:val="20"/>
              </w:rPr>
              <w:t>for managing the work plan to be discussed during our next</w:t>
            </w:r>
            <w:r w:rsidRPr="00E5150A">
              <w:rPr>
                <w:rFonts w:ascii="Verdana" w:hAnsi="Verdana"/>
                <w:sz w:val="20"/>
                <w:szCs w:val="20"/>
              </w:rPr>
              <w:t xml:space="preserve"> meeting.</w:t>
            </w:r>
          </w:p>
          <w:p w:rsidR="00EC4A4A" w:rsidRPr="003B3245" w:rsidRDefault="00EC4A4A" w:rsidP="00DC4380">
            <w:pPr>
              <w:tabs>
                <w:tab w:val="left" w:pos="3555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868" w:type="dxa"/>
          </w:tcPr>
          <w:p w:rsidR="00EC4A4A" w:rsidRPr="003B3245" w:rsidRDefault="00EC4A4A" w:rsidP="007A4AC8">
            <w:pPr>
              <w:spacing w:before="60" w:after="6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3B3245" w:rsidRPr="003B3245" w:rsidTr="00567406">
        <w:tc>
          <w:tcPr>
            <w:tcW w:w="2448" w:type="dxa"/>
          </w:tcPr>
          <w:p w:rsidR="003B3245" w:rsidRPr="003B3245" w:rsidRDefault="003B3245" w:rsidP="007A4AC8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300" w:type="dxa"/>
          </w:tcPr>
          <w:p w:rsidR="003B3245" w:rsidRPr="003B3245" w:rsidRDefault="003B3245" w:rsidP="007A4AC8">
            <w:pPr>
              <w:autoSpaceDE w:val="0"/>
              <w:autoSpaceDN w:val="0"/>
              <w:adjustRightInd w:val="0"/>
              <w:spacing w:before="60" w:after="60"/>
              <w:ind w:left="-1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8" w:type="dxa"/>
          </w:tcPr>
          <w:p w:rsidR="003B3245" w:rsidRPr="003B3245" w:rsidRDefault="003B3245" w:rsidP="007A4AC8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EC4A4A" w:rsidRPr="003B3245" w:rsidTr="00567406">
        <w:tc>
          <w:tcPr>
            <w:tcW w:w="2448" w:type="dxa"/>
          </w:tcPr>
          <w:p w:rsidR="00EC4A4A" w:rsidRPr="003B3245" w:rsidRDefault="00EC4A4A" w:rsidP="007A4AC8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300" w:type="dxa"/>
          </w:tcPr>
          <w:p w:rsidR="00EC4A4A" w:rsidRPr="003B3245" w:rsidRDefault="00EC4A4A" w:rsidP="007A4AC8">
            <w:pPr>
              <w:autoSpaceDE w:val="0"/>
              <w:autoSpaceDN w:val="0"/>
              <w:adjustRightInd w:val="0"/>
              <w:spacing w:before="60" w:after="60"/>
              <w:ind w:left="-15"/>
              <w:rPr>
                <w:rFonts w:ascii="Verdana" w:hAnsi="Verdana" w:cs="Calibri"/>
                <w:sz w:val="20"/>
                <w:szCs w:val="20"/>
                <w:lang w:eastAsia="ko-KR"/>
              </w:rPr>
            </w:pPr>
          </w:p>
        </w:tc>
        <w:tc>
          <w:tcPr>
            <w:tcW w:w="5868" w:type="dxa"/>
          </w:tcPr>
          <w:p w:rsidR="00EC4A4A" w:rsidRPr="003B3245" w:rsidRDefault="00EC4A4A" w:rsidP="007A4AC8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3B3245" w:rsidRPr="003B3245" w:rsidTr="00567406">
        <w:tc>
          <w:tcPr>
            <w:tcW w:w="2448" w:type="dxa"/>
          </w:tcPr>
          <w:p w:rsidR="003B3245" w:rsidRPr="003B3245" w:rsidRDefault="003B3245" w:rsidP="007A4AC8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300" w:type="dxa"/>
          </w:tcPr>
          <w:p w:rsidR="003B3245" w:rsidRPr="003B3245" w:rsidRDefault="003B3245" w:rsidP="007A4AC8">
            <w:pPr>
              <w:autoSpaceDE w:val="0"/>
              <w:autoSpaceDN w:val="0"/>
              <w:adjustRightInd w:val="0"/>
              <w:spacing w:before="60" w:after="60"/>
              <w:ind w:left="-1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8" w:type="dxa"/>
          </w:tcPr>
          <w:p w:rsidR="003B3245" w:rsidRPr="003B3245" w:rsidRDefault="003B3245" w:rsidP="007A4AC8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B47CE5" w:rsidRPr="003B3245" w:rsidTr="00567406">
        <w:tc>
          <w:tcPr>
            <w:tcW w:w="2448" w:type="dxa"/>
          </w:tcPr>
          <w:p w:rsidR="00B47CE5" w:rsidRDefault="00B47CE5" w:rsidP="007A4AC8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300" w:type="dxa"/>
          </w:tcPr>
          <w:p w:rsidR="00B47CE5" w:rsidRDefault="00B47CE5" w:rsidP="003779D0">
            <w:pPr>
              <w:autoSpaceDE w:val="0"/>
              <w:autoSpaceDN w:val="0"/>
              <w:adjustRightInd w:val="0"/>
              <w:spacing w:before="60" w:after="60"/>
              <w:ind w:left="-1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8" w:type="dxa"/>
          </w:tcPr>
          <w:p w:rsidR="00B47CE5" w:rsidRDefault="00B47CE5" w:rsidP="007A4AC8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B47CE5" w:rsidRPr="003B3245" w:rsidTr="00567406">
        <w:tc>
          <w:tcPr>
            <w:tcW w:w="2448" w:type="dxa"/>
          </w:tcPr>
          <w:p w:rsidR="00B47CE5" w:rsidRDefault="00B47CE5" w:rsidP="007A4AC8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300" w:type="dxa"/>
          </w:tcPr>
          <w:p w:rsidR="00B47CE5" w:rsidRDefault="00B47CE5" w:rsidP="00DC4380">
            <w:pPr>
              <w:autoSpaceDE w:val="0"/>
              <w:autoSpaceDN w:val="0"/>
              <w:adjustRightInd w:val="0"/>
              <w:spacing w:before="60" w:after="60"/>
              <w:ind w:left="-1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8" w:type="dxa"/>
          </w:tcPr>
          <w:p w:rsidR="00B47CE5" w:rsidRDefault="00B47CE5" w:rsidP="007A4AC8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5974AD" w:rsidRPr="003B3245" w:rsidTr="00567406">
        <w:tc>
          <w:tcPr>
            <w:tcW w:w="2448" w:type="dxa"/>
          </w:tcPr>
          <w:p w:rsidR="005974AD" w:rsidRDefault="005974AD" w:rsidP="007A4AC8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300" w:type="dxa"/>
          </w:tcPr>
          <w:p w:rsidR="005974AD" w:rsidRDefault="005974AD" w:rsidP="007A4AC8">
            <w:pPr>
              <w:autoSpaceDE w:val="0"/>
              <w:autoSpaceDN w:val="0"/>
              <w:adjustRightInd w:val="0"/>
              <w:spacing w:before="60" w:after="60"/>
              <w:ind w:left="-1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8" w:type="dxa"/>
          </w:tcPr>
          <w:p w:rsidR="005974AD" w:rsidRDefault="005974AD" w:rsidP="007A4AC8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8F2470" w:rsidRPr="003B3245" w:rsidTr="00567406">
        <w:tc>
          <w:tcPr>
            <w:tcW w:w="2448" w:type="dxa"/>
          </w:tcPr>
          <w:p w:rsidR="008F2470" w:rsidRDefault="008F2470" w:rsidP="007A4AC8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300" w:type="dxa"/>
          </w:tcPr>
          <w:p w:rsidR="008F2470" w:rsidRDefault="008F2470" w:rsidP="007A4AC8">
            <w:pPr>
              <w:autoSpaceDE w:val="0"/>
              <w:autoSpaceDN w:val="0"/>
              <w:adjustRightInd w:val="0"/>
              <w:spacing w:before="60" w:after="60"/>
              <w:ind w:left="-1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8" w:type="dxa"/>
          </w:tcPr>
          <w:p w:rsidR="008F2470" w:rsidRDefault="008F2470" w:rsidP="007A4AC8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16EB5" w:rsidRPr="003B3245" w:rsidRDefault="00A16EB5" w:rsidP="007C7E13">
      <w:pPr>
        <w:rPr>
          <w:rFonts w:ascii="Verdana" w:hAnsi="Verdana"/>
          <w:sz w:val="20"/>
          <w:szCs w:val="20"/>
        </w:rPr>
      </w:pPr>
    </w:p>
    <w:sectPr w:rsidR="00A16EB5" w:rsidRPr="003B3245" w:rsidSect="007C7E13"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D73" w:rsidRDefault="005D7D73">
      <w:r>
        <w:separator/>
      </w:r>
    </w:p>
  </w:endnote>
  <w:endnote w:type="continuationSeparator" w:id="0">
    <w:p w:rsidR="005D7D73" w:rsidRDefault="005D7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D73" w:rsidRDefault="005D7D73">
      <w:r>
        <w:separator/>
      </w:r>
    </w:p>
  </w:footnote>
  <w:footnote w:type="continuationSeparator" w:id="0">
    <w:p w:rsidR="005D7D73" w:rsidRDefault="005D7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2CC"/>
    <w:multiLevelType w:val="hybridMultilevel"/>
    <w:tmpl w:val="A0D0D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40452"/>
    <w:multiLevelType w:val="hybridMultilevel"/>
    <w:tmpl w:val="F6281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61302"/>
    <w:multiLevelType w:val="multilevel"/>
    <w:tmpl w:val="B1C0A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z w:val="2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aps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F7B2A"/>
    <w:multiLevelType w:val="hybridMultilevel"/>
    <w:tmpl w:val="FFBE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E7F8C"/>
    <w:multiLevelType w:val="multilevel"/>
    <w:tmpl w:val="ACC6D3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75B3C"/>
    <w:multiLevelType w:val="multilevel"/>
    <w:tmpl w:val="9DBA5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E3FB5"/>
    <w:multiLevelType w:val="multilevel"/>
    <w:tmpl w:val="1194A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927A3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8B616D"/>
    <w:multiLevelType w:val="multilevel"/>
    <w:tmpl w:val="C352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C90AF9"/>
    <w:multiLevelType w:val="hybridMultilevel"/>
    <w:tmpl w:val="3FEEFA6A"/>
    <w:lvl w:ilvl="0" w:tplc="C56C7B9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aps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4C4669"/>
    <w:multiLevelType w:val="hybridMultilevel"/>
    <w:tmpl w:val="C352BE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BA31B6"/>
    <w:multiLevelType w:val="hybridMultilevel"/>
    <w:tmpl w:val="A8E03AE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326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3">
    <w:nsid w:val="265965C0"/>
    <w:multiLevelType w:val="hybridMultilevel"/>
    <w:tmpl w:val="6B3671D4"/>
    <w:lvl w:ilvl="0" w:tplc="F6860E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792F71"/>
    <w:multiLevelType w:val="hybridMultilevel"/>
    <w:tmpl w:val="79F8C376"/>
    <w:lvl w:ilvl="0" w:tplc="A230938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380A9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1DB56B2"/>
    <w:multiLevelType w:val="multilevel"/>
    <w:tmpl w:val="B1C0A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z w:val="2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aps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DF410A"/>
    <w:multiLevelType w:val="hybridMultilevel"/>
    <w:tmpl w:val="C764C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A11B50"/>
    <w:multiLevelType w:val="singleLevel"/>
    <w:tmpl w:val="A230938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19">
    <w:nsid w:val="3D1B6736"/>
    <w:multiLevelType w:val="hybridMultilevel"/>
    <w:tmpl w:val="67CC7B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BB4D8C"/>
    <w:multiLevelType w:val="hybridMultilevel"/>
    <w:tmpl w:val="70A86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835FEE"/>
    <w:multiLevelType w:val="hybridMultilevel"/>
    <w:tmpl w:val="0422F29E"/>
    <w:lvl w:ilvl="0" w:tplc="1338BC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48223C"/>
    <w:multiLevelType w:val="hybridMultilevel"/>
    <w:tmpl w:val="1436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61391"/>
    <w:multiLevelType w:val="multilevel"/>
    <w:tmpl w:val="B1C0A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z w:val="2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aps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D412F1"/>
    <w:multiLevelType w:val="hybridMultilevel"/>
    <w:tmpl w:val="98DCC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7C5F56"/>
    <w:multiLevelType w:val="multilevel"/>
    <w:tmpl w:val="24229F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z w:val="2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aps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80441C"/>
    <w:multiLevelType w:val="hybridMultilevel"/>
    <w:tmpl w:val="4CCC9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675A23"/>
    <w:multiLevelType w:val="hybridMultilevel"/>
    <w:tmpl w:val="8AF69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AA28CC"/>
    <w:multiLevelType w:val="hybridMultilevel"/>
    <w:tmpl w:val="B2C4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D2381"/>
    <w:multiLevelType w:val="hybridMultilevel"/>
    <w:tmpl w:val="8D58FA5E"/>
    <w:lvl w:ilvl="0" w:tplc="951AB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EDD5474"/>
    <w:multiLevelType w:val="hybridMultilevel"/>
    <w:tmpl w:val="BDEED1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6C70114"/>
    <w:multiLevelType w:val="hybridMultilevel"/>
    <w:tmpl w:val="B1C0A930"/>
    <w:lvl w:ilvl="0" w:tplc="1338BC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z w:val="20"/>
      </w:rPr>
    </w:lvl>
    <w:lvl w:ilvl="1" w:tplc="E46EFF8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aps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6F3012"/>
    <w:multiLevelType w:val="hybridMultilevel"/>
    <w:tmpl w:val="BD3C50D4"/>
    <w:lvl w:ilvl="0" w:tplc="9884A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E0BD7"/>
    <w:multiLevelType w:val="multilevel"/>
    <w:tmpl w:val="EF181E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D7B2561"/>
    <w:multiLevelType w:val="hybridMultilevel"/>
    <w:tmpl w:val="7A9C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9E38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30"/>
  </w:num>
  <w:num w:numId="3">
    <w:abstractNumId w:val="31"/>
  </w:num>
  <w:num w:numId="4">
    <w:abstractNumId w:val="19"/>
  </w:num>
  <w:num w:numId="5">
    <w:abstractNumId w:val="14"/>
  </w:num>
  <w:num w:numId="6">
    <w:abstractNumId w:val="13"/>
  </w:num>
  <w:num w:numId="7">
    <w:abstractNumId w:val="25"/>
  </w:num>
  <w:num w:numId="8">
    <w:abstractNumId w:val="15"/>
  </w:num>
  <w:num w:numId="9">
    <w:abstractNumId w:val="10"/>
  </w:num>
  <w:num w:numId="10">
    <w:abstractNumId w:val="8"/>
  </w:num>
  <w:num w:numId="11">
    <w:abstractNumId w:val="23"/>
  </w:num>
  <w:num w:numId="12">
    <w:abstractNumId w:val="31"/>
    <w:lvlOverride w:ilvl="0">
      <w:lvl w:ilvl="0" w:tplc="1338BC8A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 w:tplc="E46EFF8E" w:tentative="1">
        <w:start w:val="1"/>
        <w:numFmt w:val="lowerLetter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tabs>
            <w:tab w:val="num" w:pos="1800"/>
          </w:tabs>
          <w:ind w:left="180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tabs>
            <w:tab w:val="num" w:pos="3960"/>
          </w:tabs>
          <w:ind w:left="396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tabs>
            <w:tab w:val="num" w:pos="6120"/>
          </w:tabs>
          <w:ind w:left="6120" w:hanging="180"/>
        </w:pPr>
      </w:lvl>
    </w:lvlOverride>
  </w:num>
  <w:num w:numId="13">
    <w:abstractNumId w:val="2"/>
  </w:num>
  <w:num w:numId="14">
    <w:abstractNumId w:val="16"/>
  </w:num>
  <w:num w:numId="15">
    <w:abstractNumId w:val="12"/>
  </w:num>
  <w:num w:numId="16">
    <w:abstractNumId w:val="6"/>
  </w:num>
  <w:num w:numId="17">
    <w:abstractNumId w:val="5"/>
  </w:num>
  <w:num w:numId="18">
    <w:abstractNumId w:val="4"/>
  </w:num>
  <w:num w:numId="19">
    <w:abstractNumId w:val="21"/>
  </w:num>
  <w:num w:numId="20">
    <w:abstractNumId w:val="9"/>
  </w:num>
  <w:num w:numId="21">
    <w:abstractNumId w:val="28"/>
  </w:num>
  <w:num w:numId="22">
    <w:abstractNumId w:val="17"/>
  </w:num>
  <w:num w:numId="23">
    <w:abstractNumId w:val="27"/>
  </w:num>
  <w:num w:numId="24">
    <w:abstractNumId w:val="1"/>
  </w:num>
  <w:num w:numId="25">
    <w:abstractNumId w:val="26"/>
  </w:num>
  <w:num w:numId="26">
    <w:abstractNumId w:val="32"/>
  </w:num>
  <w:num w:numId="27">
    <w:abstractNumId w:val="0"/>
  </w:num>
  <w:num w:numId="28">
    <w:abstractNumId w:val="34"/>
  </w:num>
  <w:num w:numId="29">
    <w:abstractNumId w:val="24"/>
  </w:num>
  <w:num w:numId="30">
    <w:abstractNumId w:val="3"/>
  </w:num>
  <w:num w:numId="31">
    <w:abstractNumId w:val="20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9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7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9E4A0D"/>
    <w:rsid w:val="00007BD2"/>
    <w:rsid w:val="00013586"/>
    <w:rsid w:val="00014D35"/>
    <w:rsid w:val="00016DF7"/>
    <w:rsid w:val="00026B44"/>
    <w:rsid w:val="0005669F"/>
    <w:rsid w:val="000822F3"/>
    <w:rsid w:val="00090CC2"/>
    <w:rsid w:val="000A1DEE"/>
    <w:rsid w:val="000A35CF"/>
    <w:rsid w:val="000A4AA7"/>
    <w:rsid w:val="000B566A"/>
    <w:rsid w:val="000B7D7F"/>
    <w:rsid w:val="000C64B4"/>
    <w:rsid w:val="000F2457"/>
    <w:rsid w:val="00107FA7"/>
    <w:rsid w:val="00113824"/>
    <w:rsid w:val="0011706F"/>
    <w:rsid w:val="001174DE"/>
    <w:rsid w:val="00126F44"/>
    <w:rsid w:val="0015149B"/>
    <w:rsid w:val="00157E97"/>
    <w:rsid w:val="001660F5"/>
    <w:rsid w:val="00170D4B"/>
    <w:rsid w:val="001A13E8"/>
    <w:rsid w:val="001B5E5D"/>
    <w:rsid w:val="001D7237"/>
    <w:rsid w:val="001F6228"/>
    <w:rsid w:val="00210D2F"/>
    <w:rsid w:val="00223706"/>
    <w:rsid w:val="0022520A"/>
    <w:rsid w:val="0025515E"/>
    <w:rsid w:val="002837DA"/>
    <w:rsid w:val="00294E6D"/>
    <w:rsid w:val="002A156E"/>
    <w:rsid w:val="002A2D1F"/>
    <w:rsid w:val="002A53E3"/>
    <w:rsid w:val="002B5348"/>
    <w:rsid w:val="002B6AAB"/>
    <w:rsid w:val="002C4410"/>
    <w:rsid w:val="003028FC"/>
    <w:rsid w:val="0033100F"/>
    <w:rsid w:val="003779D0"/>
    <w:rsid w:val="00392F98"/>
    <w:rsid w:val="0039575B"/>
    <w:rsid w:val="003A6F9A"/>
    <w:rsid w:val="003B3245"/>
    <w:rsid w:val="003C14C3"/>
    <w:rsid w:val="003D3DB5"/>
    <w:rsid w:val="003D5AEE"/>
    <w:rsid w:val="003F056B"/>
    <w:rsid w:val="00443083"/>
    <w:rsid w:val="004435E5"/>
    <w:rsid w:val="00443A70"/>
    <w:rsid w:val="004469B5"/>
    <w:rsid w:val="004669D3"/>
    <w:rsid w:val="00474A49"/>
    <w:rsid w:val="00474FBE"/>
    <w:rsid w:val="00480145"/>
    <w:rsid w:val="004876F8"/>
    <w:rsid w:val="004A625C"/>
    <w:rsid w:val="004B63EF"/>
    <w:rsid w:val="004D04F8"/>
    <w:rsid w:val="0050063E"/>
    <w:rsid w:val="005136EE"/>
    <w:rsid w:val="00516C33"/>
    <w:rsid w:val="00533471"/>
    <w:rsid w:val="00550A6F"/>
    <w:rsid w:val="00564B89"/>
    <w:rsid w:val="00567406"/>
    <w:rsid w:val="0057087E"/>
    <w:rsid w:val="00585D1C"/>
    <w:rsid w:val="005974AD"/>
    <w:rsid w:val="00597AAA"/>
    <w:rsid w:val="005A658B"/>
    <w:rsid w:val="005C2036"/>
    <w:rsid w:val="005D2EE1"/>
    <w:rsid w:val="005D663B"/>
    <w:rsid w:val="005D7D73"/>
    <w:rsid w:val="005E1A7E"/>
    <w:rsid w:val="00616CDE"/>
    <w:rsid w:val="00633862"/>
    <w:rsid w:val="0067567E"/>
    <w:rsid w:val="006A6F27"/>
    <w:rsid w:val="00710BAC"/>
    <w:rsid w:val="00732660"/>
    <w:rsid w:val="007608A1"/>
    <w:rsid w:val="00776C70"/>
    <w:rsid w:val="007A4AC8"/>
    <w:rsid w:val="007A6A37"/>
    <w:rsid w:val="007B66FB"/>
    <w:rsid w:val="007C5073"/>
    <w:rsid w:val="007C76F5"/>
    <w:rsid w:val="007C7E13"/>
    <w:rsid w:val="00817A25"/>
    <w:rsid w:val="00845FF7"/>
    <w:rsid w:val="00866652"/>
    <w:rsid w:val="00867E39"/>
    <w:rsid w:val="00884120"/>
    <w:rsid w:val="00887485"/>
    <w:rsid w:val="008A5551"/>
    <w:rsid w:val="008F2470"/>
    <w:rsid w:val="008F3C51"/>
    <w:rsid w:val="00903741"/>
    <w:rsid w:val="00924C6B"/>
    <w:rsid w:val="00947E6B"/>
    <w:rsid w:val="00956C3D"/>
    <w:rsid w:val="00971BDC"/>
    <w:rsid w:val="0098519D"/>
    <w:rsid w:val="009860DF"/>
    <w:rsid w:val="009D07E8"/>
    <w:rsid w:val="009E185D"/>
    <w:rsid w:val="009E4A0D"/>
    <w:rsid w:val="009E60E7"/>
    <w:rsid w:val="009F37BE"/>
    <w:rsid w:val="00A15857"/>
    <w:rsid w:val="00A16EB5"/>
    <w:rsid w:val="00A23BCF"/>
    <w:rsid w:val="00A273C2"/>
    <w:rsid w:val="00A31076"/>
    <w:rsid w:val="00A4289C"/>
    <w:rsid w:val="00A519C1"/>
    <w:rsid w:val="00A56CEE"/>
    <w:rsid w:val="00A6576D"/>
    <w:rsid w:val="00A67705"/>
    <w:rsid w:val="00A72D4F"/>
    <w:rsid w:val="00AE0002"/>
    <w:rsid w:val="00AE36B3"/>
    <w:rsid w:val="00AF6A46"/>
    <w:rsid w:val="00AF75E6"/>
    <w:rsid w:val="00B06E2F"/>
    <w:rsid w:val="00B24002"/>
    <w:rsid w:val="00B27390"/>
    <w:rsid w:val="00B47CE5"/>
    <w:rsid w:val="00B72F3B"/>
    <w:rsid w:val="00BA200B"/>
    <w:rsid w:val="00BD26CC"/>
    <w:rsid w:val="00BD53BE"/>
    <w:rsid w:val="00BE7E3D"/>
    <w:rsid w:val="00C17A9C"/>
    <w:rsid w:val="00C32356"/>
    <w:rsid w:val="00C40147"/>
    <w:rsid w:val="00C41A77"/>
    <w:rsid w:val="00C42B9E"/>
    <w:rsid w:val="00C52410"/>
    <w:rsid w:val="00C54CF2"/>
    <w:rsid w:val="00C628D0"/>
    <w:rsid w:val="00C77683"/>
    <w:rsid w:val="00C876B8"/>
    <w:rsid w:val="00C93A39"/>
    <w:rsid w:val="00CA075B"/>
    <w:rsid w:val="00CD3386"/>
    <w:rsid w:val="00CD77DF"/>
    <w:rsid w:val="00CE161A"/>
    <w:rsid w:val="00CE55DE"/>
    <w:rsid w:val="00CF4CD7"/>
    <w:rsid w:val="00D04E40"/>
    <w:rsid w:val="00D3772B"/>
    <w:rsid w:val="00D458CF"/>
    <w:rsid w:val="00D54FEA"/>
    <w:rsid w:val="00D57BC4"/>
    <w:rsid w:val="00D62A64"/>
    <w:rsid w:val="00D701F5"/>
    <w:rsid w:val="00DA08BB"/>
    <w:rsid w:val="00DB61C0"/>
    <w:rsid w:val="00DC4380"/>
    <w:rsid w:val="00E05075"/>
    <w:rsid w:val="00E1602E"/>
    <w:rsid w:val="00E20E9E"/>
    <w:rsid w:val="00E47C5E"/>
    <w:rsid w:val="00E5150A"/>
    <w:rsid w:val="00E57418"/>
    <w:rsid w:val="00E60767"/>
    <w:rsid w:val="00E67D7A"/>
    <w:rsid w:val="00E7451F"/>
    <w:rsid w:val="00E9000C"/>
    <w:rsid w:val="00EC4A4A"/>
    <w:rsid w:val="00EC7A4E"/>
    <w:rsid w:val="00ED0F07"/>
    <w:rsid w:val="00EE13F1"/>
    <w:rsid w:val="00EF38B2"/>
    <w:rsid w:val="00F147FA"/>
    <w:rsid w:val="00F20E93"/>
    <w:rsid w:val="00F27FB4"/>
    <w:rsid w:val="00F30C0D"/>
    <w:rsid w:val="00F37B5C"/>
    <w:rsid w:val="00F67FB0"/>
    <w:rsid w:val="00F82F56"/>
    <w:rsid w:val="00F92491"/>
    <w:rsid w:val="00FA1F78"/>
    <w:rsid w:val="00FB1886"/>
    <w:rsid w:val="00FE3149"/>
    <w:rsid w:val="00FE3A3D"/>
    <w:rsid w:val="00FE3F9B"/>
    <w:rsid w:val="00F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7A85"/>
    <w:rPr>
      <w:sz w:val="24"/>
      <w:szCs w:val="24"/>
    </w:rPr>
  </w:style>
  <w:style w:type="paragraph" w:styleId="Heading1">
    <w:name w:val="heading 1"/>
    <w:basedOn w:val="Normal"/>
    <w:next w:val="Normal"/>
    <w:qFormat/>
    <w:rsid w:val="00911463"/>
    <w:pPr>
      <w:keepNext/>
      <w:outlineLvl w:val="0"/>
    </w:pPr>
    <w:rPr>
      <w:snapToGrid w:val="0"/>
      <w:color w:val="000000"/>
    </w:rPr>
  </w:style>
  <w:style w:type="paragraph" w:styleId="Heading2">
    <w:name w:val="heading 2"/>
    <w:basedOn w:val="Normal"/>
    <w:next w:val="Normal"/>
    <w:qFormat/>
    <w:rsid w:val="0091146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911463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11463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qFormat/>
    <w:rsid w:val="00911463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qFormat/>
    <w:rsid w:val="00911463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1463"/>
    <w:rPr>
      <w:rFonts w:ascii="Courier New" w:hAnsi="Courier New" w:cs="Courier New"/>
      <w:snapToGrid w:val="0"/>
      <w:sz w:val="16"/>
      <w:szCs w:val="16"/>
    </w:rPr>
  </w:style>
  <w:style w:type="paragraph" w:styleId="BodyText2">
    <w:name w:val="Body Text 2"/>
    <w:basedOn w:val="Normal"/>
    <w:rsid w:val="00911463"/>
    <w:rPr>
      <w:rFonts w:ascii="Courier New" w:hAnsi="Courier New" w:cs="Courier New"/>
      <w:snapToGrid w:val="0"/>
      <w:color w:val="000000"/>
      <w:sz w:val="16"/>
      <w:szCs w:val="16"/>
    </w:rPr>
  </w:style>
  <w:style w:type="paragraph" w:styleId="BodyText3">
    <w:name w:val="Body Text 3"/>
    <w:basedOn w:val="Normal"/>
    <w:rsid w:val="00911463"/>
    <w:rPr>
      <w:rFonts w:ascii="Courier New" w:hAnsi="Courier New" w:cs="Courier New"/>
      <w:b/>
      <w:bCs/>
      <w:snapToGrid w:val="0"/>
      <w:color w:val="000000"/>
      <w:sz w:val="16"/>
      <w:szCs w:val="16"/>
    </w:rPr>
  </w:style>
  <w:style w:type="character" w:styleId="Hyperlink">
    <w:name w:val="Hyperlink"/>
    <w:basedOn w:val="DefaultParagraphFont"/>
    <w:rsid w:val="002736CA"/>
    <w:rPr>
      <w:color w:val="0000FF"/>
      <w:u w:val="single"/>
    </w:rPr>
  </w:style>
  <w:style w:type="paragraph" w:styleId="Header">
    <w:name w:val="header"/>
    <w:basedOn w:val="Normal"/>
    <w:link w:val="HeaderChar"/>
    <w:rsid w:val="009114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146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34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73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16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D0EB0"/>
    <w:pPr>
      <w:ind w:left="720"/>
      <w:contextualSpacing/>
    </w:pPr>
  </w:style>
  <w:style w:type="paragraph" w:customStyle="1" w:styleId="Formal1">
    <w:name w:val="Formal1"/>
    <w:rsid w:val="00A23BCF"/>
    <w:pPr>
      <w:spacing w:before="60" w:after="60"/>
    </w:pPr>
    <w:rPr>
      <w:noProof/>
      <w:sz w:val="24"/>
    </w:rPr>
  </w:style>
  <w:style w:type="paragraph" w:customStyle="1" w:styleId="Standard2">
    <w:name w:val="Standard2"/>
    <w:basedOn w:val="Normal"/>
    <w:rsid w:val="003D3DB5"/>
    <w:pPr>
      <w:spacing w:before="60" w:after="60"/>
    </w:pPr>
    <w:rPr>
      <w:rFonts w:ascii="Arial" w:hAnsi="Arial"/>
      <w:b/>
      <w:noProof/>
      <w:sz w:val="20"/>
      <w:szCs w:val="20"/>
    </w:rPr>
  </w:style>
  <w:style w:type="character" w:styleId="FollowedHyperlink">
    <w:name w:val="FollowedHyperlink"/>
    <w:basedOn w:val="DefaultParagraphFont"/>
    <w:rsid w:val="003D3DB5"/>
    <w:rPr>
      <w:color w:val="800080"/>
      <w:u w:val="single"/>
    </w:rPr>
  </w:style>
  <w:style w:type="paragraph" w:styleId="NormalWeb">
    <w:name w:val="Normal (Web)"/>
    <w:basedOn w:val="Normal"/>
    <w:rsid w:val="00D458CF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locked/>
    <w:rsid w:val="00D458CF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A6A37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coup@wilburelli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subject/>
  <dc:creator>Jim Wilson</dc:creator>
  <cp:keywords/>
  <dc:description/>
  <cp:lastModifiedBy>mkrhod</cp:lastModifiedBy>
  <cp:revision>2</cp:revision>
  <cp:lastPrinted>2010-02-26T16:30:00Z</cp:lastPrinted>
  <dcterms:created xsi:type="dcterms:W3CDTF">2011-02-08T16:21:00Z</dcterms:created>
  <dcterms:modified xsi:type="dcterms:W3CDTF">2011-02-08T16:21:00Z</dcterms:modified>
</cp:coreProperties>
</file>