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0C" w:rsidRPr="00007F57" w:rsidRDefault="000D490C" w:rsidP="0027130A">
      <w:pPr>
        <w:pStyle w:val="Heading2"/>
        <w:rPr>
          <w:rFonts w:ascii="Verdana" w:hAnsi="Verdana" w:cs="Verdana"/>
          <w:i w:val="0"/>
          <w:iCs w:val="0"/>
          <w:color w:val="808080"/>
          <w:sz w:val="28"/>
        </w:rPr>
      </w:pPr>
      <w:bookmarkStart w:id="0" w:name="_GoBack"/>
      <w:bookmarkEnd w:id="0"/>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8"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4502BE">
        <w:rPr>
          <w:rFonts w:ascii="Verdana" w:hAnsi="Verdana"/>
          <w:i w:val="0"/>
          <w:color w:val="0067AC"/>
          <w:sz w:val="36"/>
        </w:rPr>
        <w:t>Meeting Notes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firstRow="1" w:lastRow="1" w:firstColumn="1" w:lastColumn="1" w:noHBand="0" w:noVBand="0"/>
      </w:tblPr>
      <w:tblGrid>
        <w:gridCol w:w="2036"/>
        <w:gridCol w:w="1433"/>
        <w:gridCol w:w="1045"/>
        <w:gridCol w:w="246"/>
        <w:gridCol w:w="1003"/>
        <w:gridCol w:w="521"/>
        <w:gridCol w:w="8933"/>
        <w:gridCol w:w="81"/>
      </w:tblGrid>
      <w:tr w:rsidR="000D490C" w:rsidRPr="00121429" w:rsidTr="002849E3">
        <w:trPr>
          <w:gridAfter w:val="1"/>
          <w:wAfter w:w="81" w:type="dxa"/>
          <w:trHeight w:val="2844"/>
        </w:trPr>
        <w:tc>
          <w:tcPr>
            <w:tcW w:w="5763" w:type="dxa"/>
            <w:gridSpan w:val="5"/>
          </w:tcPr>
          <w:tbl>
            <w:tblPr>
              <w:tblW w:w="5515" w:type="dxa"/>
              <w:tblLook w:val="00BF" w:firstRow="1" w:lastRow="0" w:firstColumn="1" w:lastColumn="0" w:noHBand="0" w:noVBand="0"/>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2F373C">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AE267A">
                    <w:rPr>
                      <w:rFonts w:ascii="Verdana" w:hAnsi="Verdana" w:cs="Verdana"/>
                      <w:b/>
                      <w:bCs/>
                      <w:snapToGrid w:val="0"/>
                      <w:sz w:val="28"/>
                    </w:rPr>
                    <w:t>1</w:t>
                  </w:r>
                  <w:r w:rsidR="002F373C">
                    <w:rPr>
                      <w:rFonts w:ascii="Verdana" w:hAnsi="Verdana" w:cs="Verdana"/>
                      <w:b/>
                      <w:bCs/>
                      <w:snapToGrid w:val="0"/>
                      <w:sz w:val="28"/>
                    </w:rPr>
                    <w:t>2</w:t>
                  </w:r>
                  <w:r w:rsidR="000D490C">
                    <w:rPr>
                      <w:rFonts w:ascii="Verdana" w:hAnsi="Verdana" w:cs="Verdana"/>
                      <w:b/>
                      <w:bCs/>
                      <w:snapToGrid w:val="0"/>
                      <w:sz w:val="28"/>
                    </w:rPr>
                    <w:t>-</w:t>
                  </w:r>
                  <w:r w:rsidR="00AE267A">
                    <w:rPr>
                      <w:rFonts w:ascii="Verdana" w:hAnsi="Verdana" w:cs="Verdana"/>
                      <w:b/>
                      <w:bCs/>
                      <w:snapToGrid w:val="0"/>
                      <w:sz w:val="28"/>
                    </w:rPr>
                    <w:t>0</w:t>
                  </w:r>
                  <w:r w:rsidR="00371AAB">
                    <w:rPr>
                      <w:rFonts w:ascii="Verdana" w:hAnsi="Verdana" w:cs="Verdana"/>
                      <w:b/>
                      <w:bCs/>
                      <w:snapToGrid w:val="0"/>
                      <w:sz w:val="28"/>
                    </w:rPr>
                    <w:t>7</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BB0EEE" w:rsidRDefault="004827C0" w:rsidP="004827C0">
                  <w:pPr>
                    <w:rPr>
                      <w:rFonts w:ascii="Verdana" w:hAnsi="Verdana" w:cs="Verdana"/>
                      <w:snapToGrid w:val="0"/>
                      <w:lang w:val="de-DE"/>
                    </w:rPr>
                  </w:pPr>
                  <w:r w:rsidRPr="00BB0EEE">
                    <w:rPr>
                      <w:rFonts w:ascii="Verdana" w:hAnsi="Verdana" w:cs="Verdana"/>
                      <w:snapToGrid w:val="0"/>
                      <w:sz w:val="22"/>
                      <w:lang w:val="de-DE"/>
                    </w:rPr>
                    <w:t>11:00 am EDT (10:00 am CT, 9:00 am MT, 8:00 am PT)</w:t>
                  </w:r>
                </w:p>
                <w:p w:rsidR="000D490C" w:rsidRPr="00F11F84" w:rsidRDefault="004827C0" w:rsidP="004827C0">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Pr>
                      <w:rFonts w:ascii="Verdana" w:hAnsi="Verdana" w:cs="Verdana"/>
                      <w:snapToGrid w:val="0"/>
                      <w:color w:val="000000"/>
                      <w:sz w:val="22"/>
                    </w:rPr>
                    <w:t xml:space="preserve"> 1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Default="004827C0" w:rsidP="004827C0">
                  <w:pPr>
                    <w:autoSpaceDE w:val="0"/>
                    <w:autoSpaceDN w:val="0"/>
                    <w:adjustRightInd w:val="0"/>
                    <w:rPr>
                      <w:rFonts w:ascii="Arial" w:hAnsi="Arial" w:cs="Arial"/>
                      <w:b/>
                      <w:bCs/>
                    </w:rPr>
                  </w:pPr>
                </w:p>
                <w:p w:rsidR="004827C0" w:rsidRPr="00427BC5" w:rsidRDefault="004827C0" w:rsidP="004827C0">
                  <w:pPr>
                    <w:autoSpaceDE w:val="0"/>
                    <w:autoSpaceDN w:val="0"/>
                    <w:adjustRightInd w:val="0"/>
                    <w:rPr>
                      <w:rFonts w:ascii="Arial" w:hAnsi="Arial" w:cs="Arial"/>
                      <w:b/>
                      <w:bCs/>
                    </w:rPr>
                  </w:pPr>
                  <w:r>
                    <w:rPr>
                      <w:rFonts w:ascii="Arial" w:hAnsi="Arial" w:cs="Arial"/>
                      <w:b/>
                      <w:bCs/>
                    </w:rPr>
                    <w:t>Dial In #:  1-</w:t>
                  </w:r>
                  <w:r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rsidR="000D490C" w:rsidRDefault="000D490C" w:rsidP="0027130A">
                  <w:pPr>
                    <w:autoSpaceDE w:val="0"/>
                    <w:autoSpaceDN w:val="0"/>
                    <w:adjustRightInd w:val="0"/>
                    <w:rPr>
                      <w:rFonts w:ascii="Arial" w:hAnsi="Arial" w:cs="Arial"/>
                      <w:b/>
                      <w:bCs/>
                      <w:sz w:val="22"/>
                    </w:rPr>
                  </w:pPr>
                </w:p>
                <w:p w:rsidR="000D490C" w:rsidRPr="00490ADD" w:rsidRDefault="000D490C" w:rsidP="004827C0">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firstRow="1" w:lastRow="0" w:firstColumn="1" w:lastColumn="0" w:noHBand="0" w:noVBand="0"/>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9454" w:type="dxa"/>
            <w:gridSpan w:val="2"/>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firstRow="1" w:lastRow="0" w:firstColumn="1" w:lastColumn="0" w:noHBand="0" w:noVBand="0"/>
            </w:tblPr>
            <w:tblGrid>
              <w:gridCol w:w="4393"/>
              <w:gridCol w:w="4394"/>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1" w:name="OLE_LINK7"/>
                  <w:r w:rsidRPr="002A4A65">
                    <w:rPr>
                      <w:rFonts w:ascii="Verdana" w:hAnsi="Verdana" w:cs="Verdana"/>
                      <w:b/>
                      <w:bCs/>
                      <w:color w:val="000000"/>
                      <w:sz w:val="22"/>
                    </w:rPr>
                    <w:t>[</w:t>
                  </w:r>
                  <w:r w:rsidR="00C874DC">
                    <w:rPr>
                      <w:rFonts w:ascii="Verdana" w:hAnsi="Verdana" w:cs="Verdana"/>
                      <w:b/>
                      <w:bCs/>
                      <w:color w:val="000000"/>
                      <w:sz w:val="22"/>
                    </w:rPr>
                    <w:t>X</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(Agrian)</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C874D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(Entira)</w:t>
                  </w:r>
                </w:p>
                <w:bookmarkEnd w:id="1"/>
                <w:p w:rsidR="005D3D8C" w:rsidRDefault="000D490C" w:rsidP="00EC2818">
                  <w:pPr>
                    <w:rPr>
                      <w:rFonts w:ascii="Verdana" w:hAnsi="Verdana" w:cs="Verdana"/>
                      <w:color w:val="000000"/>
                      <w:sz w:val="22"/>
                      <w:szCs w:val="22"/>
                    </w:rPr>
                  </w:pPr>
                  <w:r>
                    <w:rPr>
                      <w:rFonts w:ascii="Verdana" w:hAnsi="Verdana" w:cs="Verdana"/>
                      <w:b/>
                      <w:bCs/>
                      <w:sz w:val="22"/>
                    </w:rPr>
                    <w:t>[</w:t>
                  </w:r>
                  <w:r w:rsidR="00C874DC">
                    <w:rPr>
                      <w:rFonts w:ascii="Verdana" w:hAnsi="Verdana" w:cs="Verdana"/>
                      <w:b/>
                      <w:bCs/>
                      <w:sz w:val="22"/>
                    </w:rPr>
                    <w:t>X</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C874DC">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E1538C">
                  <w:pPr>
                    <w:rPr>
                      <w:rFonts w:ascii="Verdana" w:hAnsi="Verdana" w:cs="Verdana"/>
                      <w:color w:val="000000"/>
                      <w:sz w:val="18"/>
                      <w:szCs w:val="22"/>
                    </w:rPr>
                  </w:pPr>
                  <w:bookmarkStart w:id="2" w:name="OLE_LINK3"/>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00C874DC">
                    <w:rPr>
                      <w:rFonts w:ascii="Verdana" w:hAnsi="Verdana" w:cs="Verdana"/>
                      <w:color w:val="000000"/>
                      <w:sz w:val="18"/>
                      <w:szCs w:val="22"/>
                    </w:rPr>
                    <w:t>(Bayer</w:t>
                  </w:r>
                  <w:r w:rsidRPr="006D2613">
                    <w:rPr>
                      <w:rFonts w:ascii="Verdana" w:hAnsi="Verdana" w:cs="Verdana"/>
                      <w:color w:val="000000"/>
                      <w:sz w:val="18"/>
                      <w:szCs w:val="22"/>
                    </w:rPr>
                    <w:t>)</w:t>
                  </w:r>
                </w:p>
                <w:p w:rsidR="00C874DC" w:rsidRDefault="00C874DC" w:rsidP="00C874DC">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 xml:space="preserve">Jessica Perry* </w:t>
                  </w:r>
                  <w:r w:rsidRPr="006D2613">
                    <w:rPr>
                      <w:rFonts w:ascii="Verdana" w:hAnsi="Verdana" w:cs="Verdana"/>
                      <w:color w:val="000000"/>
                      <w:sz w:val="18"/>
                      <w:szCs w:val="22"/>
                    </w:rPr>
                    <w:t>(Mosiac Co)</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C874D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C874DC">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C874DC">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Default="00C874DC" w:rsidP="0027130A">
                  <w:pPr>
                    <w:pStyle w:val="Formal1"/>
                    <w:spacing w:before="0" w:after="0"/>
                    <w:rPr>
                      <w:rFonts w:ascii="Verdana" w:hAnsi="Verdana" w:cs="Verdana"/>
                      <w:color w:val="000000"/>
                      <w:sz w:val="18"/>
                      <w:szCs w:val="22"/>
                    </w:rPr>
                  </w:pPr>
                  <w:r w:rsidRPr="00FE74F3">
                    <w:rPr>
                      <w:rFonts w:ascii="Verdana" w:hAnsi="Verdana" w:cs="Verdana"/>
                      <w:b/>
                      <w:sz w:val="22"/>
                      <w:szCs w:val="22"/>
                    </w:rPr>
                    <w:t>[</w:t>
                  </w:r>
                  <w:r w:rsidR="000D490C"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AE267A" w:rsidRPr="006D2613" w:rsidRDefault="00AE267A" w:rsidP="0027130A">
                  <w:pPr>
                    <w:pStyle w:val="Formal1"/>
                    <w:spacing w:before="0" w:after="0"/>
                    <w:rPr>
                      <w:rFonts w:ascii="Verdana" w:hAnsi="Verdana" w:cs="Verdana"/>
                      <w:sz w:val="18"/>
                      <w:szCs w:val="22"/>
                    </w:rPr>
                  </w:pPr>
                  <w:r w:rsidRPr="00FE74F3">
                    <w:rPr>
                      <w:rFonts w:ascii="Verdana" w:hAnsi="Verdana" w:cs="Verdana"/>
                      <w:b/>
                      <w:bCs/>
                      <w:sz w:val="22"/>
                      <w:szCs w:val="22"/>
                    </w:rPr>
                    <w:t>[]</w:t>
                  </w:r>
                  <w:r>
                    <w:rPr>
                      <w:rFonts w:ascii="Verdana" w:hAnsi="Verdana" w:cs="Verdana"/>
                      <w:b/>
                      <w:bCs/>
                      <w:sz w:val="22"/>
                      <w:szCs w:val="22"/>
                    </w:rPr>
                    <w:t xml:space="preserve">  </w:t>
                  </w:r>
                  <w:r w:rsidRPr="00AE267A">
                    <w:rPr>
                      <w:rFonts w:ascii="Verdana" w:hAnsi="Verdana" w:cs="Verdana"/>
                      <w:color w:val="000000"/>
                      <w:sz w:val="22"/>
                      <w:szCs w:val="22"/>
                    </w:rPr>
                    <w:t>Susan Ruland</w:t>
                  </w:r>
                  <w:r>
                    <w:rPr>
                      <w:rFonts w:ascii="Verdana" w:hAnsi="Verdana" w:cs="Verdana"/>
                      <w:color w:val="000000"/>
                      <w:sz w:val="22"/>
                      <w:szCs w:val="22"/>
                    </w:rPr>
                    <w:t xml:space="preserve"> </w:t>
                  </w:r>
                  <w:r w:rsidR="00C874DC">
                    <w:rPr>
                      <w:rFonts w:ascii="Verdana" w:hAnsi="Verdana" w:cs="Verdana"/>
                      <w:color w:val="000000"/>
                      <w:sz w:val="22"/>
                      <w:szCs w:val="22"/>
                    </w:rPr>
                    <w:t>*</w:t>
                  </w:r>
                  <w:r w:rsidRPr="006D2613">
                    <w:rPr>
                      <w:rFonts w:ascii="Verdana" w:hAnsi="Verdana" w:cs="Verdana"/>
                      <w:color w:val="000000"/>
                      <w:sz w:val="18"/>
                      <w:szCs w:val="22"/>
                    </w:rPr>
                    <w:t>(AgGateway)</w:t>
                  </w:r>
                </w:p>
                <w:p w:rsidR="00C874DC" w:rsidRDefault="00C874DC" w:rsidP="00FE74F3">
                  <w:pPr>
                    <w:pStyle w:val="Formal1"/>
                    <w:spacing w:before="0" w:after="0"/>
                    <w:rPr>
                      <w:rFonts w:ascii="Verdana" w:hAnsi="Verdana" w:cs="Verdana"/>
                      <w:sz w:val="20"/>
                      <w:szCs w:val="20"/>
                    </w:rPr>
                  </w:pPr>
                </w:p>
                <w:p w:rsidR="00C874DC" w:rsidRDefault="00C874DC" w:rsidP="00FE74F3">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2"/>
          </w:tbl>
          <w:p w:rsidR="000D490C" w:rsidRPr="00427BC5" w:rsidRDefault="000D490C" w:rsidP="0027130A">
            <w:pPr>
              <w:rPr>
                <w:rFonts w:ascii="Verdana" w:hAnsi="Verdana" w:cs="Verdana"/>
                <w:color w:val="000000"/>
              </w:rPr>
            </w:pPr>
          </w:p>
        </w:tc>
      </w:tr>
      <w:tr w:rsidR="000D490C" w:rsidTr="002849E3">
        <w:tblPrEx>
          <w:tblLook w:val="00BF" w:firstRow="1" w:lastRow="0" w:firstColumn="1" w:lastColumn="0" w:noHBand="0" w:noVBand="0"/>
        </w:tblPrEx>
        <w:trPr>
          <w:gridAfter w:val="5"/>
          <w:wAfter w:w="10784" w:type="dxa"/>
          <w:trHeight w:val="68"/>
        </w:trPr>
        <w:tc>
          <w:tcPr>
            <w:tcW w:w="2036" w:type="dxa"/>
          </w:tcPr>
          <w:p w:rsidR="000D490C" w:rsidRPr="004D3752" w:rsidRDefault="00633D1C">
            <w:pPr>
              <w:rPr>
                <w:rFonts w:ascii="Verdana" w:hAnsi="Verdana" w:cs="Verdana"/>
                <w:b/>
                <w:bCs/>
                <w:color w:val="000000"/>
                <w:sz w:val="32"/>
              </w:rPr>
            </w:pPr>
            <w:bookmarkStart w:id="3"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2478"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3"/>
      <w:tr w:rsidR="000D490C" w:rsidRPr="00DD4847"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346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291"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1524"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9014" w:type="dxa"/>
            <w:gridSpan w:val="2"/>
            <w:shd w:val="clear" w:color="auto" w:fill="0067AC"/>
            <w:vAlign w:val="bottom"/>
          </w:tcPr>
          <w:p w:rsidR="000D490C" w:rsidRPr="007A6EEE" w:rsidRDefault="000D490C" w:rsidP="0027130A">
            <w:pPr>
              <w:jc w:val="center"/>
              <w:rPr>
                <w:rFonts w:ascii="Verdana" w:hAnsi="Verdana" w:cs="Verdana"/>
                <w:i/>
                <w:color w:val="FFFFFF"/>
                <w:sz w:val="20"/>
              </w:rPr>
            </w:pPr>
            <w:r w:rsidRPr="007A6EEE">
              <w:rPr>
                <w:rFonts w:ascii="Verdana" w:hAnsi="Verdana" w:cs="Verdana"/>
                <w:i/>
                <w:color w:val="FFFFFF"/>
                <w:sz w:val="20"/>
              </w:rPr>
              <w:t>Notes</w:t>
            </w:r>
          </w:p>
        </w:tc>
      </w:tr>
      <w:tr w:rsidR="000D490C"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291"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1524" w:type="dxa"/>
            <w:gridSpan w:val="2"/>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9014" w:type="dxa"/>
            <w:gridSpan w:val="2"/>
          </w:tcPr>
          <w:p w:rsidR="00995BA2" w:rsidRPr="007A6EEE" w:rsidRDefault="004827C0" w:rsidP="00371AAB">
            <w:pPr>
              <w:spacing w:before="60" w:after="60"/>
              <w:rPr>
                <w:rFonts w:ascii="Verdana" w:hAnsi="Verdana" w:cs="Verdana"/>
                <w:i/>
                <w:color w:val="0000FF"/>
                <w:sz w:val="18"/>
                <w:szCs w:val="18"/>
              </w:rPr>
            </w:pPr>
            <w:r w:rsidRPr="007A6EEE">
              <w:rPr>
                <w:rFonts w:ascii="Verdana" w:hAnsi="Verdana" w:cs="Verdana"/>
                <w:i/>
                <w:color w:val="0000FF"/>
                <w:sz w:val="18"/>
                <w:szCs w:val="18"/>
              </w:rPr>
              <w:t>Dave Craft</w:t>
            </w:r>
          </w:p>
        </w:tc>
      </w:tr>
      <w:tr w:rsidR="000D490C"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291" w:type="dxa"/>
            <w:gridSpan w:val="2"/>
            <w:vMerge/>
          </w:tcPr>
          <w:p w:rsidR="000D490C" w:rsidRPr="004250C9" w:rsidRDefault="000D490C" w:rsidP="0027130A">
            <w:pPr>
              <w:jc w:val="center"/>
              <w:rPr>
                <w:rFonts w:ascii="Verdana" w:hAnsi="Verdana" w:cs="Verdana"/>
                <w:sz w:val="20"/>
                <w:szCs w:val="20"/>
              </w:rPr>
            </w:pPr>
          </w:p>
        </w:tc>
        <w:tc>
          <w:tcPr>
            <w:tcW w:w="1524" w:type="dxa"/>
            <w:gridSpan w:val="2"/>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5" w:history="1">
              <w:r w:rsidRPr="004250C9">
                <w:rPr>
                  <w:rStyle w:val="Hyperlink"/>
                  <w:rFonts w:ascii="Verdana" w:hAnsi="Verdana" w:cs="Verdana"/>
                  <w:sz w:val="20"/>
                  <w:szCs w:val="20"/>
                </w:rPr>
                <w:t>click to view antitrust guidelines</w:t>
              </w:r>
            </w:hyperlink>
          </w:p>
        </w:tc>
        <w:tc>
          <w:tcPr>
            <w:tcW w:w="9014" w:type="dxa"/>
            <w:gridSpan w:val="2"/>
          </w:tcPr>
          <w:tbl>
            <w:tblPr>
              <w:tblW w:w="0" w:type="auto"/>
              <w:tblBorders>
                <w:top w:val="nil"/>
                <w:left w:val="nil"/>
                <w:bottom w:val="nil"/>
                <w:right w:val="nil"/>
              </w:tblBorders>
              <w:tblLook w:val="0000" w:firstRow="0" w:lastRow="0" w:firstColumn="0" w:lastColumn="0" w:noHBand="0" w:noVBand="0"/>
            </w:tblPr>
            <w:tblGrid>
              <w:gridCol w:w="222"/>
            </w:tblGrid>
            <w:tr w:rsidR="00BB0EEE" w:rsidRPr="007A6EEE">
              <w:trPr>
                <w:trHeight w:val="174"/>
              </w:trPr>
              <w:tc>
                <w:tcPr>
                  <w:tcW w:w="0" w:type="auto"/>
                </w:tcPr>
                <w:p w:rsidR="00BB0EEE" w:rsidRPr="007A6EEE" w:rsidRDefault="00BB0EEE">
                  <w:pPr>
                    <w:pStyle w:val="Default"/>
                    <w:rPr>
                      <w:i/>
                      <w:color w:val="0000FF"/>
                      <w:sz w:val="18"/>
                      <w:szCs w:val="18"/>
                    </w:rPr>
                  </w:pPr>
                </w:p>
              </w:tc>
            </w:tr>
          </w:tbl>
          <w:p w:rsidR="000D490C" w:rsidRPr="007A6EEE" w:rsidRDefault="00C874DC" w:rsidP="00F603BB">
            <w:pPr>
              <w:spacing w:before="60" w:after="60"/>
              <w:rPr>
                <w:rFonts w:ascii="Verdana" w:hAnsi="Verdana" w:cs="Verdana"/>
                <w:i/>
                <w:color w:val="0000FF"/>
                <w:sz w:val="18"/>
                <w:szCs w:val="18"/>
              </w:rPr>
            </w:pPr>
            <w:r w:rsidRPr="007A6EEE">
              <w:rPr>
                <w:rFonts w:ascii="Verdana" w:hAnsi="Verdana" w:cs="Verdana"/>
                <w:i/>
                <w:color w:val="0000FF"/>
                <w:sz w:val="18"/>
                <w:szCs w:val="18"/>
              </w:rPr>
              <w:t>All agreed to abide.</w:t>
            </w:r>
          </w:p>
        </w:tc>
      </w:tr>
      <w:tr w:rsidR="000D490C"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291" w:type="dxa"/>
            <w:gridSpan w:val="2"/>
            <w:vMerge/>
          </w:tcPr>
          <w:p w:rsidR="000D490C" w:rsidRPr="004250C9" w:rsidRDefault="000D490C" w:rsidP="0027130A">
            <w:pPr>
              <w:jc w:val="center"/>
              <w:rPr>
                <w:rFonts w:ascii="Verdana" w:hAnsi="Verdana" w:cs="Verdana"/>
                <w:sz w:val="20"/>
                <w:szCs w:val="20"/>
              </w:rPr>
            </w:pPr>
          </w:p>
        </w:tc>
        <w:tc>
          <w:tcPr>
            <w:tcW w:w="1524" w:type="dxa"/>
            <w:gridSpan w:val="2"/>
          </w:tcPr>
          <w:p w:rsidR="000D490C" w:rsidRPr="004250C9" w:rsidRDefault="000D490C" w:rsidP="001552F3">
            <w:pPr>
              <w:rPr>
                <w:rFonts w:ascii="Verdana" w:hAnsi="Verdana" w:cs="Verdana"/>
                <w:sz w:val="20"/>
                <w:szCs w:val="20"/>
              </w:rPr>
            </w:pPr>
            <w:r w:rsidRPr="004250C9">
              <w:rPr>
                <w:rFonts w:ascii="Verdana" w:hAnsi="Verdana" w:cs="Verdana"/>
                <w:sz w:val="20"/>
                <w:szCs w:val="20"/>
              </w:rPr>
              <w:t>Team has approved minutes or agreed on updates</w:t>
            </w:r>
          </w:p>
        </w:tc>
        <w:tc>
          <w:tcPr>
            <w:tcW w:w="9014" w:type="dxa"/>
            <w:gridSpan w:val="2"/>
          </w:tcPr>
          <w:p w:rsidR="00C36573" w:rsidRPr="007A6EEE" w:rsidRDefault="00C874DC" w:rsidP="00E02AB0">
            <w:pPr>
              <w:pStyle w:val="Default"/>
              <w:rPr>
                <w:i/>
                <w:color w:val="0000FF"/>
                <w:sz w:val="20"/>
                <w:szCs w:val="20"/>
              </w:rPr>
            </w:pPr>
            <w:r w:rsidRPr="007A6EEE">
              <w:rPr>
                <w:i/>
                <w:color w:val="0000FF"/>
                <w:sz w:val="20"/>
                <w:szCs w:val="20"/>
              </w:rPr>
              <w:t>Prior Meeting Minutes were approved.</w:t>
            </w:r>
          </w:p>
        </w:tc>
      </w:tr>
      <w:tr w:rsidR="000D490C"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lastRenderedPageBreak/>
              <w:t>Review Action Items from last meeting</w:t>
            </w:r>
          </w:p>
        </w:tc>
        <w:tc>
          <w:tcPr>
            <w:tcW w:w="1291"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1524" w:type="dxa"/>
            <w:gridSpan w:val="2"/>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9014" w:type="dxa"/>
            <w:gridSpan w:val="2"/>
          </w:tcPr>
          <w:p w:rsidR="000D490C" w:rsidRPr="00E1538C" w:rsidRDefault="007A6EEE" w:rsidP="00E77086">
            <w:pPr>
              <w:spacing w:before="60" w:after="60"/>
              <w:rPr>
                <w:rFonts w:ascii="Verdana" w:hAnsi="Verdana" w:cs="Verdana"/>
                <w:i/>
                <w:color w:val="0000FF"/>
                <w:sz w:val="20"/>
                <w:szCs w:val="20"/>
              </w:rPr>
            </w:pPr>
            <w:r>
              <w:rPr>
                <w:rFonts w:ascii="Verdana" w:hAnsi="Verdana" w:cs="Verdana"/>
                <w:i/>
                <w:color w:val="0000FF"/>
                <w:sz w:val="20"/>
                <w:szCs w:val="20"/>
              </w:rPr>
              <w:t>Action items were reviewed.  Status updated at the end of this document.</w:t>
            </w:r>
          </w:p>
        </w:tc>
      </w:tr>
      <w:tr w:rsidR="00452B18"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3469" w:type="dxa"/>
            <w:gridSpan w:val="2"/>
          </w:tcPr>
          <w:p w:rsidR="00452B18" w:rsidRPr="004827C0" w:rsidRDefault="006E5EE4" w:rsidP="004827C0">
            <w:pPr>
              <w:pStyle w:val="ListParagraph"/>
              <w:numPr>
                <w:ilvl w:val="0"/>
                <w:numId w:val="1"/>
              </w:numPr>
              <w:tabs>
                <w:tab w:val="clear" w:pos="720"/>
                <w:tab w:val="num" w:pos="459"/>
              </w:tabs>
              <w:ind w:left="459"/>
              <w:rPr>
                <w:rFonts w:ascii="Verdana" w:hAnsi="Verdana" w:cs="Verdana"/>
                <w:sz w:val="20"/>
                <w:szCs w:val="20"/>
              </w:rPr>
            </w:pPr>
            <w:r w:rsidRPr="004827C0">
              <w:rPr>
                <w:rFonts w:ascii="Verdana" w:hAnsi="Verdana" w:cs="Verdana"/>
                <w:sz w:val="20"/>
                <w:szCs w:val="20"/>
              </w:rPr>
              <w:t xml:space="preserve">Newsletter </w:t>
            </w:r>
            <w:r w:rsidR="002849E3" w:rsidRPr="004827C0">
              <w:rPr>
                <w:rFonts w:ascii="Verdana" w:hAnsi="Verdana" w:cs="Verdana"/>
                <w:sz w:val="20"/>
                <w:szCs w:val="20"/>
              </w:rPr>
              <w:t>Planning</w:t>
            </w:r>
          </w:p>
        </w:tc>
        <w:tc>
          <w:tcPr>
            <w:tcW w:w="1291" w:type="dxa"/>
            <w:gridSpan w:val="2"/>
          </w:tcPr>
          <w:p w:rsidR="00452B18" w:rsidRPr="00D9149A" w:rsidRDefault="004827C0" w:rsidP="00357496">
            <w:pPr>
              <w:jc w:val="center"/>
              <w:rPr>
                <w:rFonts w:ascii="Verdana" w:hAnsi="Verdana" w:cs="Verdana"/>
                <w:sz w:val="20"/>
                <w:szCs w:val="20"/>
              </w:rPr>
            </w:pPr>
            <w:r>
              <w:rPr>
                <w:rFonts w:ascii="Verdana" w:hAnsi="Verdana" w:cs="Verdana"/>
                <w:sz w:val="20"/>
                <w:szCs w:val="20"/>
              </w:rPr>
              <w:t xml:space="preserve">Nancy </w:t>
            </w:r>
            <w:r w:rsidR="002849E3">
              <w:rPr>
                <w:rFonts w:ascii="Verdana" w:hAnsi="Verdana" w:cs="Verdana"/>
                <w:sz w:val="20"/>
                <w:szCs w:val="20"/>
              </w:rPr>
              <w:t>Appelquist</w:t>
            </w:r>
          </w:p>
        </w:tc>
        <w:tc>
          <w:tcPr>
            <w:tcW w:w="1524" w:type="dxa"/>
            <w:gridSpan w:val="2"/>
          </w:tcPr>
          <w:p w:rsidR="00452B18" w:rsidRDefault="00CB33EE" w:rsidP="00371AAB">
            <w:pPr>
              <w:rPr>
                <w:rFonts w:ascii="Verdana" w:hAnsi="Verdana" w:cs="Verdana"/>
                <w:sz w:val="20"/>
                <w:szCs w:val="20"/>
              </w:rPr>
            </w:pPr>
            <w:r>
              <w:rPr>
                <w:rFonts w:ascii="Verdana" w:hAnsi="Verdana" w:cs="Verdana"/>
                <w:sz w:val="20"/>
                <w:szCs w:val="20"/>
              </w:rPr>
              <w:t xml:space="preserve">Plan for </w:t>
            </w:r>
            <w:r w:rsidR="00371AAB">
              <w:rPr>
                <w:rFonts w:ascii="Verdana" w:hAnsi="Verdana" w:cs="Verdana"/>
                <w:sz w:val="20"/>
                <w:szCs w:val="20"/>
              </w:rPr>
              <w:t>Jan/Feb</w:t>
            </w:r>
            <w:r>
              <w:rPr>
                <w:rFonts w:ascii="Verdana" w:hAnsi="Verdana" w:cs="Verdana"/>
                <w:sz w:val="20"/>
                <w:szCs w:val="20"/>
              </w:rPr>
              <w:t>.</w:t>
            </w:r>
          </w:p>
        </w:tc>
        <w:tc>
          <w:tcPr>
            <w:tcW w:w="9014" w:type="dxa"/>
            <w:gridSpan w:val="2"/>
          </w:tcPr>
          <w:tbl>
            <w:tblPr>
              <w:tblW w:w="8779" w:type="dxa"/>
              <w:tblLook w:val="04A0" w:firstRow="1" w:lastRow="0" w:firstColumn="1" w:lastColumn="0" w:noHBand="0" w:noVBand="1"/>
            </w:tblPr>
            <w:tblGrid>
              <w:gridCol w:w="6882"/>
              <w:gridCol w:w="1897"/>
            </w:tblGrid>
            <w:tr w:rsidR="00132CE4"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bottom"/>
                  <w:hideMark/>
                </w:tcPr>
                <w:p w:rsidR="003025F4" w:rsidRDefault="00371AAB" w:rsidP="002460F4">
                  <w:pPr>
                    <w:rPr>
                      <w:rFonts w:ascii="Verdana" w:hAnsi="Verdana"/>
                      <w:b/>
                      <w:color w:val="0000FF"/>
                      <w:sz w:val="20"/>
                      <w:szCs w:val="20"/>
                    </w:rPr>
                  </w:pPr>
                  <w:r>
                    <w:rPr>
                      <w:rFonts w:ascii="Verdana" w:hAnsi="Verdana"/>
                      <w:b/>
                      <w:color w:val="0000FF"/>
                      <w:sz w:val="20"/>
                      <w:szCs w:val="20"/>
                    </w:rPr>
                    <w:t>Jan. / Feb.</w:t>
                  </w:r>
                </w:p>
                <w:p w:rsidR="00132CE4" w:rsidRPr="005E7907" w:rsidRDefault="00132CE4" w:rsidP="00CE4EA1">
                  <w:pPr>
                    <w:rPr>
                      <w:rFonts w:ascii="Calibri" w:hAnsi="Calibri" w:cs="Calibri"/>
                      <w:b/>
                      <w:color w:val="000000"/>
                      <w:sz w:val="22"/>
                      <w:szCs w:val="22"/>
                    </w:rPr>
                  </w:pPr>
                  <w:r w:rsidRPr="005E7907">
                    <w:rPr>
                      <w:rFonts w:ascii="Calibri" w:hAnsi="Calibri" w:cs="Calibri"/>
                      <w:b/>
                      <w:color w:val="000000"/>
                      <w:sz w:val="22"/>
                      <w:szCs w:val="22"/>
                    </w:rPr>
                    <w:t xml:space="preserve">Due Date:  </w:t>
                  </w:r>
                  <w:r w:rsidR="00CE4EA1" w:rsidRPr="005E7907">
                    <w:rPr>
                      <w:rFonts w:ascii="Calibri" w:hAnsi="Calibri" w:cs="Calibri"/>
                      <w:b/>
                      <w:color w:val="FF0000"/>
                      <w:sz w:val="22"/>
                      <w:szCs w:val="22"/>
                    </w:rPr>
                    <w:t>Jan 18</w:t>
                  </w:r>
                </w:p>
              </w:tc>
              <w:tc>
                <w:tcPr>
                  <w:tcW w:w="1897" w:type="dxa"/>
                  <w:tcBorders>
                    <w:top w:val="single" w:sz="4" w:space="0" w:color="95B3D7"/>
                    <w:left w:val="nil"/>
                    <w:bottom w:val="single" w:sz="4" w:space="0" w:color="95B3D7"/>
                    <w:right w:val="nil"/>
                  </w:tcBorders>
                  <w:shd w:val="clear" w:color="DCE6F1" w:fill="DCE6F1"/>
                  <w:noWrap/>
                  <w:vAlign w:val="bottom"/>
                  <w:hideMark/>
                </w:tcPr>
                <w:p w:rsidR="00132CE4" w:rsidRPr="00132CE4" w:rsidRDefault="002849E3" w:rsidP="00CE4EA1">
                  <w:pPr>
                    <w:rPr>
                      <w:rFonts w:ascii="Calibri" w:hAnsi="Calibri" w:cs="Calibri"/>
                      <w:color w:val="FF0000"/>
                      <w:sz w:val="22"/>
                      <w:szCs w:val="22"/>
                    </w:rPr>
                  </w:pPr>
                  <w:r w:rsidRPr="002849E3">
                    <w:rPr>
                      <w:rFonts w:ascii="Calibri" w:hAnsi="Calibri" w:cs="Calibri"/>
                      <w:sz w:val="22"/>
                      <w:szCs w:val="22"/>
                    </w:rPr>
                    <w:t>Publish date:</w:t>
                  </w:r>
                  <w:r>
                    <w:rPr>
                      <w:rFonts w:ascii="Calibri" w:hAnsi="Calibri" w:cs="Calibri"/>
                      <w:color w:val="FF0000"/>
                      <w:sz w:val="22"/>
                      <w:szCs w:val="22"/>
                    </w:rPr>
                    <w:t xml:space="preserve">     </w:t>
                  </w:r>
                  <w:r w:rsidR="00573A10" w:rsidRPr="005E7907">
                    <w:rPr>
                      <w:rFonts w:ascii="Calibri" w:hAnsi="Calibri" w:cs="Calibri"/>
                      <w:b/>
                      <w:color w:val="FF0000"/>
                      <w:sz w:val="22"/>
                      <w:szCs w:val="22"/>
                    </w:rPr>
                    <w:t xml:space="preserve">Jan </w:t>
                  </w:r>
                  <w:r w:rsidR="00CE4EA1" w:rsidRPr="005E7907">
                    <w:rPr>
                      <w:rFonts w:ascii="Calibri" w:hAnsi="Calibri" w:cs="Calibri"/>
                      <w:b/>
                      <w:color w:val="FF0000"/>
                      <w:sz w:val="22"/>
                      <w:szCs w:val="22"/>
                    </w:rPr>
                    <w:t>28</w:t>
                  </w:r>
                  <w:r w:rsidR="00573A10" w:rsidRPr="005E7907">
                    <w:rPr>
                      <w:rFonts w:ascii="Calibri" w:hAnsi="Calibri" w:cs="Calibri"/>
                      <w:b/>
                      <w:color w:val="FF0000"/>
                      <w:sz w:val="22"/>
                      <w:szCs w:val="22"/>
                    </w:rPr>
                    <w:t>th</w:t>
                  </w:r>
                </w:p>
              </w:tc>
            </w:tr>
            <w:tr w:rsidR="00132CE4"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bottom"/>
                  <w:hideMark/>
                </w:tcPr>
                <w:p w:rsidR="00132CE4" w:rsidRPr="005E7907" w:rsidRDefault="00132CE4">
                  <w:pPr>
                    <w:rPr>
                      <w:rFonts w:ascii="Calibri" w:hAnsi="Calibri" w:cs="Calibri"/>
                      <w:b/>
                      <w:color w:val="000000"/>
                      <w:sz w:val="22"/>
                      <w:szCs w:val="22"/>
                    </w:rPr>
                  </w:pPr>
                  <w:r w:rsidRPr="005E7907">
                    <w:rPr>
                      <w:rFonts w:ascii="Calibri" w:hAnsi="Calibri" w:cs="Calibri"/>
                      <w:b/>
                      <w:color w:val="000000"/>
                      <w:sz w:val="22"/>
                      <w:szCs w:val="22"/>
                    </w:rPr>
                    <w:t>Title/Subject</w:t>
                  </w:r>
                </w:p>
              </w:tc>
              <w:tc>
                <w:tcPr>
                  <w:tcW w:w="1897" w:type="dxa"/>
                  <w:tcBorders>
                    <w:top w:val="single" w:sz="4" w:space="0" w:color="95B3D7"/>
                    <w:left w:val="nil"/>
                    <w:bottom w:val="single" w:sz="4" w:space="0" w:color="95B3D7"/>
                    <w:right w:val="nil"/>
                  </w:tcBorders>
                  <w:shd w:val="clear" w:color="auto" w:fill="auto"/>
                  <w:noWrap/>
                  <w:vAlign w:val="bottom"/>
                  <w:hideMark/>
                </w:tcPr>
                <w:p w:rsidR="00132CE4" w:rsidRPr="005E7907" w:rsidRDefault="00132CE4">
                  <w:pPr>
                    <w:rPr>
                      <w:rFonts w:ascii="Calibri" w:hAnsi="Calibri" w:cs="Calibri"/>
                      <w:b/>
                      <w:color w:val="000000"/>
                      <w:sz w:val="22"/>
                      <w:szCs w:val="22"/>
                    </w:rPr>
                  </w:pPr>
                  <w:r w:rsidRPr="005E7907">
                    <w:rPr>
                      <w:rFonts w:ascii="Calibri" w:hAnsi="Calibri" w:cs="Calibri"/>
                      <w:b/>
                      <w:color w:val="000000"/>
                      <w:sz w:val="22"/>
                      <w:szCs w:val="22"/>
                    </w:rPr>
                    <w:t>Author</w:t>
                  </w:r>
                </w:p>
              </w:tc>
            </w:tr>
            <w:tr w:rsidR="00132CE4"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616944">
                  <w:pPr>
                    <w:rPr>
                      <w:rFonts w:ascii="Calibri" w:hAnsi="Calibri" w:cs="Calibri"/>
                      <w:color w:val="000000"/>
                      <w:sz w:val="22"/>
                      <w:szCs w:val="22"/>
                    </w:rPr>
                  </w:pPr>
                  <w:r>
                    <w:rPr>
                      <w:rFonts w:ascii="Calibri" w:hAnsi="Calibri" w:cs="Calibri"/>
                      <w:color w:val="000000"/>
                      <w:sz w:val="22"/>
                      <w:szCs w:val="22"/>
                    </w:rPr>
                    <w:t>Connors Corner</w:t>
                  </w:r>
                </w:p>
              </w:tc>
              <w:tc>
                <w:tcPr>
                  <w:tcW w:w="1897"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p>
              </w:tc>
            </w:tr>
            <w:tr w:rsidR="003025F4"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center"/>
                  <w:hideMark/>
                </w:tcPr>
                <w:p w:rsidR="003025F4" w:rsidRDefault="00616944" w:rsidP="007A6EEE">
                  <w:pPr>
                    <w:rPr>
                      <w:rFonts w:ascii="Verdana" w:hAnsi="Verdana" w:cs="Calibri"/>
                      <w:sz w:val="18"/>
                      <w:szCs w:val="18"/>
                    </w:rPr>
                  </w:pPr>
                  <w:r>
                    <w:rPr>
                      <w:rFonts w:ascii="Verdana" w:hAnsi="Verdana" w:cs="Calibri"/>
                      <w:sz w:val="18"/>
                      <w:szCs w:val="18"/>
                    </w:rPr>
                    <w:t xml:space="preserve">2012 </w:t>
                  </w:r>
                  <w:r w:rsidR="007A6EEE">
                    <w:rPr>
                      <w:rFonts w:ascii="Verdana" w:hAnsi="Verdana" w:cs="Calibri"/>
                      <w:sz w:val="18"/>
                      <w:szCs w:val="18"/>
                    </w:rPr>
                    <w:t>Y</w:t>
                  </w:r>
                  <w:r>
                    <w:rPr>
                      <w:rFonts w:ascii="Verdana" w:hAnsi="Verdana" w:cs="Calibri"/>
                      <w:sz w:val="18"/>
                      <w:szCs w:val="18"/>
                    </w:rPr>
                    <w:t xml:space="preserve">ear </w:t>
                  </w:r>
                  <w:r w:rsidR="007A6EEE">
                    <w:rPr>
                      <w:rFonts w:ascii="Verdana" w:hAnsi="Verdana" w:cs="Calibri"/>
                      <w:sz w:val="18"/>
                      <w:szCs w:val="18"/>
                    </w:rPr>
                    <w:t>R</w:t>
                  </w:r>
                  <w:r>
                    <w:rPr>
                      <w:rFonts w:ascii="Verdana" w:hAnsi="Verdana" w:cs="Calibri"/>
                      <w:sz w:val="18"/>
                      <w:szCs w:val="18"/>
                    </w:rPr>
                    <w:t xml:space="preserve">eview / </w:t>
                  </w:r>
                  <w:r w:rsidR="007A6EEE">
                    <w:rPr>
                      <w:rFonts w:ascii="Verdana" w:hAnsi="Verdana" w:cs="Calibri"/>
                      <w:sz w:val="18"/>
                      <w:szCs w:val="18"/>
                    </w:rPr>
                    <w:t>A</w:t>
                  </w:r>
                  <w:r>
                    <w:rPr>
                      <w:rFonts w:ascii="Verdana" w:hAnsi="Verdana" w:cs="Calibri"/>
                      <w:sz w:val="18"/>
                      <w:szCs w:val="18"/>
                    </w:rPr>
                    <w:t>ccomplishments</w:t>
                  </w:r>
                </w:p>
              </w:tc>
              <w:tc>
                <w:tcPr>
                  <w:tcW w:w="1897" w:type="dxa"/>
                  <w:tcBorders>
                    <w:top w:val="single" w:sz="4" w:space="0" w:color="95B3D7"/>
                    <w:left w:val="nil"/>
                    <w:bottom w:val="single" w:sz="4" w:space="0" w:color="95B3D7"/>
                    <w:right w:val="nil"/>
                  </w:tcBorders>
                  <w:shd w:val="clear" w:color="auto" w:fill="auto"/>
                  <w:noWrap/>
                  <w:vAlign w:val="bottom"/>
                  <w:hideMark/>
                </w:tcPr>
                <w:p w:rsidR="003025F4" w:rsidRDefault="00616944" w:rsidP="00E80DFE">
                  <w:pPr>
                    <w:rPr>
                      <w:rFonts w:ascii="Calibri" w:hAnsi="Calibri" w:cs="Calibri"/>
                      <w:sz w:val="22"/>
                      <w:szCs w:val="22"/>
                    </w:rPr>
                  </w:pPr>
                  <w:r>
                    <w:rPr>
                      <w:rFonts w:ascii="Calibri" w:hAnsi="Calibri" w:cs="Calibri"/>
                      <w:sz w:val="22"/>
                      <w:szCs w:val="22"/>
                    </w:rPr>
                    <w:t>Susan</w:t>
                  </w:r>
                </w:p>
              </w:tc>
            </w:tr>
            <w:tr w:rsidR="003025F4"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center"/>
                  <w:hideMark/>
                </w:tcPr>
                <w:p w:rsidR="003025F4" w:rsidRDefault="00616944" w:rsidP="007A6EEE">
                  <w:pPr>
                    <w:rPr>
                      <w:rFonts w:ascii="Verdana" w:hAnsi="Verdana" w:cs="Calibri"/>
                      <w:sz w:val="18"/>
                      <w:szCs w:val="18"/>
                    </w:rPr>
                  </w:pPr>
                  <w:r>
                    <w:rPr>
                      <w:rFonts w:ascii="Verdana" w:hAnsi="Verdana" w:cs="Calibri"/>
                      <w:sz w:val="18"/>
                      <w:szCs w:val="18"/>
                    </w:rPr>
                    <w:t xml:space="preserve">Look Forward / </w:t>
                  </w:r>
                  <w:r w:rsidR="007A6EEE">
                    <w:rPr>
                      <w:rFonts w:ascii="Verdana" w:hAnsi="Verdana" w:cs="Calibri"/>
                      <w:sz w:val="18"/>
                      <w:szCs w:val="18"/>
                    </w:rPr>
                    <w:t>S</w:t>
                  </w:r>
                  <w:r>
                    <w:rPr>
                      <w:rFonts w:ascii="Verdana" w:hAnsi="Verdana" w:cs="Calibri"/>
                      <w:sz w:val="18"/>
                      <w:szCs w:val="18"/>
                    </w:rPr>
                    <w:t>trategic Plan</w:t>
                  </w:r>
                </w:p>
              </w:tc>
              <w:tc>
                <w:tcPr>
                  <w:tcW w:w="1897" w:type="dxa"/>
                  <w:tcBorders>
                    <w:top w:val="single" w:sz="4" w:space="0" w:color="95B3D7"/>
                    <w:left w:val="nil"/>
                    <w:bottom w:val="single" w:sz="4" w:space="0" w:color="95B3D7"/>
                    <w:right w:val="nil"/>
                  </w:tcBorders>
                  <w:shd w:val="clear" w:color="DCE6F1" w:fill="DCE6F1"/>
                  <w:noWrap/>
                  <w:vAlign w:val="bottom"/>
                  <w:hideMark/>
                </w:tcPr>
                <w:p w:rsidR="003025F4" w:rsidRDefault="00616944">
                  <w:pPr>
                    <w:rPr>
                      <w:rFonts w:ascii="Calibri" w:hAnsi="Calibri" w:cs="Calibri"/>
                      <w:sz w:val="22"/>
                      <w:szCs w:val="22"/>
                    </w:rPr>
                  </w:pPr>
                  <w:r>
                    <w:rPr>
                      <w:rFonts w:ascii="Calibri" w:hAnsi="Calibri" w:cs="Calibri"/>
                      <w:sz w:val="22"/>
                      <w:szCs w:val="22"/>
                    </w:rPr>
                    <w:t>Susan</w:t>
                  </w:r>
                </w:p>
              </w:tc>
            </w:tr>
            <w:tr w:rsidR="00E80DFE"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bottom"/>
                  <w:hideMark/>
                </w:tcPr>
                <w:p w:rsidR="00E80DFE" w:rsidRDefault="007A6EEE" w:rsidP="00E80DFE">
                  <w:pPr>
                    <w:rPr>
                      <w:rFonts w:ascii="Calibri" w:hAnsi="Calibri" w:cs="Calibri"/>
                      <w:sz w:val="22"/>
                      <w:szCs w:val="22"/>
                    </w:rPr>
                  </w:pPr>
                  <w:r>
                    <w:rPr>
                      <w:rFonts w:ascii="Calibri" w:hAnsi="Calibri" w:cs="Calibri"/>
                      <w:sz w:val="22"/>
                      <w:szCs w:val="22"/>
                    </w:rPr>
                    <w:t>Recap</w:t>
                  </w:r>
                  <w:r w:rsidR="00616944">
                    <w:rPr>
                      <w:rFonts w:ascii="Calibri" w:hAnsi="Calibri" w:cs="Calibri"/>
                      <w:sz w:val="22"/>
                      <w:szCs w:val="22"/>
                    </w:rPr>
                    <w:t xml:space="preserve"> of Membership Drive</w:t>
                  </w:r>
                </w:p>
              </w:tc>
              <w:tc>
                <w:tcPr>
                  <w:tcW w:w="1897" w:type="dxa"/>
                  <w:tcBorders>
                    <w:top w:val="single" w:sz="4" w:space="0" w:color="95B3D7"/>
                    <w:left w:val="nil"/>
                    <w:bottom w:val="single" w:sz="4" w:space="0" w:color="95B3D7"/>
                    <w:right w:val="nil"/>
                  </w:tcBorders>
                  <w:shd w:val="clear" w:color="auto" w:fill="auto"/>
                  <w:noWrap/>
                  <w:vAlign w:val="bottom"/>
                  <w:hideMark/>
                </w:tcPr>
                <w:p w:rsidR="00E80DFE" w:rsidRDefault="00616944" w:rsidP="00E80DFE">
                  <w:pPr>
                    <w:rPr>
                      <w:rFonts w:ascii="Calibri" w:hAnsi="Calibri" w:cs="Calibri"/>
                      <w:sz w:val="22"/>
                      <w:szCs w:val="22"/>
                    </w:rPr>
                  </w:pPr>
                  <w:r>
                    <w:rPr>
                      <w:rFonts w:ascii="Calibri" w:hAnsi="Calibri" w:cs="Calibri"/>
                      <w:sz w:val="22"/>
                      <w:szCs w:val="22"/>
                    </w:rPr>
                    <w:t>Nancy</w:t>
                  </w:r>
                </w:p>
              </w:tc>
            </w:tr>
            <w:tr w:rsidR="00E80DFE"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center"/>
                  <w:hideMark/>
                </w:tcPr>
                <w:p w:rsidR="00E80DFE" w:rsidRDefault="00616944" w:rsidP="00E80DFE">
                  <w:pPr>
                    <w:rPr>
                      <w:rFonts w:ascii="Verdana" w:hAnsi="Verdana" w:cs="Calibri"/>
                      <w:sz w:val="18"/>
                      <w:szCs w:val="18"/>
                    </w:rPr>
                  </w:pPr>
                  <w:r>
                    <w:rPr>
                      <w:rFonts w:ascii="Verdana" w:hAnsi="Verdana" w:cs="Calibri"/>
                      <w:sz w:val="18"/>
                      <w:szCs w:val="18"/>
                    </w:rPr>
                    <w:t>AGIIS Update</w:t>
                  </w:r>
                </w:p>
              </w:tc>
              <w:tc>
                <w:tcPr>
                  <w:tcW w:w="1897" w:type="dxa"/>
                  <w:tcBorders>
                    <w:top w:val="single" w:sz="4" w:space="0" w:color="95B3D7"/>
                    <w:left w:val="nil"/>
                    <w:bottom w:val="single" w:sz="4" w:space="0" w:color="95B3D7"/>
                    <w:right w:val="nil"/>
                  </w:tcBorders>
                  <w:shd w:val="clear" w:color="DCE6F1" w:fill="DCE6F1"/>
                  <w:noWrap/>
                  <w:vAlign w:val="bottom"/>
                  <w:hideMark/>
                </w:tcPr>
                <w:p w:rsidR="00E80DFE" w:rsidRDefault="00616944" w:rsidP="00E80DFE">
                  <w:pPr>
                    <w:rPr>
                      <w:rFonts w:ascii="Calibri" w:hAnsi="Calibri" w:cs="Calibri"/>
                      <w:sz w:val="22"/>
                      <w:szCs w:val="22"/>
                    </w:rPr>
                  </w:pPr>
                  <w:r>
                    <w:rPr>
                      <w:rFonts w:ascii="Calibri" w:hAnsi="Calibri" w:cs="Calibri"/>
                      <w:sz w:val="22"/>
                      <w:szCs w:val="22"/>
                    </w:rPr>
                    <w:t>Matt Weeks</w:t>
                  </w:r>
                </w:p>
              </w:tc>
            </w:tr>
            <w:tr w:rsidR="00E80DFE"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center"/>
                  <w:hideMark/>
                </w:tcPr>
                <w:p w:rsidR="00E80DFE" w:rsidRDefault="00616944" w:rsidP="00E80DFE">
                  <w:pPr>
                    <w:rPr>
                      <w:rFonts w:ascii="Verdana" w:hAnsi="Verdana" w:cs="Calibri"/>
                      <w:sz w:val="18"/>
                      <w:szCs w:val="18"/>
                    </w:rPr>
                  </w:pPr>
                  <w:r>
                    <w:rPr>
                      <w:rFonts w:ascii="Verdana" w:hAnsi="Verdana" w:cs="Calibri"/>
                      <w:sz w:val="18"/>
                      <w:szCs w:val="18"/>
                    </w:rPr>
                    <w:t>Project Update</w:t>
                  </w:r>
                  <w:r w:rsidR="005A358E">
                    <w:rPr>
                      <w:rFonts w:ascii="Verdana" w:hAnsi="Verdana" w:cs="Calibri"/>
                      <w:sz w:val="18"/>
                      <w:szCs w:val="18"/>
                    </w:rPr>
                    <w:t xml:space="preserve"> – Tonnage Project</w:t>
                  </w:r>
                </w:p>
              </w:tc>
              <w:tc>
                <w:tcPr>
                  <w:tcW w:w="1897" w:type="dxa"/>
                  <w:tcBorders>
                    <w:top w:val="single" w:sz="4" w:space="0" w:color="95B3D7"/>
                    <w:left w:val="nil"/>
                    <w:bottom w:val="single" w:sz="4" w:space="0" w:color="95B3D7"/>
                    <w:right w:val="nil"/>
                  </w:tcBorders>
                  <w:shd w:val="clear" w:color="auto" w:fill="auto"/>
                  <w:noWrap/>
                  <w:vAlign w:val="bottom"/>
                  <w:hideMark/>
                </w:tcPr>
                <w:p w:rsidR="00E80DFE" w:rsidRDefault="00616944" w:rsidP="00E80DFE">
                  <w:pPr>
                    <w:rPr>
                      <w:rFonts w:ascii="Calibri" w:hAnsi="Calibri" w:cs="Calibri"/>
                      <w:sz w:val="22"/>
                      <w:szCs w:val="22"/>
                    </w:rPr>
                  </w:pPr>
                  <w:r>
                    <w:rPr>
                      <w:rFonts w:ascii="Calibri" w:hAnsi="Calibri" w:cs="Calibri"/>
                      <w:sz w:val="22"/>
                      <w:szCs w:val="22"/>
                    </w:rPr>
                    <w:t>Marilyn</w:t>
                  </w:r>
                </w:p>
              </w:tc>
            </w:tr>
            <w:tr w:rsidR="00E80DFE"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bottom"/>
                  <w:hideMark/>
                </w:tcPr>
                <w:p w:rsidR="00E80DFE" w:rsidRPr="0049709E" w:rsidRDefault="0049709E">
                  <w:pPr>
                    <w:rPr>
                      <w:rFonts w:ascii="Calibri" w:hAnsi="Calibri" w:cs="Calibri"/>
                      <w:color w:val="000000"/>
                      <w:sz w:val="22"/>
                      <w:szCs w:val="22"/>
                    </w:rPr>
                  </w:pPr>
                  <w:r w:rsidRPr="0049709E">
                    <w:rPr>
                      <w:rFonts w:ascii="Calibri" w:hAnsi="Calibri" w:cs="Calibri"/>
                      <w:color w:val="000000"/>
                      <w:sz w:val="22"/>
                      <w:szCs w:val="22"/>
                    </w:rPr>
                    <w:t>New Member Article</w:t>
                  </w:r>
                </w:p>
              </w:tc>
              <w:tc>
                <w:tcPr>
                  <w:tcW w:w="1897" w:type="dxa"/>
                  <w:tcBorders>
                    <w:top w:val="single" w:sz="4" w:space="0" w:color="95B3D7"/>
                    <w:left w:val="nil"/>
                    <w:bottom w:val="single" w:sz="4" w:space="0" w:color="95B3D7"/>
                    <w:right w:val="nil"/>
                  </w:tcBorders>
                  <w:shd w:val="clear" w:color="DCE6F1" w:fill="DCE6F1"/>
                  <w:noWrap/>
                  <w:vAlign w:val="bottom"/>
                  <w:hideMark/>
                </w:tcPr>
                <w:p w:rsidR="00E80DFE" w:rsidRPr="0049709E" w:rsidRDefault="000340DD">
                  <w:pPr>
                    <w:rPr>
                      <w:rFonts w:ascii="Calibri" w:hAnsi="Calibri" w:cs="Calibri"/>
                      <w:color w:val="000000"/>
                      <w:sz w:val="22"/>
                      <w:szCs w:val="22"/>
                    </w:rPr>
                  </w:pPr>
                  <w:r w:rsidRPr="0049709E">
                    <w:rPr>
                      <w:rFonts w:ascii="Calibri" w:hAnsi="Calibri" w:cs="Calibri"/>
                      <w:color w:val="000000"/>
                      <w:sz w:val="22"/>
                      <w:szCs w:val="22"/>
                    </w:rPr>
                    <w:t>Nancy</w:t>
                  </w:r>
                </w:p>
              </w:tc>
            </w:tr>
            <w:tr w:rsidR="00E80DFE"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center"/>
                  <w:hideMark/>
                </w:tcPr>
                <w:p w:rsidR="00E80DFE" w:rsidRDefault="0049709E">
                  <w:pPr>
                    <w:rPr>
                      <w:rFonts w:ascii="Verdana" w:hAnsi="Verdana" w:cs="Calibri"/>
                      <w:sz w:val="18"/>
                      <w:szCs w:val="18"/>
                    </w:rPr>
                  </w:pPr>
                  <w:r>
                    <w:rPr>
                      <w:rFonts w:ascii="Verdana" w:hAnsi="Verdana" w:cs="Calibri"/>
                      <w:sz w:val="18"/>
                      <w:szCs w:val="18"/>
                    </w:rPr>
                    <w:t>Jerry Coupe Article</w:t>
                  </w:r>
                </w:p>
              </w:tc>
              <w:tc>
                <w:tcPr>
                  <w:tcW w:w="1897" w:type="dxa"/>
                  <w:tcBorders>
                    <w:top w:val="single" w:sz="4" w:space="0" w:color="95B3D7"/>
                    <w:left w:val="nil"/>
                    <w:bottom w:val="single" w:sz="4" w:space="0" w:color="95B3D7"/>
                    <w:right w:val="nil"/>
                  </w:tcBorders>
                  <w:shd w:val="clear" w:color="auto" w:fill="auto"/>
                  <w:noWrap/>
                  <w:vAlign w:val="bottom"/>
                  <w:hideMark/>
                </w:tcPr>
                <w:p w:rsidR="00E80DFE" w:rsidRDefault="0049709E">
                  <w:pPr>
                    <w:rPr>
                      <w:rFonts w:ascii="Calibri" w:hAnsi="Calibri" w:cs="Calibri"/>
                      <w:sz w:val="22"/>
                      <w:szCs w:val="22"/>
                    </w:rPr>
                  </w:pPr>
                  <w:r>
                    <w:rPr>
                      <w:rFonts w:ascii="Calibri" w:hAnsi="Calibri" w:cs="Calibri"/>
                      <w:sz w:val="22"/>
                      <w:szCs w:val="22"/>
                    </w:rPr>
                    <w:t>Susan</w:t>
                  </w:r>
                </w:p>
              </w:tc>
            </w:tr>
            <w:tr w:rsidR="00E80DFE"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center"/>
                  <w:hideMark/>
                </w:tcPr>
                <w:p w:rsidR="00E80DFE" w:rsidRDefault="00E80DFE">
                  <w:pPr>
                    <w:rPr>
                      <w:rFonts w:ascii="Verdana" w:hAnsi="Verdana" w:cs="Calibri"/>
                      <w:sz w:val="18"/>
                      <w:szCs w:val="18"/>
                    </w:rPr>
                  </w:pPr>
                </w:p>
              </w:tc>
              <w:tc>
                <w:tcPr>
                  <w:tcW w:w="1897" w:type="dxa"/>
                  <w:tcBorders>
                    <w:top w:val="single" w:sz="4" w:space="0" w:color="95B3D7"/>
                    <w:left w:val="nil"/>
                    <w:bottom w:val="single" w:sz="4" w:space="0" w:color="95B3D7"/>
                    <w:right w:val="nil"/>
                  </w:tcBorders>
                  <w:shd w:val="clear" w:color="DCE6F1" w:fill="DCE6F1"/>
                  <w:noWrap/>
                  <w:vAlign w:val="bottom"/>
                  <w:hideMark/>
                </w:tcPr>
                <w:p w:rsidR="00E80DFE" w:rsidRDefault="00E80DFE">
                  <w:pPr>
                    <w:rPr>
                      <w:rFonts w:ascii="Calibri" w:hAnsi="Calibri" w:cs="Calibri"/>
                      <w:sz w:val="22"/>
                      <w:szCs w:val="22"/>
                    </w:rPr>
                  </w:pPr>
                </w:p>
              </w:tc>
            </w:tr>
          </w:tbl>
          <w:p w:rsidR="006E5EE4" w:rsidRPr="006E5EE4" w:rsidRDefault="006E5EE4" w:rsidP="00171693">
            <w:pPr>
              <w:spacing w:after="120"/>
              <w:rPr>
                <w:rFonts w:ascii="Verdana" w:hAnsi="Verdana"/>
                <w:i/>
                <w:color w:val="0000FF"/>
                <w:sz w:val="20"/>
                <w:szCs w:val="20"/>
              </w:rPr>
            </w:pPr>
          </w:p>
        </w:tc>
      </w:tr>
      <w:tr w:rsidR="002849E3"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3469" w:type="dxa"/>
            <w:gridSpan w:val="2"/>
          </w:tcPr>
          <w:p w:rsidR="002849E3" w:rsidRPr="004827C0" w:rsidRDefault="002849E3" w:rsidP="002849E3">
            <w:pPr>
              <w:pStyle w:val="ListParagraph"/>
              <w:numPr>
                <w:ilvl w:val="0"/>
                <w:numId w:val="1"/>
              </w:numPr>
              <w:rPr>
                <w:rFonts w:ascii="Verdana" w:hAnsi="Verdana" w:cs="Verdana"/>
                <w:sz w:val="20"/>
                <w:szCs w:val="20"/>
              </w:rPr>
            </w:pPr>
            <w:r w:rsidRPr="004827C0">
              <w:rPr>
                <w:rFonts w:ascii="Verdana" w:hAnsi="Verdana" w:cs="Verdana"/>
                <w:sz w:val="20"/>
                <w:szCs w:val="20"/>
              </w:rPr>
              <w:t>Newsletter Planning</w:t>
            </w:r>
          </w:p>
        </w:tc>
        <w:tc>
          <w:tcPr>
            <w:tcW w:w="1291" w:type="dxa"/>
            <w:gridSpan w:val="2"/>
          </w:tcPr>
          <w:p w:rsidR="002849E3" w:rsidRPr="00D9149A" w:rsidRDefault="002849E3" w:rsidP="00C874DC">
            <w:pPr>
              <w:jc w:val="center"/>
              <w:rPr>
                <w:rFonts w:ascii="Verdana" w:hAnsi="Verdana" w:cs="Verdana"/>
                <w:sz w:val="20"/>
                <w:szCs w:val="20"/>
              </w:rPr>
            </w:pPr>
            <w:r>
              <w:rPr>
                <w:rFonts w:ascii="Verdana" w:hAnsi="Verdana" w:cs="Verdana"/>
                <w:sz w:val="20"/>
                <w:szCs w:val="20"/>
              </w:rPr>
              <w:t>Nancy Appelquist</w:t>
            </w:r>
          </w:p>
        </w:tc>
        <w:tc>
          <w:tcPr>
            <w:tcW w:w="1524" w:type="dxa"/>
            <w:gridSpan w:val="2"/>
          </w:tcPr>
          <w:p w:rsidR="002849E3" w:rsidRDefault="002849E3" w:rsidP="00C874DC">
            <w:pPr>
              <w:rPr>
                <w:rFonts w:ascii="Verdana" w:hAnsi="Verdana" w:cs="Verdana"/>
                <w:sz w:val="20"/>
                <w:szCs w:val="20"/>
              </w:rPr>
            </w:pPr>
            <w:r>
              <w:rPr>
                <w:rFonts w:ascii="Verdana" w:hAnsi="Verdana" w:cs="Verdana"/>
                <w:sz w:val="20"/>
                <w:szCs w:val="20"/>
              </w:rPr>
              <w:t>Plan for Jan/Feb.</w:t>
            </w:r>
          </w:p>
        </w:tc>
        <w:tc>
          <w:tcPr>
            <w:tcW w:w="9014" w:type="dxa"/>
            <w:gridSpan w:val="2"/>
          </w:tcPr>
          <w:tbl>
            <w:tblPr>
              <w:tblW w:w="8779" w:type="dxa"/>
              <w:tblLook w:val="04A0" w:firstRow="1" w:lastRow="0" w:firstColumn="1" w:lastColumn="0" w:noHBand="0" w:noVBand="1"/>
            </w:tblPr>
            <w:tblGrid>
              <w:gridCol w:w="6882"/>
              <w:gridCol w:w="1897"/>
            </w:tblGrid>
            <w:tr w:rsidR="002849E3" w:rsidTr="000968BD">
              <w:trPr>
                <w:trHeight w:val="494"/>
              </w:trPr>
              <w:tc>
                <w:tcPr>
                  <w:tcW w:w="6882" w:type="dxa"/>
                  <w:tcBorders>
                    <w:top w:val="single" w:sz="4" w:space="0" w:color="95B3D7"/>
                    <w:left w:val="single" w:sz="4" w:space="0" w:color="95B3D7"/>
                    <w:bottom w:val="single" w:sz="4" w:space="0" w:color="95B3D7"/>
                    <w:right w:val="nil"/>
                  </w:tcBorders>
                  <w:shd w:val="clear" w:color="DCE6F1" w:fill="DCE6F1"/>
                  <w:noWrap/>
                  <w:vAlign w:val="bottom"/>
                  <w:hideMark/>
                </w:tcPr>
                <w:p w:rsidR="002849E3" w:rsidRDefault="002849E3" w:rsidP="00C874DC">
                  <w:pPr>
                    <w:rPr>
                      <w:rFonts w:ascii="Verdana" w:hAnsi="Verdana"/>
                      <w:b/>
                      <w:color w:val="0000FF"/>
                      <w:sz w:val="20"/>
                      <w:szCs w:val="20"/>
                    </w:rPr>
                  </w:pPr>
                  <w:r>
                    <w:rPr>
                      <w:rFonts w:ascii="Verdana" w:hAnsi="Verdana"/>
                      <w:b/>
                      <w:color w:val="0000FF"/>
                      <w:sz w:val="20"/>
                      <w:szCs w:val="20"/>
                    </w:rPr>
                    <w:t>March</w:t>
                  </w:r>
                </w:p>
                <w:p w:rsidR="002849E3" w:rsidRPr="001F0692" w:rsidRDefault="002849E3" w:rsidP="002849E3">
                  <w:pPr>
                    <w:rPr>
                      <w:rFonts w:ascii="Calibri" w:hAnsi="Calibri" w:cs="Calibri"/>
                      <w:b/>
                      <w:color w:val="000000"/>
                      <w:sz w:val="22"/>
                      <w:szCs w:val="22"/>
                    </w:rPr>
                  </w:pPr>
                  <w:r w:rsidRPr="001F0692">
                    <w:rPr>
                      <w:rFonts w:ascii="Calibri" w:hAnsi="Calibri" w:cs="Calibri"/>
                      <w:b/>
                      <w:color w:val="000000"/>
                      <w:sz w:val="22"/>
                      <w:szCs w:val="22"/>
                    </w:rPr>
                    <w:t xml:space="preserve">Due Date:  </w:t>
                  </w:r>
                </w:p>
              </w:tc>
              <w:tc>
                <w:tcPr>
                  <w:tcW w:w="1897" w:type="dxa"/>
                  <w:tcBorders>
                    <w:top w:val="single" w:sz="4" w:space="0" w:color="95B3D7"/>
                    <w:left w:val="nil"/>
                    <w:bottom w:val="single" w:sz="4" w:space="0" w:color="95B3D7"/>
                    <w:right w:val="nil"/>
                  </w:tcBorders>
                  <w:shd w:val="clear" w:color="DCE6F1" w:fill="DCE6F1"/>
                  <w:noWrap/>
                  <w:vAlign w:val="bottom"/>
                  <w:hideMark/>
                </w:tcPr>
                <w:p w:rsidR="001F0692" w:rsidRPr="001F0692" w:rsidRDefault="002849E3" w:rsidP="002849E3">
                  <w:pPr>
                    <w:rPr>
                      <w:rFonts w:ascii="Calibri" w:hAnsi="Calibri" w:cs="Calibri"/>
                      <w:b/>
                      <w:color w:val="FF0000"/>
                      <w:sz w:val="22"/>
                      <w:szCs w:val="22"/>
                    </w:rPr>
                  </w:pPr>
                  <w:r w:rsidRPr="001F0692">
                    <w:rPr>
                      <w:rFonts w:ascii="Calibri" w:hAnsi="Calibri" w:cs="Calibri"/>
                      <w:b/>
                      <w:sz w:val="22"/>
                      <w:szCs w:val="22"/>
                    </w:rPr>
                    <w:t>Publish date:</w:t>
                  </w:r>
                  <w:r w:rsidRPr="001F0692">
                    <w:rPr>
                      <w:rFonts w:ascii="Calibri" w:hAnsi="Calibri" w:cs="Calibri"/>
                      <w:b/>
                      <w:color w:val="FF0000"/>
                      <w:sz w:val="22"/>
                      <w:szCs w:val="22"/>
                    </w:rPr>
                    <w:t xml:space="preserve"> </w:t>
                  </w:r>
                </w:p>
                <w:p w:rsidR="002849E3" w:rsidRPr="00132CE4" w:rsidRDefault="002849E3" w:rsidP="002849E3">
                  <w:pPr>
                    <w:rPr>
                      <w:rFonts w:ascii="Calibri" w:hAnsi="Calibri" w:cs="Calibri"/>
                      <w:color w:val="FF0000"/>
                      <w:sz w:val="22"/>
                      <w:szCs w:val="22"/>
                    </w:rPr>
                  </w:pPr>
                  <w:r>
                    <w:rPr>
                      <w:rFonts w:ascii="Calibri" w:hAnsi="Calibri" w:cs="Calibri"/>
                      <w:color w:val="FF0000"/>
                      <w:sz w:val="22"/>
                      <w:szCs w:val="22"/>
                    </w:rPr>
                    <w:t xml:space="preserve">    </w:t>
                  </w:r>
                </w:p>
              </w:tc>
            </w:tr>
            <w:tr w:rsidR="002849E3"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bottom"/>
                  <w:hideMark/>
                </w:tcPr>
                <w:p w:rsidR="002849E3" w:rsidRPr="001F0692" w:rsidRDefault="002849E3" w:rsidP="00C874DC">
                  <w:pPr>
                    <w:rPr>
                      <w:rFonts w:ascii="Calibri" w:hAnsi="Calibri" w:cs="Calibri"/>
                      <w:b/>
                      <w:color w:val="000000"/>
                      <w:sz w:val="22"/>
                      <w:szCs w:val="22"/>
                    </w:rPr>
                  </w:pPr>
                  <w:r w:rsidRPr="001F0692">
                    <w:rPr>
                      <w:rFonts w:ascii="Calibri" w:hAnsi="Calibri" w:cs="Calibri"/>
                      <w:b/>
                      <w:color w:val="000000"/>
                      <w:sz w:val="22"/>
                      <w:szCs w:val="22"/>
                    </w:rPr>
                    <w:t>Title/Subject</w:t>
                  </w:r>
                </w:p>
              </w:tc>
              <w:tc>
                <w:tcPr>
                  <w:tcW w:w="1897" w:type="dxa"/>
                  <w:tcBorders>
                    <w:top w:val="single" w:sz="4" w:space="0" w:color="95B3D7"/>
                    <w:left w:val="nil"/>
                    <w:bottom w:val="single" w:sz="4" w:space="0" w:color="95B3D7"/>
                    <w:right w:val="nil"/>
                  </w:tcBorders>
                  <w:shd w:val="clear" w:color="auto" w:fill="auto"/>
                  <w:noWrap/>
                  <w:vAlign w:val="bottom"/>
                  <w:hideMark/>
                </w:tcPr>
                <w:p w:rsidR="002849E3" w:rsidRPr="001F0692" w:rsidRDefault="002849E3" w:rsidP="00C874DC">
                  <w:pPr>
                    <w:rPr>
                      <w:rFonts w:ascii="Calibri" w:hAnsi="Calibri" w:cs="Calibri"/>
                      <w:b/>
                      <w:color w:val="000000"/>
                      <w:sz w:val="22"/>
                      <w:szCs w:val="22"/>
                    </w:rPr>
                  </w:pPr>
                  <w:r w:rsidRPr="001F0692">
                    <w:rPr>
                      <w:rFonts w:ascii="Calibri" w:hAnsi="Calibri" w:cs="Calibri"/>
                      <w:b/>
                      <w:color w:val="000000"/>
                      <w:sz w:val="22"/>
                      <w:szCs w:val="22"/>
                    </w:rPr>
                    <w:t>Author</w:t>
                  </w:r>
                </w:p>
              </w:tc>
            </w:tr>
            <w:tr w:rsidR="002849E3"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bottom"/>
                  <w:hideMark/>
                </w:tcPr>
                <w:p w:rsidR="002849E3" w:rsidRDefault="002849E3" w:rsidP="00C874DC">
                  <w:pPr>
                    <w:rPr>
                      <w:rFonts w:ascii="Calibri" w:hAnsi="Calibri" w:cs="Calibri"/>
                      <w:color w:val="000000"/>
                      <w:sz w:val="22"/>
                      <w:szCs w:val="22"/>
                    </w:rPr>
                  </w:pPr>
                  <w:r>
                    <w:rPr>
                      <w:rFonts w:ascii="Calibri" w:hAnsi="Calibri" w:cs="Calibri"/>
                      <w:color w:val="000000"/>
                      <w:sz w:val="22"/>
                      <w:szCs w:val="22"/>
                    </w:rPr>
                    <w:t>Connors Corner</w:t>
                  </w:r>
                </w:p>
              </w:tc>
              <w:tc>
                <w:tcPr>
                  <w:tcW w:w="1897" w:type="dxa"/>
                  <w:tcBorders>
                    <w:top w:val="single" w:sz="4" w:space="0" w:color="95B3D7"/>
                    <w:left w:val="nil"/>
                    <w:bottom w:val="single" w:sz="4" w:space="0" w:color="95B3D7"/>
                    <w:right w:val="nil"/>
                  </w:tcBorders>
                  <w:shd w:val="clear" w:color="DCE6F1" w:fill="DCE6F1"/>
                  <w:noWrap/>
                  <w:vAlign w:val="bottom"/>
                  <w:hideMark/>
                </w:tcPr>
                <w:p w:rsidR="002849E3" w:rsidRDefault="002849E3" w:rsidP="00C874DC">
                  <w:pPr>
                    <w:rPr>
                      <w:rFonts w:ascii="Calibri" w:hAnsi="Calibri" w:cs="Calibri"/>
                      <w:color w:val="000000"/>
                      <w:sz w:val="22"/>
                      <w:szCs w:val="22"/>
                    </w:rPr>
                  </w:pPr>
                </w:p>
              </w:tc>
            </w:tr>
            <w:tr w:rsidR="002849E3"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center"/>
                  <w:hideMark/>
                </w:tcPr>
                <w:p w:rsidR="002849E3" w:rsidRDefault="002849E3" w:rsidP="00C874DC">
                  <w:pPr>
                    <w:rPr>
                      <w:rFonts w:ascii="Verdana" w:hAnsi="Verdana" w:cs="Calibri"/>
                      <w:sz w:val="18"/>
                      <w:szCs w:val="18"/>
                    </w:rPr>
                  </w:pPr>
                </w:p>
              </w:tc>
              <w:tc>
                <w:tcPr>
                  <w:tcW w:w="1897" w:type="dxa"/>
                  <w:tcBorders>
                    <w:top w:val="single" w:sz="4" w:space="0" w:color="95B3D7"/>
                    <w:left w:val="nil"/>
                    <w:bottom w:val="single" w:sz="4" w:space="0" w:color="95B3D7"/>
                    <w:right w:val="nil"/>
                  </w:tcBorders>
                  <w:shd w:val="clear" w:color="auto" w:fill="auto"/>
                  <w:noWrap/>
                  <w:vAlign w:val="bottom"/>
                  <w:hideMark/>
                </w:tcPr>
                <w:p w:rsidR="002849E3" w:rsidRDefault="002849E3" w:rsidP="00C874DC">
                  <w:pPr>
                    <w:rPr>
                      <w:rFonts w:ascii="Calibri" w:hAnsi="Calibri" w:cs="Calibri"/>
                      <w:sz w:val="22"/>
                      <w:szCs w:val="22"/>
                    </w:rPr>
                  </w:pPr>
                </w:p>
              </w:tc>
            </w:tr>
            <w:tr w:rsidR="002849E3"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center"/>
                  <w:hideMark/>
                </w:tcPr>
                <w:p w:rsidR="002849E3" w:rsidRDefault="002849E3" w:rsidP="00C874DC">
                  <w:pPr>
                    <w:rPr>
                      <w:rFonts w:ascii="Verdana" w:hAnsi="Verdana" w:cs="Calibri"/>
                      <w:sz w:val="18"/>
                      <w:szCs w:val="18"/>
                    </w:rPr>
                  </w:pPr>
                </w:p>
              </w:tc>
              <w:tc>
                <w:tcPr>
                  <w:tcW w:w="1897" w:type="dxa"/>
                  <w:tcBorders>
                    <w:top w:val="single" w:sz="4" w:space="0" w:color="95B3D7"/>
                    <w:left w:val="nil"/>
                    <w:bottom w:val="single" w:sz="4" w:space="0" w:color="95B3D7"/>
                    <w:right w:val="nil"/>
                  </w:tcBorders>
                  <w:shd w:val="clear" w:color="DCE6F1" w:fill="DCE6F1"/>
                  <w:noWrap/>
                  <w:vAlign w:val="bottom"/>
                  <w:hideMark/>
                </w:tcPr>
                <w:p w:rsidR="002849E3" w:rsidRDefault="002849E3" w:rsidP="00C874DC">
                  <w:pPr>
                    <w:rPr>
                      <w:rFonts w:ascii="Calibri" w:hAnsi="Calibri" w:cs="Calibri"/>
                      <w:sz w:val="22"/>
                      <w:szCs w:val="22"/>
                    </w:rPr>
                  </w:pPr>
                </w:p>
              </w:tc>
            </w:tr>
            <w:tr w:rsidR="002849E3"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bottom"/>
                  <w:hideMark/>
                </w:tcPr>
                <w:p w:rsidR="002849E3" w:rsidRDefault="002849E3" w:rsidP="00C874DC">
                  <w:pPr>
                    <w:rPr>
                      <w:rFonts w:ascii="Calibri" w:hAnsi="Calibri" w:cs="Calibri"/>
                      <w:sz w:val="22"/>
                      <w:szCs w:val="22"/>
                    </w:rPr>
                  </w:pPr>
                </w:p>
              </w:tc>
              <w:tc>
                <w:tcPr>
                  <w:tcW w:w="1897" w:type="dxa"/>
                  <w:tcBorders>
                    <w:top w:val="single" w:sz="4" w:space="0" w:color="95B3D7"/>
                    <w:left w:val="nil"/>
                    <w:bottom w:val="single" w:sz="4" w:space="0" w:color="95B3D7"/>
                    <w:right w:val="nil"/>
                  </w:tcBorders>
                  <w:shd w:val="clear" w:color="auto" w:fill="auto"/>
                  <w:noWrap/>
                  <w:vAlign w:val="bottom"/>
                  <w:hideMark/>
                </w:tcPr>
                <w:p w:rsidR="002849E3" w:rsidRDefault="002849E3" w:rsidP="00C874DC">
                  <w:pPr>
                    <w:rPr>
                      <w:rFonts w:ascii="Calibri" w:hAnsi="Calibri" w:cs="Calibri"/>
                      <w:sz w:val="22"/>
                      <w:szCs w:val="22"/>
                    </w:rPr>
                  </w:pPr>
                </w:p>
              </w:tc>
            </w:tr>
            <w:tr w:rsidR="002849E3"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center"/>
                  <w:hideMark/>
                </w:tcPr>
                <w:p w:rsidR="002849E3" w:rsidRDefault="002849E3" w:rsidP="00C874DC">
                  <w:pPr>
                    <w:rPr>
                      <w:rFonts w:ascii="Verdana" w:hAnsi="Verdana" w:cs="Calibri"/>
                      <w:sz w:val="18"/>
                      <w:szCs w:val="18"/>
                    </w:rPr>
                  </w:pPr>
                </w:p>
              </w:tc>
              <w:tc>
                <w:tcPr>
                  <w:tcW w:w="1897" w:type="dxa"/>
                  <w:tcBorders>
                    <w:top w:val="single" w:sz="4" w:space="0" w:color="95B3D7"/>
                    <w:left w:val="nil"/>
                    <w:bottom w:val="single" w:sz="4" w:space="0" w:color="95B3D7"/>
                    <w:right w:val="nil"/>
                  </w:tcBorders>
                  <w:shd w:val="clear" w:color="DCE6F1" w:fill="DCE6F1"/>
                  <w:noWrap/>
                  <w:vAlign w:val="bottom"/>
                  <w:hideMark/>
                </w:tcPr>
                <w:p w:rsidR="002849E3" w:rsidRDefault="002849E3" w:rsidP="00C874DC">
                  <w:pPr>
                    <w:rPr>
                      <w:rFonts w:ascii="Calibri" w:hAnsi="Calibri" w:cs="Calibri"/>
                      <w:sz w:val="22"/>
                      <w:szCs w:val="22"/>
                    </w:rPr>
                  </w:pPr>
                </w:p>
              </w:tc>
            </w:tr>
            <w:tr w:rsidR="0049709E" w:rsidTr="000968BD">
              <w:trPr>
                <w:trHeight w:val="290"/>
              </w:trPr>
              <w:tc>
                <w:tcPr>
                  <w:tcW w:w="6882" w:type="dxa"/>
                  <w:tcBorders>
                    <w:top w:val="single" w:sz="4" w:space="0" w:color="95B3D7"/>
                    <w:left w:val="single" w:sz="4" w:space="0" w:color="95B3D7"/>
                    <w:bottom w:val="single" w:sz="4" w:space="0" w:color="95B3D7"/>
                    <w:right w:val="nil"/>
                  </w:tcBorders>
                  <w:shd w:val="clear" w:color="auto" w:fill="auto"/>
                  <w:noWrap/>
                  <w:vAlign w:val="center"/>
                  <w:hideMark/>
                </w:tcPr>
                <w:p w:rsidR="0049709E" w:rsidRDefault="0049709E" w:rsidP="0049709E">
                  <w:pPr>
                    <w:rPr>
                      <w:rFonts w:ascii="Verdana" w:hAnsi="Verdana" w:cs="Calibri"/>
                      <w:sz w:val="18"/>
                      <w:szCs w:val="18"/>
                    </w:rPr>
                  </w:pPr>
                  <w:r>
                    <w:rPr>
                      <w:rFonts w:ascii="Verdana" w:hAnsi="Verdana" w:cs="Calibri"/>
                      <w:sz w:val="18"/>
                      <w:szCs w:val="18"/>
                    </w:rPr>
                    <w:t xml:space="preserve">Project Update – Crop Protection Canada </w:t>
                  </w:r>
                </w:p>
              </w:tc>
              <w:tc>
                <w:tcPr>
                  <w:tcW w:w="1897" w:type="dxa"/>
                  <w:tcBorders>
                    <w:top w:val="single" w:sz="4" w:space="0" w:color="95B3D7"/>
                    <w:left w:val="nil"/>
                    <w:bottom w:val="single" w:sz="4" w:space="0" w:color="95B3D7"/>
                    <w:right w:val="nil"/>
                  </w:tcBorders>
                  <w:shd w:val="clear" w:color="auto" w:fill="auto"/>
                  <w:noWrap/>
                  <w:vAlign w:val="bottom"/>
                  <w:hideMark/>
                </w:tcPr>
                <w:p w:rsidR="0049709E" w:rsidRDefault="0049709E" w:rsidP="0049709E">
                  <w:pPr>
                    <w:rPr>
                      <w:rFonts w:ascii="Calibri" w:hAnsi="Calibri" w:cs="Calibri"/>
                      <w:sz w:val="22"/>
                      <w:szCs w:val="22"/>
                    </w:rPr>
                  </w:pPr>
                  <w:r>
                    <w:rPr>
                      <w:rFonts w:ascii="Calibri" w:hAnsi="Calibri" w:cs="Calibri"/>
                      <w:sz w:val="22"/>
                      <w:szCs w:val="22"/>
                    </w:rPr>
                    <w:t>Marilyn</w:t>
                  </w:r>
                </w:p>
              </w:tc>
            </w:tr>
            <w:tr w:rsidR="0049709E" w:rsidTr="000968BD">
              <w:trPr>
                <w:trHeight w:val="290"/>
              </w:trPr>
              <w:tc>
                <w:tcPr>
                  <w:tcW w:w="6882" w:type="dxa"/>
                  <w:tcBorders>
                    <w:top w:val="single" w:sz="4" w:space="0" w:color="95B3D7"/>
                    <w:left w:val="single" w:sz="4" w:space="0" w:color="95B3D7"/>
                    <w:bottom w:val="single" w:sz="4" w:space="0" w:color="95B3D7"/>
                    <w:right w:val="nil"/>
                  </w:tcBorders>
                  <w:shd w:val="clear" w:color="DCE6F1" w:fill="DCE6F1"/>
                  <w:noWrap/>
                  <w:vAlign w:val="bottom"/>
                  <w:hideMark/>
                </w:tcPr>
                <w:p w:rsidR="0049709E" w:rsidRDefault="0049709E" w:rsidP="00C874DC">
                  <w:pPr>
                    <w:rPr>
                      <w:rFonts w:ascii="Calibri" w:hAnsi="Calibri" w:cs="Calibri"/>
                      <w:color w:val="000000"/>
                      <w:sz w:val="22"/>
                      <w:szCs w:val="22"/>
                    </w:rPr>
                  </w:pPr>
                </w:p>
              </w:tc>
              <w:tc>
                <w:tcPr>
                  <w:tcW w:w="1897" w:type="dxa"/>
                  <w:tcBorders>
                    <w:top w:val="single" w:sz="4" w:space="0" w:color="95B3D7"/>
                    <w:left w:val="nil"/>
                    <w:bottom w:val="single" w:sz="4" w:space="0" w:color="95B3D7"/>
                    <w:right w:val="nil"/>
                  </w:tcBorders>
                  <w:shd w:val="clear" w:color="DCE6F1" w:fill="DCE6F1"/>
                  <w:noWrap/>
                  <w:vAlign w:val="bottom"/>
                  <w:hideMark/>
                </w:tcPr>
                <w:p w:rsidR="0049709E" w:rsidRDefault="0049709E" w:rsidP="00C874DC">
                  <w:pPr>
                    <w:rPr>
                      <w:rFonts w:ascii="Calibri" w:hAnsi="Calibri" w:cs="Calibri"/>
                      <w:color w:val="000000"/>
                      <w:sz w:val="22"/>
                      <w:szCs w:val="22"/>
                    </w:rPr>
                  </w:pPr>
                </w:p>
              </w:tc>
            </w:tr>
          </w:tbl>
          <w:p w:rsidR="002849E3" w:rsidRPr="006E5EE4" w:rsidRDefault="002849E3" w:rsidP="00C874DC">
            <w:pPr>
              <w:spacing w:after="120"/>
              <w:rPr>
                <w:rFonts w:ascii="Verdana" w:hAnsi="Verdana"/>
                <w:i/>
                <w:color w:val="0000FF"/>
                <w:sz w:val="20"/>
                <w:szCs w:val="20"/>
              </w:rPr>
            </w:pP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Default="004827C0" w:rsidP="002849E3">
            <w:pPr>
              <w:numPr>
                <w:ilvl w:val="0"/>
                <w:numId w:val="1"/>
              </w:numPr>
              <w:rPr>
                <w:rFonts w:ascii="Verdana" w:hAnsi="Verdana" w:cs="Verdana"/>
                <w:sz w:val="20"/>
                <w:szCs w:val="20"/>
              </w:rPr>
            </w:pPr>
            <w:r>
              <w:rPr>
                <w:rFonts w:ascii="Verdana" w:hAnsi="Verdana" w:cs="Verdana"/>
                <w:sz w:val="20"/>
                <w:szCs w:val="20"/>
              </w:rPr>
              <w:t xml:space="preserve">Membership Drive </w:t>
            </w:r>
          </w:p>
        </w:tc>
        <w:tc>
          <w:tcPr>
            <w:tcW w:w="1291" w:type="dxa"/>
            <w:gridSpan w:val="2"/>
          </w:tcPr>
          <w:p w:rsidR="004827C0" w:rsidRDefault="004827C0" w:rsidP="00357496">
            <w:pPr>
              <w:jc w:val="center"/>
              <w:rPr>
                <w:rFonts w:ascii="Verdana" w:hAnsi="Verdana" w:cs="Verdana"/>
                <w:sz w:val="20"/>
                <w:szCs w:val="20"/>
              </w:rPr>
            </w:pPr>
            <w:r>
              <w:rPr>
                <w:rFonts w:ascii="Verdana" w:hAnsi="Verdana" w:cs="Verdana"/>
                <w:sz w:val="20"/>
                <w:szCs w:val="20"/>
              </w:rPr>
              <w:t>Susan Ruland</w:t>
            </w:r>
          </w:p>
        </w:tc>
        <w:tc>
          <w:tcPr>
            <w:tcW w:w="1524" w:type="dxa"/>
            <w:gridSpan w:val="2"/>
          </w:tcPr>
          <w:p w:rsidR="004827C0" w:rsidRDefault="004827C0" w:rsidP="00357496">
            <w:pPr>
              <w:rPr>
                <w:rFonts w:ascii="Verdana" w:hAnsi="Verdana" w:cs="Verdana"/>
                <w:sz w:val="20"/>
                <w:szCs w:val="20"/>
              </w:rPr>
            </w:pPr>
            <w:r>
              <w:rPr>
                <w:rFonts w:ascii="Verdana" w:hAnsi="Verdana" w:cs="Verdana"/>
                <w:sz w:val="20"/>
                <w:szCs w:val="20"/>
              </w:rPr>
              <w:t>Provide any updates on upcoming Membership drive</w:t>
            </w:r>
          </w:p>
        </w:tc>
        <w:tc>
          <w:tcPr>
            <w:tcW w:w="9014" w:type="dxa"/>
            <w:gridSpan w:val="2"/>
          </w:tcPr>
          <w:p w:rsidR="0049709E" w:rsidRDefault="0049709E" w:rsidP="002849E3">
            <w:pPr>
              <w:pStyle w:val="PlainText"/>
              <w:rPr>
                <w:rFonts w:ascii="Verdana" w:hAnsi="Verdana"/>
                <w:i/>
                <w:color w:val="0000FF"/>
                <w:sz w:val="20"/>
                <w:szCs w:val="20"/>
              </w:rPr>
            </w:pPr>
            <w:r>
              <w:rPr>
                <w:rFonts w:ascii="Verdana" w:hAnsi="Verdana"/>
                <w:i/>
                <w:color w:val="0000FF"/>
                <w:sz w:val="20"/>
                <w:szCs w:val="20"/>
              </w:rPr>
              <w:t xml:space="preserve">Wendy provided </w:t>
            </w:r>
            <w:r w:rsidR="007E2704">
              <w:rPr>
                <w:rFonts w:ascii="Verdana" w:hAnsi="Verdana"/>
                <w:i/>
                <w:color w:val="0000FF"/>
                <w:sz w:val="20"/>
                <w:szCs w:val="20"/>
              </w:rPr>
              <w:t xml:space="preserve">the </w:t>
            </w:r>
            <w:r>
              <w:rPr>
                <w:rFonts w:ascii="Verdana" w:hAnsi="Verdana"/>
                <w:i/>
                <w:color w:val="0000FF"/>
                <w:sz w:val="20"/>
                <w:szCs w:val="20"/>
              </w:rPr>
              <w:t xml:space="preserve">recap </w:t>
            </w:r>
            <w:r w:rsidR="007E2704">
              <w:rPr>
                <w:rFonts w:ascii="Verdana" w:hAnsi="Verdana"/>
                <w:i/>
                <w:color w:val="0000FF"/>
                <w:sz w:val="20"/>
                <w:szCs w:val="20"/>
              </w:rPr>
              <w:t>in Susan’s absence.</w:t>
            </w:r>
          </w:p>
          <w:p w:rsidR="004827C0" w:rsidRPr="00761226" w:rsidRDefault="007E2704" w:rsidP="007E2704">
            <w:pPr>
              <w:rPr>
                <w:rFonts w:ascii="Verdana" w:hAnsi="Verdana"/>
                <w:i/>
                <w:color w:val="0000FF"/>
                <w:sz w:val="20"/>
                <w:szCs w:val="20"/>
              </w:rPr>
            </w:pPr>
            <w:r w:rsidRPr="007E2704">
              <w:rPr>
                <w:rFonts w:ascii="Verdana" w:hAnsi="Verdana" w:cs="Verdana"/>
                <w:i/>
                <w:color w:val="0000FF"/>
                <w:sz w:val="20"/>
                <w:szCs w:val="20"/>
              </w:rPr>
              <w:t>We have 14 new members since we started the membership drive (although not all can be directly attributed to just the drive). Some outreach was through letters but the majority was through personal outreach by the staff and members. Due to lack of contact names, offer did not go out to as many as originally planned. Letters to irrigation companies just went out.</w:t>
            </w: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c>
          <w:tcPr>
            <w:tcW w:w="3469" w:type="dxa"/>
            <w:gridSpan w:val="2"/>
          </w:tcPr>
          <w:p w:rsidR="004827C0" w:rsidRDefault="004827C0" w:rsidP="002849E3">
            <w:pPr>
              <w:numPr>
                <w:ilvl w:val="0"/>
                <w:numId w:val="1"/>
              </w:numPr>
              <w:rPr>
                <w:rFonts w:ascii="Verdana" w:hAnsi="Verdana" w:cs="Verdana"/>
                <w:sz w:val="20"/>
                <w:szCs w:val="20"/>
              </w:rPr>
            </w:pPr>
            <w:r>
              <w:rPr>
                <w:rFonts w:ascii="Verdana" w:hAnsi="Verdana" w:cs="Verdana"/>
                <w:sz w:val="20"/>
                <w:szCs w:val="20"/>
              </w:rPr>
              <w:t xml:space="preserve">On Boarding </w:t>
            </w:r>
          </w:p>
        </w:tc>
        <w:tc>
          <w:tcPr>
            <w:tcW w:w="1291" w:type="dxa"/>
            <w:gridSpan w:val="2"/>
          </w:tcPr>
          <w:p w:rsidR="004827C0" w:rsidRDefault="004827C0" w:rsidP="00357496">
            <w:pPr>
              <w:jc w:val="center"/>
              <w:rPr>
                <w:rFonts w:ascii="Verdana" w:hAnsi="Verdana" w:cs="Verdana"/>
                <w:sz w:val="20"/>
                <w:szCs w:val="20"/>
              </w:rPr>
            </w:pPr>
            <w:r>
              <w:rPr>
                <w:rFonts w:ascii="Verdana" w:hAnsi="Verdana" w:cs="Verdana"/>
                <w:sz w:val="20"/>
                <w:szCs w:val="20"/>
              </w:rPr>
              <w:t>Marcia Rhodus</w:t>
            </w:r>
          </w:p>
        </w:tc>
        <w:tc>
          <w:tcPr>
            <w:tcW w:w="1524" w:type="dxa"/>
            <w:gridSpan w:val="2"/>
          </w:tcPr>
          <w:p w:rsidR="004827C0" w:rsidRPr="004250C9" w:rsidRDefault="004827C0" w:rsidP="00357496">
            <w:pPr>
              <w:rPr>
                <w:rFonts w:ascii="Verdana" w:hAnsi="Verdana" w:cs="Verdana"/>
                <w:sz w:val="20"/>
                <w:szCs w:val="20"/>
              </w:rPr>
            </w:pPr>
            <w:r>
              <w:rPr>
                <w:rFonts w:ascii="Verdana" w:hAnsi="Verdana" w:cs="Verdana"/>
                <w:sz w:val="20"/>
                <w:szCs w:val="20"/>
              </w:rPr>
              <w:t>Provide updates on progress</w:t>
            </w:r>
          </w:p>
        </w:tc>
        <w:tc>
          <w:tcPr>
            <w:tcW w:w="9014" w:type="dxa"/>
            <w:gridSpan w:val="2"/>
          </w:tcPr>
          <w:p w:rsidR="0049709E" w:rsidRDefault="00B54D76" w:rsidP="0049709E">
            <w:pPr>
              <w:spacing w:after="120"/>
              <w:rPr>
                <w:rFonts w:ascii="Verdana" w:hAnsi="Verdana" w:cs="Verdana"/>
                <w:i/>
                <w:color w:val="0000FF"/>
                <w:sz w:val="20"/>
                <w:szCs w:val="20"/>
              </w:rPr>
            </w:pPr>
            <w:r>
              <w:rPr>
                <w:rFonts w:ascii="Verdana" w:hAnsi="Verdana" w:cs="Verdana"/>
                <w:i/>
                <w:color w:val="0000FF"/>
                <w:sz w:val="20"/>
                <w:szCs w:val="20"/>
              </w:rPr>
              <w:t>Nancy r</w:t>
            </w:r>
            <w:r w:rsidR="0049709E">
              <w:rPr>
                <w:rFonts w:ascii="Verdana" w:hAnsi="Verdana" w:cs="Verdana"/>
                <w:i/>
                <w:color w:val="0000FF"/>
                <w:sz w:val="20"/>
                <w:szCs w:val="20"/>
              </w:rPr>
              <w:t xml:space="preserve">eviewed the notes from </w:t>
            </w:r>
            <w:r w:rsidR="00446342">
              <w:rPr>
                <w:rFonts w:ascii="Verdana" w:hAnsi="Verdana" w:cs="Verdana"/>
                <w:i/>
                <w:color w:val="0000FF"/>
                <w:sz w:val="20"/>
                <w:szCs w:val="20"/>
              </w:rPr>
              <w:t xml:space="preserve">the </w:t>
            </w:r>
            <w:r w:rsidR="0049709E">
              <w:rPr>
                <w:rFonts w:ascii="Verdana" w:hAnsi="Verdana" w:cs="Verdana"/>
                <w:i/>
                <w:color w:val="0000FF"/>
                <w:sz w:val="20"/>
                <w:szCs w:val="20"/>
              </w:rPr>
              <w:t>last meeting.</w:t>
            </w:r>
          </w:p>
          <w:p w:rsidR="0049709E" w:rsidRPr="007E2704" w:rsidRDefault="00832898" w:rsidP="00474E7C">
            <w:pPr>
              <w:spacing w:after="120"/>
              <w:rPr>
                <w:rFonts w:ascii="Verdana" w:hAnsi="Verdana" w:cs="Verdana"/>
                <w:i/>
                <w:color w:val="0000FF"/>
                <w:sz w:val="20"/>
                <w:szCs w:val="20"/>
              </w:rPr>
            </w:pPr>
            <w:r w:rsidRPr="00832898">
              <w:rPr>
                <w:rFonts w:ascii="Verdana" w:hAnsi="Verdana" w:cs="Verdana"/>
                <w:b/>
                <w:i/>
                <w:color w:val="FF0000"/>
                <w:sz w:val="20"/>
                <w:szCs w:val="20"/>
              </w:rPr>
              <w:t>ACTION</w:t>
            </w:r>
            <w:r w:rsidR="0049709E" w:rsidRPr="007E2704">
              <w:rPr>
                <w:rFonts w:ascii="Verdana" w:hAnsi="Verdana" w:cs="Verdana"/>
                <w:i/>
                <w:color w:val="0000FF"/>
                <w:sz w:val="20"/>
                <w:szCs w:val="20"/>
              </w:rPr>
              <w:t xml:space="preserve"> – Wendy to schedule New Member Webinar on Tues, Dec. 18th in the afternoon.  Wendy will lead webinar.</w:t>
            </w:r>
          </w:p>
          <w:p w:rsidR="0049709E" w:rsidRPr="0049709E" w:rsidRDefault="00832898" w:rsidP="0049709E">
            <w:pPr>
              <w:spacing w:after="120"/>
              <w:rPr>
                <w:rFonts w:ascii="Verdana" w:hAnsi="Verdana" w:cs="Verdana"/>
                <w:color w:val="0000FF"/>
                <w:sz w:val="20"/>
                <w:szCs w:val="20"/>
              </w:rPr>
            </w:pPr>
            <w:r w:rsidRPr="00832898">
              <w:rPr>
                <w:rFonts w:ascii="Verdana" w:hAnsi="Verdana" w:cs="Verdana"/>
                <w:b/>
                <w:i/>
                <w:color w:val="FF0000"/>
                <w:sz w:val="20"/>
                <w:szCs w:val="20"/>
              </w:rPr>
              <w:t>ACTION</w:t>
            </w:r>
            <w:r w:rsidR="0049709E" w:rsidRPr="007E2704">
              <w:rPr>
                <w:rFonts w:ascii="Verdana" w:hAnsi="Verdana" w:cs="Verdana"/>
                <w:i/>
                <w:color w:val="0000FF"/>
                <w:sz w:val="20"/>
                <w:szCs w:val="20"/>
              </w:rPr>
              <w:t xml:space="preserve"> - Nancy will let Marcia know that the webinar is taking place.</w:t>
            </w:r>
            <w:r w:rsidR="0049709E">
              <w:rPr>
                <w:rFonts w:ascii="Verdana" w:hAnsi="Verdana" w:cs="Verdana"/>
                <w:color w:val="0000FF"/>
                <w:sz w:val="20"/>
                <w:szCs w:val="20"/>
              </w:rPr>
              <w:t xml:space="preserve"> </w:t>
            </w: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Default="00446342" w:rsidP="002849E3">
            <w:pPr>
              <w:numPr>
                <w:ilvl w:val="0"/>
                <w:numId w:val="1"/>
              </w:numPr>
              <w:rPr>
                <w:rFonts w:ascii="Verdana" w:hAnsi="Verdana" w:cs="Verdana"/>
                <w:sz w:val="20"/>
                <w:szCs w:val="20"/>
              </w:rPr>
            </w:pPr>
            <w:r>
              <w:rPr>
                <w:rFonts w:ascii="Verdana" w:hAnsi="Verdana" w:cs="Verdana"/>
                <w:sz w:val="20"/>
                <w:szCs w:val="20"/>
              </w:rPr>
              <w:lastRenderedPageBreak/>
              <w:t>Marketing Calendar</w:t>
            </w:r>
          </w:p>
        </w:tc>
        <w:tc>
          <w:tcPr>
            <w:tcW w:w="1291" w:type="dxa"/>
            <w:gridSpan w:val="2"/>
          </w:tcPr>
          <w:p w:rsidR="004827C0" w:rsidRDefault="004827C0" w:rsidP="0027130A">
            <w:pPr>
              <w:jc w:val="center"/>
              <w:rPr>
                <w:rFonts w:ascii="Verdana" w:hAnsi="Verdana" w:cs="Verdana"/>
                <w:sz w:val="20"/>
                <w:szCs w:val="20"/>
              </w:rPr>
            </w:pPr>
            <w:r>
              <w:rPr>
                <w:rFonts w:ascii="Verdana" w:hAnsi="Verdana" w:cs="Verdana"/>
                <w:sz w:val="20"/>
                <w:szCs w:val="20"/>
              </w:rPr>
              <w:t>Susan Ruland</w:t>
            </w:r>
          </w:p>
        </w:tc>
        <w:tc>
          <w:tcPr>
            <w:tcW w:w="1524" w:type="dxa"/>
            <w:gridSpan w:val="2"/>
          </w:tcPr>
          <w:p w:rsidR="004827C0" w:rsidRPr="004250C9" w:rsidRDefault="004827C0" w:rsidP="0027130A">
            <w:pPr>
              <w:rPr>
                <w:rFonts w:ascii="Verdana" w:hAnsi="Verdana" w:cs="Verdana"/>
                <w:sz w:val="20"/>
                <w:szCs w:val="20"/>
              </w:rPr>
            </w:pPr>
            <w:r w:rsidRPr="004250C9">
              <w:rPr>
                <w:rFonts w:ascii="Verdana" w:hAnsi="Verdana" w:cs="Verdana"/>
                <w:sz w:val="20"/>
                <w:szCs w:val="20"/>
              </w:rPr>
              <w:t>Team understands status, next steps</w:t>
            </w:r>
          </w:p>
        </w:tc>
        <w:tc>
          <w:tcPr>
            <w:tcW w:w="9014" w:type="dxa"/>
            <w:gridSpan w:val="2"/>
          </w:tcPr>
          <w:p w:rsidR="007E2704" w:rsidRPr="007E2704" w:rsidRDefault="007E2704" w:rsidP="007E2704">
            <w:pPr>
              <w:pStyle w:val="NormalWeb"/>
              <w:spacing w:before="0" w:beforeAutospacing="0" w:after="120" w:afterAutospacing="0"/>
              <w:rPr>
                <w:rFonts w:ascii="Verdana" w:hAnsi="Verdana" w:cs="Verdana"/>
                <w:i/>
                <w:color w:val="0000FF"/>
                <w:sz w:val="20"/>
                <w:szCs w:val="20"/>
              </w:rPr>
            </w:pPr>
            <w:r>
              <w:rPr>
                <w:rFonts w:ascii="Verdana" w:hAnsi="Verdana"/>
                <w:i/>
                <w:color w:val="0000FF"/>
                <w:sz w:val="20"/>
                <w:szCs w:val="20"/>
              </w:rPr>
              <w:t>Wendy provided the recap in Susan’s absence.</w:t>
            </w:r>
            <w:r>
              <w:rPr>
                <w:rFonts w:ascii="Verdana" w:hAnsi="Verdana"/>
                <w:i/>
                <w:color w:val="0000FF"/>
                <w:sz w:val="20"/>
                <w:szCs w:val="20"/>
              </w:rPr>
              <w:br/>
            </w:r>
            <w:r w:rsidRPr="007E2704">
              <w:rPr>
                <w:rFonts w:ascii="Verdana" w:hAnsi="Verdana" w:cs="Verdana"/>
                <w:i/>
                <w:color w:val="0000FF"/>
                <w:sz w:val="20"/>
                <w:szCs w:val="20"/>
              </w:rPr>
              <w:t xml:space="preserve">On Sunday, Rod and Wendy are headed to Omaha for the National Grain and Feed Association (NGFA) Country Elevator/Feed Industry Conference and Trade Show; we will have a booth at the trade show. </w:t>
            </w:r>
          </w:p>
          <w:p w:rsidR="007E2704" w:rsidRPr="007E2704" w:rsidRDefault="007E2704" w:rsidP="007E2704">
            <w:pPr>
              <w:pStyle w:val="NormalWeb"/>
              <w:spacing w:before="0" w:beforeAutospacing="0" w:after="120" w:afterAutospacing="0"/>
              <w:rPr>
                <w:rFonts w:ascii="Verdana" w:hAnsi="Verdana" w:cs="Verdana"/>
                <w:i/>
                <w:color w:val="0000FF"/>
                <w:sz w:val="20"/>
                <w:szCs w:val="20"/>
              </w:rPr>
            </w:pPr>
            <w:r w:rsidRPr="007E2704">
              <w:rPr>
                <w:rFonts w:ascii="Verdana" w:hAnsi="Verdana" w:cs="Verdana"/>
                <w:i/>
                <w:color w:val="0000FF"/>
                <w:sz w:val="20"/>
                <w:szCs w:val="20"/>
              </w:rPr>
              <w:t>In January, Rod is attending the Michigan Agri-Business Association 2013 Winter Conference &amp; Trade Show January 14-16 and co-presenting an update on the Tonnage Reporting project with April Hunt, State of Michigan Dept. of Agriculture and Rural Development, Fertilizer and Feed Manager. Wendy plans to follow-up with Greg Ruehle re: the value of potentially participating in the 24th Annual IPSA (independent Professional Seedsmen Association) January 8-10 although due to the timing we may decide to wait and attend in 2014. One of the staff (most likely Jim Wilson) will be attending the AgConnect Expo January 29-31.</w:t>
            </w:r>
          </w:p>
          <w:p w:rsidR="007E2704" w:rsidRPr="007E2704" w:rsidRDefault="007E2704" w:rsidP="007E2704">
            <w:pPr>
              <w:pStyle w:val="NormalWeb"/>
              <w:spacing w:before="0" w:beforeAutospacing="0" w:after="120" w:afterAutospacing="0"/>
              <w:rPr>
                <w:rFonts w:ascii="Verdana" w:hAnsi="Verdana" w:cs="Verdana"/>
                <w:i/>
                <w:color w:val="0000FF"/>
                <w:sz w:val="20"/>
                <w:szCs w:val="20"/>
              </w:rPr>
            </w:pPr>
            <w:r w:rsidRPr="007E2704">
              <w:rPr>
                <w:rFonts w:ascii="Verdana" w:hAnsi="Verdana" w:cs="Verdana"/>
                <w:i/>
                <w:color w:val="0000FF"/>
                <w:sz w:val="20"/>
                <w:szCs w:val="20"/>
              </w:rPr>
              <w:t xml:space="preserve">In February, Rod will be presenting the CLA Innovative Technology Award to the winner. We’re also considering attending The Fertilizer Institute’s Marketing and Business Meeting February 11-13. </w:t>
            </w:r>
          </w:p>
          <w:p w:rsidR="007E2704" w:rsidRPr="007E2704" w:rsidRDefault="007E2704" w:rsidP="007E2704">
            <w:pPr>
              <w:pStyle w:val="NormalWeb"/>
              <w:spacing w:before="0" w:beforeAutospacing="0" w:after="120" w:afterAutospacing="0"/>
              <w:rPr>
                <w:rFonts w:ascii="Verdana" w:hAnsi="Verdana" w:cs="Verdana"/>
                <w:i/>
                <w:color w:val="0000FF"/>
                <w:sz w:val="20"/>
                <w:szCs w:val="20"/>
              </w:rPr>
            </w:pPr>
            <w:r w:rsidRPr="007E2704">
              <w:rPr>
                <w:rFonts w:ascii="Verdana" w:hAnsi="Verdana" w:cs="Verdana"/>
                <w:i/>
                <w:color w:val="0000FF"/>
                <w:sz w:val="20"/>
                <w:szCs w:val="20"/>
              </w:rPr>
              <w:t xml:space="preserve">In March we are considering the American Feed Industry Association Meetings and the Purchasing &amp; Ingredient Suppliers Conference. </w:t>
            </w:r>
          </w:p>
          <w:p w:rsidR="007E2704" w:rsidRPr="007E2704" w:rsidRDefault="007E2704" w:rsidP="007E2704">
            <w:pPr>
              <w:rPr>
                <w:rFonts w:ascii="Verdana" w:hAnsi="Verdana" w:cs="Verdana"/>
                <w:i/>
                <w:color w:val="0000FF"/>
                <w:sz w:val="20"/>
                <w:szCs w:val="20"/>
              </w:rPr>
            </w:pPr>
            <w:r w:rsidRPr="007E2704">
              <w:rPr>
                <w:rFonts w:ascii="Verdana" w:hAnsi="Verdana" w:cs="Verdana"/>
                <w:i/>
                <w:color w:val="0000FF"/>
                <w:sz w:val="20"/>
                <w:szCs w:val="20"/>
              </w:rPr>
              <w:t>We plan to revise the AgGateway Marketing Plan in January to reflect the new three year strategic plan and finalize our 2013 marketing calendar by early February.</w:t>
            </w:r>
          </w:p>
          <w:p w:rsidR="004827C0" w:rsidRPr="007E2704" w:rsidRDefault="004827C0" w:rsidP="007E2704">
            <w:pPr>
              <w:pStyle w:val="PlainText"/>
              <w:rPr>
                <w:rFonts w:ascii="Verdana" w:hAnsi="Verdana"/>
                <w:i/>
                <w:color w:val="0000FF"/>
                <w:sz w:val="20"/>
                <w:szCs w:val="20"/>
              </w:rPr>
            </w:pP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Default="004827C0" w:rsidP="002849E3">
            <w:pPr>
              <w:numPr>
                <w:ilvl w:val="0"/>
                <w:numId w:val="1"/>
              </w:numPr>
              <w:rPr>
                <w:rFonts w:ascii="Verdana" w:hAnsi="Verdana" w:cs="Verdana"/>
                <w:sz w:val="20"/>
                <w:szCs w:val="20"/>
              </w:rPr>
            </w:pPr>
            <w:r>
              <w:rPr>
                <w:rFonts w:ascii="Verdana" w:hAnsi="Verdana" w:cs="Verdana"/>
                <w:sz w:val="20"/>
                <w:szCs w:val="20"/>
              </w:rPr>
              <w:lastRenderedPageBreak/>
              <w:t>AgGat</w:t>
            </w:r>
            <w:r w:rsidR="00B54D76">
              <w:rPr>
                <w:rFonts w:ascii="Verdana" w:hAnsi="Verdana" w:cs="Verdana"/>
                <w:sz w:val="20"/>
                <w:szCs w:val="20"/>
              </w:rPr>
              <w:t>e</w:t>
            </w:r>
            <w:r>
              <w:rPr>
                <w:rFonts w:ascii="Verdana" w:hAnsi="Verdana" w:cs="Verdana"/>
                <w:sz w:val="20"/>
                <w:szCs w:val="20"/>
              </w:rPr>
              <w:t>way Communications &amp; Marketing</w:t>
            </w:r>
          </w:p>
        </w:tc>
        <w:tc>
          <w:tcPr>
            <w:tcW w:w="1291" w:type="dxa"/>
            <w:gridSpan w:val="2"/>
          </w:tcPr>
          <w:p w:rsidR="004827C0" w:rsidRDefault="004827C0" w:rsidP="0027130A">
            <w:pPr>
              <w:jc w:val="center"/>
              <w:rPr>
                <w:rFonts w:ascii="Verdana" w:hAnsi="Verdana" w:cs="Verdana"/>
                <w:sz w:val="20"/>
                <w:szCs w:val="20"/>
              </w:rPr>
            </w:pPr>
            <w:r>
              <w:rPr>
                <w:rFonts w:ascii="Verdana" w:hAnsi="Verdana" w:cs="Verdana"/>
                <w:sz w:val="20"/>
                <w:szCs w:val="20"/>
              </w:rPr>
              <w:t>Susan Ruland</w:t>
            </w:r>
          </w:p>
        </w:tc>
        <w:tc>
          <w:tcPr>
            <w:tcW w:w="1524" w:type="dxa"/>
            <w:gridSpan w:val="2"/>
          </w:tcPr>
          <w:p w:rsidR="004827C0" w:rsidRPr="004250C9" w:rsidRDefault="004827C0" w:rsidP="0027130A">
            <w:pPr>
              <w:rPr>
                <w:rFonts w:ascii="Verdana" w:hAnsi="Verdana" w:cs="Verdana"/>
                <w:sz w:val="20"/>
                <w:szCs w:val="20"/>
              </w:rPr>
            </w:pPr>
            <w:r>
              <w:rPr>
                <w:rFonts w:ascii="Verdana" w:hAnsi="Verdana" w:cs="Verdana"/>
                <w:sz w:val="20"/>
                <w:szCs w:val="20"/>
              </w:rPr>
              <w:t>Exploring AgGateway’s usage of LinkedIn</w:t>
            </w:r>
          </w:p>
        </w:tc>
        <w:tc>
          <w:tcPr>
            <w:tcW w:w="9014" w:type="dxa"/>
            <w:gridSpan w:val="2"/>
          </w:tcPr>
          <w:p w:rsidR="001102FA" w:rsidRPr="001102FA" w:rsidRDefault="007E2704" w:rsidP="001102FA">
            <w:pPr>
              <w:rPr>
                <w:rFonts w:ascii="Verdana" w:hAnsi="Verdana"/>
                <w:i/>
                <w:color w:val="0000FF"/>
                <w:sz w:val="20"/>
                <w:szCs w:val="20"/>
              </w:rPr>
            </w:pPr>
            <w:r>
              <w:rPr>
                <w:rFonts w:ascii="Verdana" w:hAnsi="Verdana"/>
                <w:i/>
                <w:color w:val="0000FF"/>
                <w:sz w:val="20"/>
                <w:szCs w:val="20"/>
              </w:rPr>
              <w:t>Wendy provided the recap in Susan’s absence.</w:t>
            </w:r>
            <w:r>
              <w:rPr>
                <w:rFonts w:ascii="Verdana" w:hAnsi="Verdana"/>
                <w:i/>
                <w:color w:val="0000FF"/>
                <w:sz w:val="20"/>
                <w:szCs w:val="20"/>
              </w:rPr>
              <w:br/>
            </w:r>
            <w:r w:rsidR="001102FA" w:rsidRPr="001102FA">
              <w:rPr>
                <w:rFonts w:ascii="Verdana" w:hAnsi="Verdana"/>
                <w:b/>
                <w:i/>
                <w:color w:val="0000FF"/>
                <w:sz w:val="20"/>
                <w:szCs w:val="20"/>
              </w:rPr>
              <w:t>AgGateway Website</w:t>
            </w:r>
            <w:r w:rsidR="001102FA" w:rsidRPr="001102FA">
              <w:rPr>
                <w:rFonts w:ascii="Verdana" w:hAnsi="Verdana"/>
                <w:i/>
                <w:color w:val="0000FF"/>
                <w:sz w:val="20"/>
                <w:szCs w:val="20"/>
              </w:rPr>
              <w:t xml:space="preserve">: </w:t>
            </w:r>
          </w:p>
          <w:p w:rsidR="001102FA" w:rsidRPr="001102FA" w:rsidRDefault="001102FA" w:rsidP="00E6392C">
            <w:pPr>
              <w:pStyle w:val="ListParagraph"/>
              <w:numPr>
                <w:ilvl w:val="0"/>
                <w:numId w:val="38"/>
              </w:numPr>
              <w:rPr>
                <w:rFonts w:ascii="Verdana" w:hAnsi="Verdana"/>
                <w:i/>
                <w:color w:val="0000FF"/>
                <w:sz w:val="20"/>
                <w:szCs w:val="20"/>
              </w:rPr>
            </w:pPr>
            <w:r w:rsidRPr="001102FA">
              <w:rPr>
                <w:rFonts w:ascii="Verdana" w:hAnsi="Verdana"/>
                <w:i/>
                <w:color w:val="0000FF"/>
                <w:sz w:val="20"/>
                <w:szCs w:val="20"/>
              </w:rPr>
              <w:t xml:space="preserve">Plan webinars for AgGateway website orientation including perhaps this month. </w:t>
            </w:r>
          </w:p>
          <w:p w:rsidR="001102FA" w:rsidRPr="001102FA" w:rsidRDefault="001102FA" w:rsidP="00E6392C">
            <w:pPr>
              <w:pStyle w:val="ListParagraph"/>
              <w:numPr>
                <w:ilvl w:val="0"/>
                <w:numId w:val="38"/>
              </w:numPr>
              <w:rPr>
                <w:rFonts w:ascii="Verdana" w:hAnsi="Verdana"/>
                <w:i/>
                <w:color w:val="0000FF"/>
                <w:sz w:val="20"/>
                <w:szCs w:val="20"/>
              </w:rPr>
            </w:pPr>
            <w:r w:rsidRPr="001102FA">
              <w:rPr>
                <w:rFonts w:ascii="Verdana" w:hAnsi="Verdana"/>
                <w:i/>
                <w:color w:val="0000FF"/>
                <w:sz w:val="20"/>
                <w:szCs w:val="20"/>
              </w:rPr>
              <w:t xml:space="preserve">Also creating a document with screen shots on how to post documents, etc. </w:t>
            </w:r>
          </w:p>
          <w:p w:rsidR="00E6392C" w:rsidRDefault="001102FA" w:rsidP="00E6392C">
            <w:pPr>
              <w:pStyle w:val="ListParagraph"/>
              <w:numPr>
                <w:ilvl w:val="0"/>
                <w:numId w:val="38"/>
              </w:numPr>
              <w:spacing w:after="120"/>
              <w:rPr>
                <w:rFonts w:ascii="Verdana" w:hAnsi="Verdana"/>
                <w:i/>
                <w:color w:val="0000FF"/>
                <w:sz w:val="20"/>
                <w:szCs w:val="20"/>
              </w:rPr>
            </w:pPr>
            <w:r w:rsidRPr="001102FA">
              <w:rPr>
                <w:rFonts w:ascii="Verdana" w:hAnsi="Verdana"/>
                <w:i/>
                <w:color w:val="0000FF"/>
                <w:sz w:val="20"/>
                <w:szCs w:val="20"/>
              </w:rPr>
              <w:t>We can plan to provide the M&amp;C Committee an orientation at our January M&amp;C Con</w:t>
            </w:r>
            <w:r>
              <w:rPr>
                <w:rFonts w:ascii="Verdana" w:hAnsi="Verdana"/>
                <w:i/>
                <w:color w:val="0000FF"/>
                <w:sz w:val="20"/>
                <w:szCs w:val="20"/>
              </w:rPr>
              <w:t>ference call if group desires.</w:t>
            </w:r>
          </w:p>
          <w:p w:rsidR="001102FA" w:rsidRPr="00E6392C" w:rsidRDefault="001102FA" w:rsidP="00E6392C">
            <w:pPr>
              <w:spacing w:after="120"/>
              <w:rPr>
                <w:rFonts w:ascii="Verdana" w:hAnsi="Verdana"/>
                <w:i/>
                <w:color w:val="0000FF"/>
                <w:sz w:val="20"/>
                <w:szCs w:val="20"/>
              </w:rPr>
            </w:pPr>
            <w:r w:rsidRPr="00832898">
              <w:rPr>
                <w:rFonts w:ascii="Verdana" w:hAnsi="Verdana" w:cs="Verdana"/>
                <w:b/>
                <w:i/>
                <w:color w:val="FF0000"/>
                <w:sz w:val="20"/>
                <w:szCs w:val="20"/>
              </w:rPr>
              <w:t>ACTION:</w:t>
            </w:r>
            <w:r w:rsidRPr="00E6392C">
              <w:rPr>
                <w:rFonts w:ascii="Verdana" w:hAnsi="Verdana"/>
                <w:i/>
                <w:color w:val="0000FF"/>
                <w:sz w:val="20"/>
                <w:szCs w:val="20"/>
              </w:rPr>
              <w:t xml:space="preserve"> Susan/Meri - plan on providing a website orientation to the M&amp;C Committee on their January conference call.</w:t>
            </w:r>
          </w:p>
          <w:p w:rsidR="001102FA" w:rsidRPr="001102FA" w:rsidRDefault="001102FA" w:rsidP="001102FA">
            <w:pPr>
              <w:rPr>
                <w:rFonts w:ascii="Verdana" w:hAnsi="Verdana"/>
                <w:i/>
                <w:color w:val="0000FF"/>
                <w:sz w:val="20"/>
                <w:szCs w:val="20"/>
              </w:rPr>
            </w:pPr>
            <w:r w:rsidRPr="001102FA">
              <w:rPr>
                <w:rFonts w:ascii="Verdana" w:hAnsi="Verdana"/>
                <w:b/>
                <w:i/>
                <w:color w:val="0000FF"/>
                <w:sz w:val="20"/>
                <w:szCs w:val="20"/>
              </w:rPr>
              <w:t>Conference Follow-up</w:t>
            </w:r>
            <w:r w:rsidRPr="001102FA">
              <w:rPr>
                <w:rFonts w:ascii="Verdana" w:hAnsi="Verdana"/>
                <w:i/>
                <w:color w:val="0000FF"/>
                <w:sz w:val="20"/>
                <w:szCs w:val="20"/>
              </w:rPr>
              <w:t>:</w:t>
            </w:r>
          </w:p>
          <w:p w:rsidR="001102FA" w:rsidRPr="001102FA" w:rsidRDefault="001102FA" w:rsidP="001102FA">
            <w:pPr>
              <w:pStyle w:val="ListParagraph"/>
              <w:spacing w:after="120"/>
              <w:ind w:left="0"/>
              <w:rPr>
                <w:rFonts w:ascii="Verdana" w:hAnsi="Verdana"/>
                <w:i/>
                <w:color w:val="0000FF"/>
                <w:sz w:val="20"/>
                <w:szCs w:val="20"/>
              </w:rPr>
            </w:pPr>
            <w:r w:rsidRPr="001102FA">
              <w:rPr>
                <w:rFonts w:ascii="Verdana" w:hAnsi="Verdana"/>
                <w:i/>
                <w:color w:val="0000FF"/>
                <w:sz w:val="20"/>
                <w:szCs w:val="20"/>
              </w:rPr>
              <w:t>Statistics: Final registrations = 233 (2011=234; 2012 Target – 300)</w:t>
            </w:r>
          </w:p>
          <w:p w:rsidR="001102FA" w:rsidRPr="001102FA" w:rsidRDefault="001102FA" w:rsidP="00E6392C">
            <w:pPr>
              <w:pStyle w:val="ListParagraph"/>
              <w:numPr>
                <w:ilvl w:val="0"/>
                <w:numId w:val="39"/>
              </w:numPr>
              <w:autoSpaceDE w:val="0"/>
              <w:autoSpaceDN w:val="0"/>
              <w:rPr>
                <w:rFonts w:ascii="Verdana" w:hAnsi="Verdana"/>
                <w:i/>
                <w:color w:val="0000FF"/>
                <w:sz w:val="20"/>
                <w:szCs w:val="20"/>
              </w:rPr>
            </w:pPr>
            <w:r w:rsidRPr="001102FA">
              <w:rPr>
                <w:rFonts w:ascii="Verdana" w:hAnsi="Verdana"/>
                <w:i/>
                <w:color w:val="0000FF"/>
                <w:sz w:val="20"/>
                <w:szCs w:val="20"/>
              </w:rPr>
              <w:t xml:space="preserve">On-Site (registrations after 11/2) = 5 </w:t>
            </w:r>
          </w:p>
          <w:p w:rsidR="001102FA" w:rsidRPr="001102FA" w:rsidRDefault="001102FA" w:rsidP="00E6392C">
            <w:pPr>
              <w:pStyle w:val="ListParagraph"/>
              <w:numPr>
                <w:ilvl w:val="0"/>
                <w:numId w:val="39"/>
              </w:numPr>
              <w:autoSpaceDE w:val="0"/>
              <w:autoSpaceDN w:val="0"/>
              <w:rPr>
                <w:rFonts w:ascii="Verdana" w:hAnsi="Verdana"/>
                <w:i/>
                <w:color w:val="0000FF"/>
                <w:sz w:val="20"/>
                <w:szCs w:val="20"/>
              </w:rPr>
            </w:pPr>
            <w:r w:rsidRPr="001102FA">
              <w:rPr>
                <w:rFonts w:ascii="Verdana" w:hAnsi="Verdana"/>
                <w:i/>
                <w:color w:val="0000FF"/>
                <w:sz w:val="20"/>
                <w:szCs w:val="20"/>
              </w:rPr>
              <w:t>Actual On-site Attendees = 230 (3 no shows= 1.3% versus industry norms of 10-15%) (2011 – 224)</w:t>
            </w:r>
          </w:p>
          <w:p w:rsidR="001102FA" w:rsidRPr="001102FA" w:rsidRDefault="001102FA" w:rsidP="00E6392C">
            <w:pPr>
              <w:pStyle w:val="ListParagraph"/>
              <w:numPr>
                <w:ilvl w:val="0"/>
                <w:numId w:val="39"/>
              </w:numPr>
              <w:autoSpaceDE w:val="0"/>
              <w:autoSpaceDN w:val="0"/>
              <w:rPr>
                <w:rFonts w:ascii="Verdana" w:hAnsi="Verdana"/>
                <w:i/>
                <w:color w:val="0000FF"/>
                <w:sz w:val="20"/>
                <w:szCs w:val="20"/>
              </w:rPr>
            </w:pPr>
            <w:r w:rsidRPr="001102FA">
              <w:rPr>
                <w:rFonts w:ascii="Verdana" w:hAnsi="Verdana"/>
                <w:i/>
                <w:color w:val="0000FF"/>
                <w:sz w:val="20"/>
                <w:szCs w:val="20"/>
              </w:rPr>
              <w:t>First Time Attendees = 75 (of that we had 1 no show)(2011 - 88)</w:t>
            </w:r>
          </w:p>
          <w:p w:rsidR="001102FA" w:rsidRPr="001102FA" w:rsidRDefault="001102FA" w:rsidP="00E6392C">
            <w:pPr>
              <w:pStyle w:val="ListParagraph"/>
              <w:numPr>
                <w:ilvl w:val="0"/>
                <w:numId w:val="39"/>
              </w:numPr>
              <w:autoSpaceDE w:val="0"/>
              <w:autoSpaceDN w:val="0"/>
              <w:spacing w:after="120"/>
              <w:rPr>
                <w:rFonts w:ascii="Verdana" w:hAnsi="Verdana"/>
                <w:i/>
                <w:color w:val="0000FF"/>
                <w:sz w:val="20"/>
                <w:szCs w:val="20"/>
              </w:rPr>
            </w:pPr>
            <w:r w:rsidRPr="001102FA">
              <w:rPr>
                <w:rFonts w:ascii="Verdana" w:hAnsi="Verdana"/>
                <w:i/>
                <w:color w:val="0000FF"/>
                <w:sz w:val="20"/>
                <w:szCs w:val="20"/>
              </w:rPr>
              <w:t>GTAC Students = 7 (2011 - 4)</w:t>
            </w:r>
          </w:p>
          <w:p w:rsidR="00832898" w:rsidRDefault="001102FA" w:rsidP="00E6392C">
            <w:pPr>
              <w:autoSpaceDE w:val="0"/>
              <w:autoSpaceDN w:val="0"/>
              <w:spacing w:after="120"/>
              <w:rPr>
                <w:rFonts w:ascii="Verdana" w:hAnsi="Verdana"/>
                <w:i/>
                <w:color w:val="0000FF"/>
                <w:sz w:val="20"/>
                <w:szCs w:val="20"/>
              </w:rPr>
            </w:pPr>
            <w:r w:rsidRPr="001102FA">
              <w:rPr>
                <w:rFonts w:ascii="Verdana" w:hAnsi="Verdana"/>
                <w:i/>
                <w:color w:val="0000FF"/>
                <w:sz w:val="20"/>
                <w:szCs w:val="20"/>
              </w:rPr>
              <w:t>Final Sponsorship Total = $74,100 (2011=$60,700 against target of $55K, exceeded by $5,700) (2012 Target = $65K so exceeded by over $9000)</w:t>
            </w:r>
          </w:p>
          <w:p w:rsidR="001102FA" w:rsidRPr="001102FA" w:rsidRDefault="001102FA" w:rsidP="00832898">
            <w:pPr>
              <w:autoSpaceDE w:val="0"/>
              <w:autoSpaceDN w:val="0"/>
              <w:rPr>
                <w:rFonts w:ascii="Verdana" w:hAnsi="Verdana"/>
                <w:i/>
                <w:color w:val="0000FF"/>
                <w:sz w:val="20"/>
                <w:szCs w:val="20"/>
              </w:rPr>
            </w:pPr>
            <w:r w:rsidRPr="001102FA">
              <w:rPr>
                <w:rFonts w:ascii="Verdana" w:hAnsi="Verdana"/>
                <w:i/>
                <w:color w:val="0000FF"/>
                <w:sz w:val="20"/>
                <w:szCs w:val="20"/>
              </w:rPr>
              <w:t>Sessions</w:t>
            </w:r>
            <w:r w:rsidR="00E6392C">
              <w:rPr>
                <w:rFonts w:ascii="Verdana" w:hAnsi="Verdana"/>
                <w:i/>
                <w:color w:val="0000FF"/>
                <w:sz w:val="20"/>
                <w:szCs w:val="20"/>
              </w:rPr>
              <w:t>:</w:t>
            </w:r>
          </w:p>
          <w:p w:rsidR="001102FA" w:rsidRPr="001102FA" w:rsidRDefault="001102FA" w:rsidP="00E6392C">
            <w:pPr>
              <w:pStyle w:val="ListParagraph"/>
              <w:numPr>
                <w:ilvl w:val="0"/>
                <w:numId w:val="40"/>
              </w:numPr>
              <w:autoSpaceDE w:val="0"/>
              <w:autoSpaceDN w:val="0"/>
              <w:rPr>
                <w:rFonts w:ascii="Verdana" w:hAnsi="Verdana"/>
                <w:i/>
                <w:color w:val="0000FF"/>
                <w:sz w:val="20"/>
                <w:szCs w:val="20"/>
              </w:rPr>
            </w:pPr>
            <w:r w:rsidRPr="001102FA">
              <w:rPr>
                <w:rFonts w:ascii="Verdana" w:hAnsi="Verdana"/>
                <w:i/>
                <w:color w:val="0000FF"/>
                <w:sz w:val="20"/>
                <w:szCs w:val="20"/>
              </w:rPr>
              <w:t>Speakers – 7 (including thr</w:t>
            </w:r>
            <w:r w:rsidR="00E6392C">
              <w:rPr>
                <w:rFonts w:ascii="Verdana" w:hAnsi="Verdana"/>
                <w:i/>
                <w:color w:val="0000FF"/>
                <w:sz w:val="20"/>
                <w:szCs w:val="20"/>
              </w:rPr>
              <w:t>ee sponsor presentations) (2011-</w:t>
            </w:r>
            <w:r w:rsidRPr="001102FA">
              <w:rPr>
                <w:rFonts w:ascii="Verdana" w:hAnsi="Verdana"/>
                <w:i/>
                <w:color w:val="0000FF"/>
                <w:sz w:val="20"/>
                <w:szCs w:val="20"/>
              </w:rPr>
              <w:t>7 including the panel)</w:t>
            </w:r>
          </w:p>
          <w:p w:rsidR="001102FA" w:rsidRPr="001102FA" w:rsidRDefault="001102FA" w:rsidP="00E6392C">
            <w:pPr>
              <w:pStyle w:val="ListParagraph"/>
              <w:numPr>
                <w:ilvl w:val="0"/>
                <w:numId w:val="40"/>
              </w:numPr>
              <w:autoSpaceDE w:val="0"/>
              <w:autoSpaceDN w:val="0"/>
              <w:rPr>
                <w:rFonts w:ascii="Verdana" w:hAnsi="Verdana"/>
                <w:i/>
                <w:color w:val="0000FF"/>
                <w:sz w:val="20"/>
                <w:szCs w:val="20"/>
              </w:rPr>
            </w:pPr>
            <w:r w:rsidRPr="001102FA">
              <w:rPr>
                <w:rFonts w:ascii="Verdana" w:hAnsi="Verdana"/>
                <w:i/>
                <w:color w:val="0000FF"/>
                <w:sz w:val="20"/>
                <w:szCs w:val="20"/>
              </w:rPr>
              <w:t>Educational Sessions – 6 (2011 - 2)</w:t>
            </w:r>
          </w:p>
          <w:p w:rsidR="001102FA" w:rsidRPr="001102FA" w:rsidRDefault="001102FA" w:rsidP="00E6392C">
            <w:pPr>
              <w:pStyle w:val="ListParagraph"/>
              <w:numPr>
                <w:ilvl w:val="0"/>
                <w:numId w:val="40"/>
              </w:numPr>
              <w:autoSpaceDE w:val="0"/>
              <w:autoSpaceDN w:val="0"/>
              <w:rPr>
                <w:rFonts w:ascii="Verdana" w:hAnsi="Verdana"/>
                <w:i/>
                <w:color w:val="0000FF"/>
                <w:sz w:val="20"/>
                <w:szCs w:val="20"/>
              </w:rPr>
            </w:pPr>
            <w:r w:rsidRPr="001102FA">
              <w:rPr>
                <w:rFonts w:ascii="Verdana" w:hAnsi="Verdana"/>
                <w:i/>
                <w:color w:val="0000FF"/>
                <w:sz w:val="20"/>
                <w:szCs w:val="20"/>
              </w:rPr>
              <w:t>Networking opportunities – 11 (2 breakfasts, 2 receptions, 1 lunch, 6 refreshment break) (2011 - 10)</w:t>
            </w:r>
          </w:p>
          <w:p w:rsidR="001102FA" w:rsidRPr="001102FA" w:rsidRDefault="001102FA" w:rsidP="00E6392C">
            <w:pPr>
              <w:pStyle w:val="ListParagraph"/>
              <w:numPr>
                <w:ilvl w:val="0"/>
                <w:numId w:val="40"/>
              </w:numPr>
              <w:autoSpaceDE w:val="0"/>
              <w:autoSpaceDN w:val="0"/>
              <w:spacing w:after="120"/>
              <w:rPr>
                <w:rFonts w:ascii="Verdana" w:hAnsi="Verdana"/>
                <w:i/>
                <w:color w:val="0000FF"/>
                <w:sz w:val="20"/>
                <w:szCs w:val="20"/>
              </w:rPr>
            </w:pPr>
            <w:r w:rsidRPr="001102FA">
              <w:rPr>
                <w:rFonts w:ascii="Verdana" w:hAnsi="Verdana"/>
                <w:i/>
                <w:color w:val="0000FF"/>
                <w:sz w:val="20"/>
                <w:szCs w:val="20"/>
              </w:rPr>
              <w:t>Official Meetings/Sessions – 47 (2011 - 32)</w:t>
            </w:r>
          </w:p>
          <w:p w:rsidR="001102FA" w:rsidRPr="001102FA" w:rsidRDefault="001102FA" w:rsidP="001102FA">
            <w:pPr>
              <w:pStyle w:val="ListParagraph"/>
              <w:numPr>
                <w:ilvl w:val="0"/>
                <w:numId w:val="33"/>
              </w:numPr>
              <w:spacing w:after="120"/>
              <w:rPr>
                <w:rFonts w:ascii="Verdana" w:hAnsi="Verdana"/>
                <w:i/>
                <w:color w:val="0000FF"/>
                <w:sz w:val="20"/>
                <w:szCs w:val="20"/>
              </w:rPr>
            </w:pPr>
            <w:r w:rsidRPr="001102FA">
              <w:rPr>
                <w:rFonts w:ascii="Verdana" w:hAnsi="Verdana"/>
                <w:i/>
                <w:color w:val="0000FF"/>
                <w:sz w:val="20"/>
                <w:szCs w:val="20"/>
              </w:rPr>
              <w:t xml:space="preserve">Posted the meeting minutes and presentations from all the council meetings and plan to send a reminder to the meeting leads re: the remaining outstanding information. </w:t>
            </w:r>
          </w:p>
          <w:p w:rsidR="001102FA" w:rsidRPr="001102FA" w:rsidRDefault="001102FA" w:rsidP="001102FA">
            <w:pPr>
              <w:pStyle w:val="ListParagraph"/>
              <w:numPr>
                <w:ilvl w:val="0"/>
                <w:numId w:val="33"/>
              </w:numPr>
              <w:spacing w:after="120"/>
              <w:rPr>
                <w:rFonts w:ascii="Verdana" w:hAnsi="Verdana"/>
                <w:i/>
                <w:color w:val="0000FF"/>
                <w:sz w:val="20"/>
                <w:szCs w:val="20"/>
              </w:rPr>
            </w:pPr>
            <w:r w:rsidRPr="001102FA">
              <w:rPr>
                <w:rFonts w:ascii="Verdana" w:hAnsi="Verdana"/>
                <w:i/>
                <w:color w:val="0000FF"/>
                <w:sz w:val="20"/>
                <w:szCs w:val="20"/>
              </w:rPr>
              <w:t>Collected several video testimonials from interviews conducted at the conference, including many of the names the M&amp;C committee suggested, such as Steve Schaefer, Doug Mills, Brent Kemp, David Surber and Lori Edwards. We also have a lot of photos between what Chip Donahue and Ray Warren took and will be posting these to the website yet this month.</w:t>
            </w:r>
          </w:p>
          <w:p w:rsidR="001102FA" w:rsidRPr="001102FA" w:rsidRDefault="001102FA" w:rsidP="001102FA">
            <w:pPr>
              <w:pStyle w:val="ListParagraph"/>
              <w:numPr>
                <w:ilvl w:val="0"/>
                <w:numId w:val="33"/>
              </w:numPr>
              <w:spacing w:after="120"/>
              <w:rPr>
                <w:rFonts w:ascii="Verdana" w:hAnsi="Verdana"/>
                <w:i/>
                <w:color w:val="0000FF"/>
                <w:sz w:val="20"/>
                <w:szCs w:val="20"/>
              </w:rPr>
            </w:pPr>
            <w:r w:rsidRPr="001102FA">
              <w:rPr>
                <w:rFonts w:ascii="Verdana" w:hAnsi="Verdana"/>
                <w:i/>
                <w:color w:val="0000FF"/>
                <w:sz w:val="20"/>
                <w:szCs w:val="20"/>
              </w:rPr>
              <w:t xml:space="preserve">Planning started for the 2013 Annual Conference – </w:t>
            </w:r>
          </w:p>
          <w:p w:rsidR="001102FA" w:rsidRPr="00E6392C" w:rsidRDefault="001102FA" w:rsidP="00E6392C">
            <w:pPr>
              <w:spacing w:after="120"/>
              <w:rPr>
                <w:rFonts w:ascii="Verdana" w:hAnsi="Verdana"/>
                <w:i/>
                <w:color w:val="0000FF"/>
                <w:sz w:val="20"/>
                <w:szCs w:val="20"/>
              </w:rPr>
            </w:pPr>
            <w:r w:rsidRPr="00E6392C">
              <w:rPr>
                <w:rFonts w:ascii="Verdana" w:hAnsi="Verdana"/>
                <w:i/>
                <w:color w:val="0000FF"/>
                <w:sz w:val="20"/>
                <w:szCs w:val="20"/>
              </w:rPr>
              <w:t xml:space="preserve">We had a demo from CrowdCompass re: a mobile app we could use in support of the conference providing agendas, floor plans, links and other features. </w:t>
            </w:r>
          </w:p>
          <w:p w:rsidR="001102FA" w:rsidRPr="00E6392C" w:rsidRDefault="001102FA" w:rsidP="00E6392C">
            <w:pPr>
              <w:autoSpaceDE w:val="0"/>
              <w:autoSpaceDN w:val="0"/>
              <w:ind w:left="25"/>
              <w:rPr>
                <w:rFonts w:ascii="Verdana" w:hAnsi="Verdana"/>
                <w:i/>
                <w:color w:val="0000FF"/>
                <w:sz w:val="20"/>
                <w:szCs w:val="20"/>
              </w:rPr>
            </w:pPr>
            <w:r w:rsidRPr="00E6392C">
              <w:rPr>
                <w:rFonts w:ascii="Verdana" w:hAnsi="Verdana"/>
                <w:i/>
                <w:color w:val="0000FF"/>
                <w:sz w:val="20"/>
                <w:szCs w:val="20"/>
              </w:rPr>
              <w:t>Proposed 2013 Targets</w:t>
            </w:r>
            <w:r w:rsidR="00E6392C">
              <w:rPr>
                <w:rFonts w:ascii="Verdana" w:hAnsi="Verdana"/>
                <w:i/>
                <w:color w:val="0000FF"/>
                <w:sz w:val="20"/>
                <w:szCs w:val="20"/>
              </w:rPr>
              <w:t>:</w:t>
            </w:r>
          </w:p>
          <w:p w:rsidR="00E6392C" w:rsidRPr="00E6392C" w:rsidRDefault="00E6392C" w:rsidP="00E6392C">
            <w:pPr>
              <w:pStyle w:val="ListParagraph"/>
              <w:numPr>
                <w:ilvl w:val="0"/>
                <w:numId w:val="40"/>
              </w:numPr>
              <w:autoSpaceDE w:val="0"/>
              <w:autoSpaceDN w:val="0"/>
              <w:ind w:hanging="335"/>
              <w:rPr>
                <w:rFonts w:ascii="Verdana" w:hAnsi="Verdana"/>
                <w:i/>
                <w:color w:val="0000FF"/>
                <w:sz w:val="20"/>
                <w:szCs w:val="20"/>
              </w:rPr>
            </w:pPr>
            <w:r>
              <w:rPr>
                <w:rFonts w:ascii="Verdana" w:hAnsi="Verdana"/>
                <w:i/>
                <w:color w:val="0000FF"/>
                <w:sz w:val="20"/>
                <w:szCs w:val="20"/>
              </w:rPr>
              <w:t>Registrations – 300;</w:t>
            </w:r>
            <w:r w:rsidRPr="00E6392C">
              <w:rPr>
                <w:rFonts w:ascii="Verdana" w:hAnsi="Verdana"/>
                <w:i/>
                <w:color w:val="0000FF"/>
                <w:sz w:val="20"/>
                <w:szCs w:val="20"/>
              </w:rPr>
              <w:t>Attendees 275 (increase of almost 29% and 25% respectively)</w:t>
            </w:r>
          </w:p>
          <w:p w:rsidR="00E6392C" w:rsidRPr="00E6392C" w:rsidRDefault="00E6392C" w:rsidP="00E6392C">
            <w:pPr>
              <w:pStyle w:val="ListParagraph"/>
              <w:numPr>
                <w:ilvl w:val="0"/>
                <w:numId w:val="40"/>
              </w:numPr>
              <w:autoSpaceDE w:val="0"/>
              <w:autoSpaceDN w:val="0"/>
              <w:ind w:hanging="335"/>
              <w:rPr>
                <w:rFonts w:ascii="Verdana" w:hAnsi="Verdana"/>
                <w:i/>
                <w:color w:val="0000FF"/>
                <w:sz w:val="20"/>
                <w:szCs w:val="20"/>
              </w:rPr>
            </w:pPr>
            <w:r w:rsidRPr="00E6392C">
              <w:rPr>
                <w:rFonts w:ascii="Verdana" w:hAnsi="Verdana"/>
                <w:i/>
                <w:color w:val="0000FF"/>
                <w:sz w:val="20"/>
                <w:szCs w:val="20"/>
              </w:rPr>
              <w:t xml:space="preserve">GTAC Students– 10 </w:t>
            </w:r>
          </w:p>
          <w:p w:rsidR="00E6392C" w:rsidRPr="00E6392C" w:rsidRDefault="00E6392C" w:rsidP="00E6392C">
            <w:pPr>
              <w:pStyle w:val="ListParagraph"/>
              <w:numPr>
                <w:ilvl w:val="0"/>
                <w:numId w:val="40"/>
              </w:numPr>
              <w:autoSpaceDE w:val="0"/>
              <w:autoSpaceDN w:val="0"/>
              <w:ind w:hanging="335"/>
              <w:rPr>
                <w:rFonts w:ascii="Verdana" w:hAnsi="Verdana"/>
                <w:i/>
                <w:color w:val="0000FF"/>
                <w:sz w:val="20"/>
                <w:szCs w:val="20"/>
              </w:rPr>
            </w:pPr>
            <w:r w:rsidRPr="00E6392C">
              <w:rPr>
                <w:rFonts w:ascii="Verdana" w:hAnsi="Verdana"/>
                <w:i/>
                <w:color w:val="0000FF"/>
                <w:sz w:val="20"/>
                <w:szCs w:val="20"/>
              </w:rPr>
              <w:t>Edu</w:t>
            </w:r>
            <w:r>
              <w:rPr>
                <w:rFonts w:ascii="Verdana" w:hAnsi="Verdana"/>
                <w:i/>
                <w:color w:val="0000FF"/>
                <w:sz w:val="20"/>
                <w:szCs w:val="20"/>
              </w:rPr>
              <w:t xml:space="preserve">cational Sessions – 6, consider </w:t>
            </w:r>
            <w:r w:rsidRPr="00E6392C">
              <w:rPr>
                <w:rFonts w:ascii="Verdana" w:hAnsi="Verdana"/>
                <w:i/>
                <w:color w:val="0000FF"/>
                <w:sz w:val="20"/>
                <w:szCs w:val="20"/>
              </w:rPr>
              <w:t>tracks, standing room only in this years</w:t>
            </w:r>
          </w:p>
          <w:p w:rsidR="004827C0" w:rsidRPr="00087687" w:rsidRDefault="00E6392C" w:rsidP="00E6392C">
            <w:pPr>
              <w:pStyle w:val="ListParagraph"/>
              <w:numPr>
                <w:ilvl w:val="0"/>
                <w:numId w:val="40"/>
              </w:numPr>
              <w:autoSpaceDE w:val="0"/>
              <w:autoSpaceDN w:val="0"/>
              <w:ind w:hanging="335"/>
              <w:rPr>
                <w:rFonts w:ascii="Verdana" w:hAnsi="Verdana" w:cs="Arial"/>
                <w:i/>
                <w:color w:val="0000FF"/>
                <w:sz w:val="20"/>
                <w:szCs w:val="20"/>
              </w:rPr>
            </w:pPr>
            <w:r w:rsidRPr="00E6392C">
              <w:rPr>
                <w:rFonts w:ascii="Verdana" w:hAnsi="Verdana"/>
                <w:i/>
                <w:color w:val="0000FF"/>
                <w:sz w:val="20"/>
                <w:szCs w:val="20"/>
              </w:rPr>
              <w:t>Sponsorship - $75K (approx. 15% increase over this year’s target and only 1.2% increase over what we achieved this year)</w:t>
            </w:r>
            <w:r>
              <w:rPr>
                <w:rFonts w:ascii="Calibri" w:hAnsi="Calibri"/>
                <w:sz w:val="22"/>
                <w:szCs w:val="22"/>
              </w:rPr>
              <w:t xml:space="preserve"> </w:t>
            </w: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Default="004827C0" w:rsidP="002849E3">
            <w:pPr>
              <w:numPr>
                <w:ilvl w:val="0"/>
                <w:numId w:val="1"/>
              </w:numPr>
              <w:rPr>
                <w:rFonts w:ascii="Verdana" w:hAnsi="Verdana" w:cs="Verdana"/>
                <w:sz w:val="20"/>
                <w:szCs w:val="20"/>
              </w:rPr>
            </w:pPr>
            <w:r>
              <w:rPr>
                <w:rFonts w:ascii="Verdana" w:hAnsi="Verdana" w:cs="Verdana"/>
                <w:sz w:val="20"/>
                <w:szCs w:val="20"/>
              </w:rPr>
              <w:lastRenderedPageBreak/>
              <w:t>Review Current Council Sell Sheets</w:t>
            </w:r>
          </w:p>
        </w:tc>
        <w:tc>
          <w:tcPr>
            <w:tcW w:w="1291" w:type="dxa"/>
            <w:gridSpan w:val="2"/>
          </w:tcPr>
          <w:p w:rsidR="004827C0" w:rsidRDefault="004827C0" w:rsidP="0027130A">
            <w:pPr>
              <w:jc w:val="center"/>
              <w:rPr>
                <w:rFonts w:ascii="Verdana" w:hAnsi="Verdana" w:cs="Verdana"/>
                <w:sz w:val="20"/>
                <w:szCs w:val="20"/>
              </w:rPr>
            </w:pPr>
            <w:r>
              <w:rPr>
                <w:rFonts w:ascii="Verdana" w:hAnsi="Verdana" w:cs="Verdana"/>
                <w:sz w:val="20"/>
                <w:szCs w:val="20"/>
              </w:rPr>
              <w:t>Susan Ruland</w:t>
            </w:r>
          </w:p>
        </w:tc>
        <w:tc>
          <w:tcPr>
            <w:tcW w:w="1524" w:type="dxa"/>
            <w:gridSpan w:val="2"/>
          </w:tcPr>
          <w:p w:rsidR="004827C0" w:rsidRPr="004250C9" w:rsidRDefault="004827C0" w:rsidP="009A11DE">
            <w:pPr>
              <w:rPr>
                <w:rFonts w:ascii="Verdana" w:hAnsi="Verdana" w:cs="Verdana"/>
                <w:sz w:val="20"/>
                <w:szCs w:val="20"/>
              </w:rPr>
            </w:pPr>
            <w:r w:rsidRPr="004250C9">
              <w:rPr>
                <w:rFonts w:ascii="Verdana" w:hAnsi="Verdana" w:cs="Verdana"/>
                <w:sz w:val="20"/>
                <w:szCs w:val="20"/>
              </w:rPr>
              <w:t>Team understands status, next steps</w:t>
            </w:r>
          </w:p>
        </w:tc>
        <w:tc>
          <w:tcPr>
            <w:tcW w:w="9014" w:type="dxa"/>
            <w:gridSpan w:val="2"/>
          </w:tcPr>
          <w:p w:rsidR="004827C0" w:rsidRPr="00F47629" w:rsidRDefault="00832898" w:rsidP="00F47629">
            <w:pPr>
              <w:spacing w:after="120"/>
              <w:rPr>
                <w:rFonts w:ascii="Verdana" w:hAnsi="Verdana" w:cs="Verdana"/>
                <w:bCs/>
                <w:i/>
                <w:color w:val="0000FF"/>
                <w:sz w:val="20"/>
                <w:szCs w:val="20"/>
              </w:rPr>
            </w:pPr>
            <w:r w:rsidRPr="00832898">
              <w:rPr>
                <w:rFonts w:ascii="Verdana" w:hAnsi="Verdana" w:cs="Verdana"/>
                <w:b/>
                <w:i/>
                <w:color w:val="FF0000"/>
                <w:sz w:val="20"/>
                <w:szCs w:val="20"/>
              </w:rPr>
              <w:t xml:space="preserve">ACTION </w:t>
            </w:r>
            <w:r>
              <w:rPr>
                <w:rFonts w:ascii="Verdana" w:hAnsi="Verdana" w:cs="Verdana"/>
                <w:i/>
                <w:color w:val="0000FF"/>
                <w:sz w:val="20"/>
                <w:szCs w:val="20"/>
              </w:rPr>
              <w:t xml:space="preserve">- </w:t>
            </w:r>
            <w:r w:rsidR="00B54D76" w:rsidRPr="00B54D76">
              <w:rPr>
                <w:rFonts w:ascii="Verdana" w:hAnsi="Verdana" w:cs="Verdana"/>
                <w:i/>
                <w:color w:val="0000FF"/>
                <w:sz w:val="20"/>
                <w:szCs w:val="20"/>
              </w:rPr>
              <w:t>Wendy</w:t>
            </w:r>
            <w:r>
              <w:rPr>
                <w:rFonts w:ascii="Verdana" w:hAnsi="Verdana" w:cs="Verdana"/>
                <w:i/>
                <w:color w:val="0000FF"/>
                <w:sz w:val="20"/>
                <w:szCs w:val="20"/>
              </w:rPr>
              <w:t xml:space="preserve"> will have Susan follow-up with Council liaisons to determine current status.</w:t>
            </w: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Default="004827C0" w:rsidP="002849E3">
            <w:pPr>
              <w:numPr>
                <w:ilvl w:val="0"/>
                <w:numId w:val="1"/>
              </w:numPr>
              <w:rPr>
                <w:rFonts w:ascii="Verdana" w:hAnsi="Verdana" w:cs="Verdana"/>
                <w:sz w:val="20"/>
                <w:szCs w:val="20"/>
              </w:rPr>
            </w:pPr>
            <w:r>
              <w:rPr>
                <w:rFonts w:ascii="Verdana" w:hAnsi="Verdana" w:cs="Verdana"/>
                <w:sz w:val="20"/>
                <w:szCs w:val="20"/>
              </w:rPr>
              <w:t>New Business</w:t>
            </w:r>
          </w:p>
        </w:tc>
        <w:tc>
          <w:tcPr>
            <w:tcW w:w="1291" w:type="dxa"/>
            <w:gridSpan w:val="2"/>
          </w:tcPr>
          <w:p w:rsidR="004827C0" w:rsidRDefault="004827C0" w:rsidP="00E80DFE">
            <w:pPr>
              <w:jc w:val="center"/>
              <w:rPr>
                <w:rFonts w:ascii="Verdana" w:hAnsi="Verdana" w:cs="Verdana"/>
                <w:sz w:val="20"/>
                <w:szCs w:val="20"/>
              </w:rPr>
            </w:pPr>
            <w:r>
              <w:rPr>
                <w:rFonts w:ascii="Verdana" w:hAnsi="Verdana" w:cs="Verdana"/>
                <w:sz w:val="20"/>
                <w:szCs w:val="20"/>
              </w:rPr>
              <w:t>Marcia Rhodus</w:t>
            </w:r>
          </w:p>
        </w:tc>
        <w:tc>
          <w:tcPr>
            <w:tcW w:w="1524" w:type="dxa"/>
            <w:gridSpan w:val="2"/>
          </w:tcPr>
          <w:p w:rsidR="004827C0" w:rsidRDefault="004827C0" w:rsidP="00E80DFE">
            <w:pPr>
              <w:rPr>
                <w:rFonts w:ascii="Verdana" w:hAnsi="Verdana" w:cs="Verdana"/>
                <w:sz w:val="20"/>
                <w:szCs w:val="20"/>
              </w:rPr>
            </w:pPr>
            <w:r w:rsidRPr="004250C9">
              <w:rPr>
                <w:rFonts w:ascii="Verdana" w:hAnsi="Verdana" w:cs="Verdana"/>
                <w:sz w:val="20"/>
                <w:szCs w:val="20"/>
              </w:rPr>
              <w:t>Team understands status, next steps</w:t>
            </w:r>
          </w:p>
        </w:tc>
        <w:tc>
          <w:tcPr>
            <w:tcW w:w="9014" w:type="dxa"/>
            <w:gridSpan w:val="2"/>
          </w:tcPr>
          <w:p w:rsidR="00415471" w:rsidRDefault="000340DD" w:rsidP="007E2704">
            <w:pPr>
              <w:spacing w:after="120"/>
              <w:rPr>
                <w:rFonts w:ascii="Verdana" w:hAnsi="Verdana" w:cs="Verdana"/>
                <w:i/>
                <w:color w:val="0000FF"/>
                <w:sz w:val="20"/>
                <w:szCs w:val="20"/>
              </w:rPr>
            </w:pPr>
            <w:r>
              <w:rPr>
                <w:rFonts w:ascii="Verdana" w:hAnsi="Verdana" w:cs="Verdana"/>
                <w:i/>
                <w:color w:val="0000FF"/>
                <w:sz w:val="20"/>
                <w:szCs w:val="20"/>
              </w:rPr>
              <w:t>Meeting Dates for 2013</w:t>
            </w:r>
            <w:r w:rsidR="005507BD">
              <w:rPr>
                <w:rFonts w:ascii="Verdana" w:hAnsi="Verdana" w:cs="Verdana"/>
                <w:i/>
                <w:color w:val="0000FF"/>
                <w:sz w:val="20"/>
                <w:szCs w:val="20"/>
              </w:rPr>
              <w:t xml:space="preserve"> – </w:t>
            </w:r>
            <w:r w:rsidR="00415471">
              <w:rPr>
                <w:rFonts w:ascii="Verdana" w:hAnsi="Verdana" w:cs="Verdana"/>
                <w:i/>
                <w:color w:val="0000FF"/>
                <w:sz w:val="20"/>
                <w:szCs w:val="20"/>
              </w:rPr>
              <w:t>Group decided to keep the first Friday of the month for the M&amp;C meetings.</w:t>
            </w:r>
          </w:p>
          <w:p w:rsidR="004827C0" w:rsidRDefault="004827C0" w:rsidP="007E2704">
            <w:pPr>
              <w:spacing w:after="120"/>
              <w:rPr>
                <w:rFonts w:ascii="Verdana" w:hAnsi="Verdana" w:cs="Verdana"/>
                <w:i/>
                <w:color w:val="0000FF"/>
                <w:sz w:val="20"/>
                <w:szCs w:val="20"/>
              </w:rPr>
            </w:pPr>
            <w:r w:rsidRPr="00B436AB">
              <w:rPr>
                <w:rFonts w:ascii="Verdana" w:hAnsi="Verdana" w:cs="Verdana"/>
                <w:i/>
                <w:color w:val="0000FF"/>
                <w:sz w:val="20"/>
                <w:szCs w:val="20"/>
              </w:rPr>
              <w:t>Vice Chair for 2013</w:t>
            </w:r>
            <w:r w:rsidR="00B54D76">
              <w:rPr>
                <w:rFonts w:ascii="Verdana" w:hAnsi="Verdana" w:cs="Verdana"/>
                <w:i/>
                <w:color w:val="0000FF"/>
                <w:sz w:val="20"/>
                <w:szCs w:val="20"/>
              </w:rPr>
              <w:t xml:space="preserve"> –</w:t>
            </w:r>
            <w:r>
              <w:rPr>
                <w:rFonts w:ascii="Verdana" w:hAnsi="Verdana" w:cs="Verdana"/>
                <w:i/>
                <w:color w:val="0000FF"/>
                <w:sz w:val="20"/>
                <w:szCs w:val="20"/>
              </w:rPr>
              <w:t xml:space="preserve"> </w:t>
            </w:r>
            <w:r w:rsidR="00415471">
              <w:rPr>
                <w:rFonts w:ascii="Verdana" w:hAnsi="Verdana" w:cs="Verdana"/>
                <w:i/>
                <w:color w:val="0000FF"/>
                <w:sz w:val="20"/>
                <w:szCs w:val="20"/>
              </w:rPr>
              <w:t>Andriana Doukas has agreed to fill this role in the coming year.</w:t>
            </w:r>
          </w:p>
          <w:p w:rsidR="00832898" w:rsidRDefault="007E2704" w:rsidP="007E2704">
            <w:pPr>
              <w:spacing w:after="120"/>
              <w:rPr>
                <w:rFonts w:ascii="Verdana" w:hAnsi="Verdana" w:cs="Verdana"/>
                <w:i/>
                <w:color w:val="0000FF"/>
                <w:sz w:val="20"/>
                <w:szCs w:val="20"/>
              </w:rPr>
            </w:pPr>
            <w:r>
              <w:rPr>
                <w:rFonts w:ascii="Verdana" w:hAnsi="Verdana" w:cs="Verdana"/>
                <w:i/>
                <w:color w:val="0000FF"/>
                <w:sz w:val="20"/>
                <w:szCs w:val="20"/>
              </w:rPr>
              <w:t xml:space="preserve">Branding Guidelines </w:t>
            </w:r>
            <w:r w:rsidR="00415471">
              <w:rPr>
                <w:rFonts w:ascii="Verdana" w:hAnsi="Verdana" w:cs="Verdana"/>
                <w:i/>
                <w:color w:val="0000FF"/>
                <w:sz w:val="20"/>
                <w:szCs w:val="20"/>
              </w:rPr>
              <w:t>Logo proposed by Allied Provider</w:t>
            </w:r>
            <w:r>
              <w:rPr>
                <w:rFonts w:ascii="Verdana" w:hAnsi="Verdana" w:cs="Verdana"/>
                <w:i/>
                <w:color w:val="0000FF"/>
                <w:sz w:val="20"/>
                <w:szCs w:val="20"/>
              </w:rPr>
              <w:t xml:space="preserve"> Council</w:t>
            </w:r>
            <w:r w:rsidR="00415471">
              <w:rPr>
                <w:rFonts w:ascii="Verdana" w:hAnsi="Verdana" w:cs="Verdana"/>
                <w:i/>
                <w:color w:val="0000FF"/>
                <w:sz w:val="20"/>
                <w:szCs w:val="20"/>
              </w:rPr>
              <w:t xml:space="preserve"> </w:t>
            </w:r>
            <w:r>
              <w:rPr>
                <w:rFonts w:ascii="Verdana" w:hAnsi="Verdana" w:cs="Verdana"/>
                <w:i/>
                <w:color w:val="0000FF"/>
                <w:sz w:val="20"/>
                <w:szCs w:val="20"/>
              </w:rPr>
              <w:t xml:space="preserve">– </w:t>
            </w:r>
          </w:p>
          <w:p w:rsidR="00415471" w:rsidRPr="007E2704" w:rsidRDefault="00832898" w:rsidP="007E2704">
            <w:pPr>
              <w:spacing w:after="120"/>
              <w:rPr>
                <w:rFonts w:ascii="Verdana" w:hAnsi="Verdana" w:cs="Verdana"/>
                <w:i/>
                <w:color w:val="0000FF"/>
                <w:sz w:val="20"/>
                <w:szCs w:val="20"/>
              </w:rPr>
            </w:pPr>
            <w:r w:rsidRPr="00832898">
              <w:rPr>
                <w:rFonts w:ascii="Verdana" w:hAnsi="Verdana" w:cs="Verdana"/>
                <w:b/>
                <w:i/>
                <w:color w:val="FF0000"/>
                <w:sz w:val="20"/>
                <w:szCs w:val="20"/>
              </w:rPr>
              <w:t xml:space="preserve">ACTION </w:t>
            </w:r>
            <w:r>
              <w:rPr>
                <w:rFonts w:ascii="Verdana" w:hAnsi="Verdana" w:cs="Verdana"/>
                <w:i/>
                <w:color w:val="0000FF"/>
                <w:sz w:val="20"/>
                <w:szCs w:val="20"/>
              </w:rPr>
              <w:t xml:space="preserve">- </w:t>
            </w:r>
            <w:r w:rsidR="00415471">
              <w:rPr>
                <w:rFonts w:ascii="Verdana" w:hAnsi="Verdana" w:cs="Verdana"/>
                <w:i/>
                <w:color w:val="0000FF"/>
                <w:sz w:val="20"/>
                <w:szCs w:val="20"/>
              </w:rPr>
              <w:t>Dave will send something to the group for some background.</w:t>
            </w: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Default="004827C0" w:rsidP="002849E3">
            <w:pPr>
              <w:numPr>
                <w:ilvl w:val="0"/>
                <w:numId w:val="1"/>
              </w:numPr>
              <w:rPr>
                <w:rFonts w:ascii="Verdana" w:hAnsi="Verdana" w:cs="Verdana"/>
                <w:sz w:val="20"/>
                <w:szCs w:val="20"/>
              </w:rPr>
            </w:pPr>
            <w:r>
              <w:rPr>
                <w:rFonts w:ascii="Verdana" w:hAnsi="Verdana" w:cs="Verdana"/>
                <w:sz w:val="20"/>
                <w:szCs w:val="20"/>
              </w:rPr>
              <w:t>Review New Action Items</w:t>
            </w:r>
          </w:p>
        </w:tc>
        <w:tc>
          <w:tcPr>
            <w:tcW w:w="1291" w:type="dxa"/>
            <w:gridSpan w:val="2"/>
          </w:tcPr>
          <w:p w:rsidR="004827C0" w:rsidRDefault="004827C0" w:rsidP="0027130A">
            <w:pPr>
              <w:jc w:val="center"/>
              <w:rPr>
                <w:rFonts w:ascii="Verdana" w:hAnsi="Verdana" w:cs="Verdana"/>
                <w:sz w:val="20"/>
                <w:szCs w:val="20"/>
              </w:rPr>
            </w:pPr>
            <w:r>
              <w:rPr>
                <w:rFonts w:ascii="Verdana" w:hAnsi="Verdana" w:cs="Verdana"/>
                <w:sz w:val="20"/>
                <w:szCs w:val="20"/>
              </w:rPr>
              <w:t>Note Taker</w:t>
            </w:r>
          </w:p>
        </w:tc>
        <w:tc>
          <w:tcPr>
            <w:tcW w:w="1524" w:type="dxa"/>
            <w:gridSpan w:val="2"/>
          </w:tcPr>
          <w:p w:rsidR="004827C0" w:rsidRDefault="004827C0" w:rsidP="009A11DE">
            <w:pPr>
              <w:rPr>
                <w:rFonts w:ascii="Verdana" w:hAnsi="Verdana" w:cs="Verdana"/>
                <w:sz w:val="20"/>
                <w:szCs w:val="20"/>
              </w:rPr>
            </w:pPr>
            <w:r w:rsidRPr="004250C9">
              <w:rPr>
                <w:rFonts w:ascii="Verdana" w:hAnsi="Verdana" w:cs="Verdana"/>
                <w:sz w:val="20"/>
                <w:szCs w:val="20"/>
              </w:rPr>
              <w:t>Team understands status, next steps</w:t>
            </w:r>
          </w:p>
        </w:tc>
        <w:tc>
          <w:tcPr>
            <w:tcW w:w="9014" w:type="dxa"/>
            <w:gridSpan w:val="2"/>
          </w:tcPr>
          <w:p w:rsidR="00B54D76" w:rsidRPr="00832898" w:rsidRDefault="00B54D76"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Wendy to schedule New Member Webinar on Tues, Dec. 18th in the afternoon.  Wendy will lead </w:t>
            </w:r>
            <w:r w:rsidR="00415471" w:rsidRPr="00832898">
              <w:rPr>
                <w:rFonts w:ascii="Verdana" w:hAnsi="Verdana" w:cs="Verdana"/>
                <w:i/>
                <w:color w:val="0000FF"/>
                <w:sz w:val="20"/>
                <w:szCs w:val="20"/>
              </w:rPr>
              <w:t xml:space="preserve">this </w:t>
            </w:r>
            <w:r w:rsidRPr="00832898">
              <w:rPr>
                <w:rFonts w:ascii="Verdana" w:hAnsi="Verdana" w:cs="Verdana"/>
                <w:i/>
                <w:color w:val="0000FF"/>
                <w:sz w:val="20"/>
                <w:szCs w:val="20"/>
              </w:rPr>
              <w:t>webinar.</w:t>
            </w:r>
          </w:p>
          <w:p w:rsidR="004827C0" w:rsidRPr="00832898" w:rsidRDefault="00B54D76"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Nancy will let Marcia know that the webinar is taking place.</w:t>
            </w:r>
          </w:p>
          <w:p w:rsidR="00B54D76" w:rsidRPr="00832898" w:rsidRDefault="00B54D76"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Wendy &amp; Meri will plan an </w:t>
            </w:r>
            <w:r w:rsidR="007E2704" w:rsidRPr="00832898">
              <w:rPr>
                <w:rFonts w:ascii="Verdana" w:hAnsi="Verdana" w:cs="Verdana"/>
                <w:i/>
                <w:color w:val="0000FF"/>
                <w:sz w:val="20"/>
                <w:szCs w:val="20"/>
              </w:rPr>
              <w:t xml:space="preserve">website </w:t>
            </w:r>
            <w:r w:rsidRPr="00832898">
              <w:rPr>
                <w:rFonts w:ascii="Verdana" w:hAnsi="Verdana" w:cs="Verdana"/>
                <w:i/>
                <w:color w:val="0000FF"/>
                <w:sz w:val="20"/>
                <w:szCs w:val="20"/>
              </w:rPr>
              <w:t xml:space="preserve">orientation to the M&amp;C committee </w:t>
            </w:r>
            <w:r w:rsidR="007E2704" w:rsidRPr="00832898">
              <w:rPr>
                <w:rFonts w:ascii="Verdana" w:hAnsi="Verdana" w:cs="Verdana"/>
                <w:i/>
                <w:color w:val="0000FF"/>
                <w:sz w:val="20"/>
                <w:szCs w:val="20"/>
              </w:rPr>
              <w:t>during the January call.</w:t>
            </w:r>
          </w:p>
          <w:p w:rsidR="00446342" w:rsidRPr="00832898" w:rsidRDefault="00446342"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w:t>
            </w:r>
            <w:r w:rsidR="00415471" w:rsidRPr="00832898">
              <w:rPr>
                <w:rFonts w:ascii="Verdana" w:hAnsi="Verdana" w:cs="Verdana"/>
                <w:i/>
                <w:color w:val="0000FF"/>
                <w:sz w:val="20"/>
                <w:szCs w:val="20"/>
              </w:rPr>
              <w:t xml:space="preserve">Susan to follow up with council </w:t>
            </w:r>
            <w:r w:rsidR="007E2704" w:rsidRPr="00832898">
              <w:rPr>
                <w:rFonts w:ascii="Verdana" w:hAnsi="Verdana" w:cs="Verdana"/>
                <w:i/>
                <w:color w:val="0000FF"/>
                <w:sz w:val="20"/>
                <w:szCs w:val="20"/>
              </w:rPr>
              <w:t>liaisons</w:t>
            </w:r>
            <w:r w:rsidRPr="00832898">
              <w:rPr>
                <w:rFonts w:ascii="Verdana" w:hAnsi="Verdana" w:cs="Verdana"/>
                <w:i/>
                <w:color w:val="0000FF"/>
                <w:sz w:val="20"/>
                <w:szCs w:val="20"/>
              </w:rPr>
              <w:t xml:space="preserve"> to find </w:t>
            </w:r>
            <w:r w:rsidR="007E2704" w:rsidRPr="00832898">
              <w:rPr>
                <w:rFonts w:ascii="Verdana" w:hAnsi="Verdana" w:cs="Verdana"/>
                <w:i/>
                <w:color w:val="0000FF"/>
                <w:sz w:val="20"/>
                <w:szCs w:val="20"/>
              </w:rPr>
              <w:t xml:space="preserve">current </w:t>
            </w:r>
            <w:r w:rsidRPr="00832898">
              <w:rPr>
                <w:rFonts w:ascii="Verdana" w:hAnsi="Verdana" w:cs="Verdana"/>
                <w:i/>
                <w:color w:val="0000FF"/>
                <w:sz w:val="20"/>
                <w:szCs w:val="20"/>
              </w:rPr>
              <w:t>status of council sell sheets</w:t>
            </w:r>
            <w:r w:rsidR="007E2704" w:rsidRPr="00832898">
              <w:rPr>
                <w:rFonts w:ascii="Verdana" w:hAnsi="Verdana" w:cs="Verdana"/>
                <w:i/>
                <w:color w:val="0000FF"/>
                <w:sz w:val="20"/>
                <w:szCs w:val="20"/>
              </w:rPr>
              <w:t>.</w:t>
            </w:r>
          </w:p>
          <w:p w:rsidR="00832898" w:rsidRPr="00832898" w:rsidRDefault="00832898"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Wendy will ask Meri to create the webpage for the 2013 Annual Conference.</w:t>
            </w:r>
          </w:p>
          <w:p w:rsidR="00415471" w:rsidRPr="00832898" w:rsidRDefault="00415471"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Nancy to send out a meeting notice for meetings to take place the first Friday of each month.</w:t>
            </w:r>
          </w:p>
          <w:p w:rsidR="00415471" w:rsidRPr="00832898" w:rsidRDefault="00415471"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Nancy will send Meri a short article to include in Dec newsletter asking for members to join M&amp;C Committee</w:t>
            </w:r>
          </w:p>
          <w:p w:rsidR="007E2704" w:rsidRPr="00832898" w:rsidRDefault="007E2704"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Dave to send M&amp;C group background information on the Branding Guidelines &amp; Applied Standards logo usage ahead of the January meeting.</w:t>
            </w:r>
          </w:p>
          <w:p w:rsidR="007E2704" w:rsidRPr="00832898" w:rsidRDefault="007E2704" w:rsidP="00832898">
            <w:pPr>
              <w:spacing w:after="60"/>
              <w:rPr>
                <w:rFonts w:ascii="Verdana" w:hAnsi="Verdana" w:cs="Verdana"/>
                <w:i/>
                <w:color w:val="0000FF"/>
                <w:sz w:val="20"/>
                <w:szCs w:val="20"/>
              </w:rPr>
            </w:pPr>
            <w:r w:rsidRPr="00832898">
              <w:rPr>
                <w:rFonts w:ascii="Verdana" w:hAnsi="Verdana" w:cs="Verdana"/>
                <w:b/>
                <w:i/>
                <w:color w:val="0000FF"/>
                <w:sz w:val="20"/>
                <w:szCs w:val="20"/>
              </w:rPr>
              <w:t>Action Item</w:t>
            </w:r>
            <w:r w:rsidRPr="00832898">
              <w:rPr>
                <w:rFonts w:ascii="Verdana" w:hAnsi="Verdana" w:cs="Verdana"/>
                <w:i/>
                <w:color w:val="0000FF"/>
                <w:sz w:val="20"/>
                <w:szCs w:val="20"/>
              </w:rPr>
              <w:t xml:space="preserve"> – Nancy to add Branding Guidelines topic to January meeting agenda.</w:t>
            </w: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Pr="004250C9" w:rsidRDefault="004827C0" w:rsidP="002849E3">
            <w:pPr>
              <w:numPr>
                <w:ilvl w:val="0"/>
                <w:numId w:val="1"/>
              </w:numPr>
              <w:rPr>
                <w:rFonts w:ascii="Verdana" w:hAnsi="Verdana" w:cs="Verdana"/>
                <w:sz w:val="20"/>
                <w:szCs w:val="20"/>
              </w:rPr>
            </w:pPr>
            <w:r>
              <w:rPr>
                <w:rFonts w:ascii="Verdana" w:hAnsi="Verdana" w:cs="Verdana"/>
                <w:sz w:val="20"/>
                <w:szCs w:val="20"/>
              </w:rPr>
              <w:t>Review Liaison Communication List</w:t>
            </w:r>
          </w:p>
        </w:tc>
        <w:tc>
          <w:tcPr>
            <w:tcW w:w="1291" w:type="dxa"/>
            <w:gridSpan w:val="2"/>
          </w:tcPr>
          <w:p w:rsidR="004827C0" w:rsidRDefault="004827C0" w:rsidP="0027130A">
            <w:pPr>
              <w:jc w:val="center"/>
              <w:rPr>
                <w:rFonts w:ascii="Verdana" w:hAnsi="Verdana" w:cs="Verdana"/>
                <w:sz w:val="20"/>
                <w:szCs w:val="20"/>
              </w:rPr>
            </w:pPr>
            <w:r>
              <w:rPr>
                <w:rFonts w:ascii="Verdana" w:hAnsi="Verdana" w:cs="Verdana"/>
                <w:sz w:val="20"/>
                <w:szCs w:val="20"/>
              </w:rPr>
              <w:t>Marcia Rhodus</w:t>
            </w:r>
          </w:p>
        </w:tc>
        <w:tc>
          <w:tcPr>
            <w:tcW w:w="1524" w:type="dxa"/>
            <w:gridSpan w:val="2"/>
          </w:tcPr>
          <w:p w:rsidR="004827C0" w:rsidRPr="004250C9" w:rsidRDefault="004827C0"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9014" w:type="dxa"/>
            <w:gridSpan w:val="2"/>
          </w:tcPr>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7"/>
              <w:gridCol w:w="3863"/>
            </w:tblGrid>
            <w:tr w:rsidR="004827C0" w:rsidRPr="00E20717" w:rsidTr="00C874DC">
              <w:trPr>
                <w:trHeight w:val="278"/>
              </w:trPr>
              <w:tc>
                <w:tcPr>
                  <w:tcW w:w="7726" w:type="dxa"/>
                  <w:gridSpan w:val="3"/>
                  <w:shd w:val="clear" w:color="auto" w:fill="auto"/>
                </w:tcPr>
                <w:p w:rsidR="004827C0" w:rsidRPr="00F909E8" w:rsidRDefault="004827C0" w:rsidP="00357496">
                  <w:pPr>
                    <w:rPr>
                      <w:rFonts w:ascii="Verdana" w:hAnsi="Verdana" w:cs="Verdana"/>
                      <w:b/>
                      <w:bCs/>
                      <w:sz w:val="20"/>
                      <w:szCs w:val="20"/>
                    </w:rPr>
                  </w:pPr>
                  <w:r w:rsidRPr="00F909E8">
                    <w:rPr>
                      <w:rFonts w:ascii="Verdana" w:hAnsi="Verdana" w:cs="Verdana"/>
                      <w:b/>
                      <w:bCs/>
                      <w:sz w:val="20"/>
                      <w:szCs w:val="20"/>
                    </w:rPr>
                    <w:t>M&amp;C Council Liaisons</w:t>
                  </w:r>
                </w:p>
              </w:tc>
            </w:tr>
            <w:tr w:rsidR="004827C0" w:rsidRPr="00E20717" w:rsidTr="00917CBA">
              <w:trPr>
                <w:trHeight w:val="278"/>
              </w:trPr>
              <w:tc>
                <w:tcPr>
                  <w:tcW w:w="3856" w:type="dxa"/>
                  <w:shd w:val="clear" w:color="auto" w:fill="auto"/>
                </w:tcPr>
                <w:p w:rsidR="004827C0" w:rsidRPr="00917CBA" w:rsidRDefault="004827C0" w:rsidP="00917CBA">
                  <w:pPr>
                    <w:jc w:val="both"/>
                    <w:rPr>
                      <w:rFonts w:ascii="Verdana" w:hAnsi="Verdana" w:cs="Verdana"/>
                      <w:bCs/>
                      <w:sz w:val="20"/>
                      <w:szCs w:val="20"/>
                    </w:rPr>
                  </w:pPr>
                  <w:r w:rsidRPr="00917CBA">
                    <w:rPr>
                      <w:rFonts w:ascii="Verdana" w:hAnsi="Verdana" w:cs="Verdana"/>
                      <w:bCs/>
                      <w:sz w:val="20"/>
                      <w:szCs w:val="20"/>
                    </w:rPr>
                    <w:t>AP -</w:t>
                  </w:r>
                  <w:r w:rsidR="00415471">
                    <w:rPr>
                      <w:rFonts w:ascii="Verdana" w:hAnsi="Verdana" w:cs="Verdana"/>
                      <w:bCs/>
                      <w:sz w:val="20"/>
                      <w:szCs w:val="20"/>
                    </w:rPr>
                    <w:t xml:space="preserve"> </w:t>
                  </w:r>
                  <w:r w:rsidRPr="00917CBA">
                    <w:rPr>
                      <w:rFonts w:ascii="Verdana" w:hAnsi="Verdana" w:cs="Verdana"/>
                      <w:bCs/>
                      <w:sz w:val="20"/>
                      <w:szCs w:val="20"/>
                    </w:rPr>
                    <w:t>Lorie</w:t>
                  </w:r>
                </w:p>
              </w:tc>
              <w:tc>
                <w:tcPr>
                  <w:tcW w:w="3870" w:type="dxa"/>
                  <w:gridSpan w:val="2"/>
                  <w:shd w:val="clear" w:color="auto" w:fill="auto"/>
                </w:tcPr>
                <w:p w:rsidR="004827C0" w:rsidRPr="00917CBA" w:rsidRDefault="004827C0" w:rsidP="001F0692">
                  <w:pPr>
                    <w:rPr>
                      <w:rFonts w:ascii="Verdana" w:hAnsi="Verdana" w:cs="Verdana"/>
                      <w:bCs/>
                      <w:sz w:val="20"/>
                      <w:szCs w:val="20"/>
                    </w:rPr>
                  </w:pPr>
                  <w:r w:rsidRPr="00917CBA">
                    <w:rPr>
                      <w:rFonts w:ascii="Verdana" w:hAnsi="Verdana" w:cs="Verdana"/>
                      <w:bCs/>
                      <w:sz w:val="20"/>
                      <w:szCs w:val="20"/>
                    </w:rPr>
                    <w:t xml:space="preserve">MT </w:t>
                  </w:r>
                  <w:r w:rsidR="001F0692">
                    <w:rPr>
                      <w:rFonts w:ascii="Verdana" w:hAnsi="Verdana" w:cs="Verdana"/>
                      <w:bCs/>
                      <w:sz w:val="20"/>
                      <w:szCs w:val="20"/>
                    </w:rPr>
                    <w:t>–</w:t>
                  </w:r>
                  <w:r w:rsidR="00415471">
                    <w:rPr>
                      <w:rFonts w:ascii="Verdana" w:hAnsi="Verdana" w:cs="Verdana"/>
                      <w:bCs/>
                      <w:sz w:val="20"/>
                      <w:szCs w:val="20"/>
                    </w:rPr>
                    <w:t xml:space="preserve"> </w:t>
                  </w:r>
                  <w:r w:rsidR="001F0692">
                    <w:rPr>
                      <w:rFonts w:ascii="Verdana" w:hAnsi="Verdana" w:cs="Verdana"/>
                      <w:bCs/>
                      <w:sz w:val="20"/>
                      <w:szCs w:val="20"/>
                    </w:rPr>
                    <w:t>Nancy Appelquist</w:t>
                  </w:r>
                </w:p>
              </w:tc>
            </w:tr>
            <w:tr w:rsidR="004827C0" w:rsidRPr="00E20717" w:rsidTr="00917CBA">
              <w:tc>
                <w:tcPr>
                  <w:tcW w:w="3856" w:type="dxa"/>
                  <w:shd w:val="clear" w:color="auto" w:fill="auto"/>
                </w:tcPr>
                <w:p w:rsidR="004827C0" w:rsidRPr="00917CBA" w:rsidRDefault="004827C0" w:rsidP="001F0692">
                  <w:pPr>
                    <w:rPr>
                      <w:rFonts w:ascii="Verdana" w:hAnsi="Verdana" w:cs="Verdana"/>
                      <w:bCs/>
                      <w:sz w:val="20"/>
                      <w:szCs w:val="20"/>
                    </w:rPr>
                  </w:pPr>
                  <w:r w:rsidRPr="00917CBA">
                    <w:rPr>
                      <w:rFonts w:ascii="Verdana" w:hAnsi="Verdana" w:cs="Verdana"/>
                      <w:bCs/>
                      <w:sz w:val="20"/>
                      <w:szCs w:val="20"/>
                    </w:rPr>
                    <w:t>AR -</w:t>
                  </w:r>
                  <w:r w:rsidR="00415471">
                    <w:rPr>
                      <w:rFonts w:ascii="Verdana" w:hAnsi="Verdana" w:cs="Verdana"/>
                      <w:bCs/>
                      <w:sz w:val="20"/>
                      <w:szCs w:val="20"/>
                    </w:rPr>
                    <w:t xml:space="preserve"> </w:t>
                  </w:r>
                  <w:r w:rsidR="001F0692" w:rsidRPr="001F0692">
                    <w:rPr>
                      <w:rFonts w:ascii="Verdana" w:hAnsi="Verdana" w:cs="Verdana"/>
                      <w:bCs/>
                      <w:sz w:val="20"/>
                      <w:szCs w:val="20"/>
                      <w:highlight w:val="yellow"/>
                    </w:rPr>
                    <w:t>Open</w:t>
                  </w:r>
                </w:p>
              </w:tc>
              <w:tc>
                <w:tcPr>
                  <w:tcW w:w="3870" w:type="dxa"/>
                  <w:gridSpan w:val="2"/>
                  <w:shd w:val="clear" w:color="auto" w:fill="auto"/>
                </w:tcPr>
                <w:p w:rsidR="004827C0" w:rsidRPr="00917CBA" w:rsidRDefault="004827C0" w:rsidP="001F0692">
                  <w:pPr>
                    <w:rPr>
                      <w:rFonts w:ascii="Verdana" w:hAnsi="Verdana" w:cs="Verdana"/>
                      <w:bCs/>
                      <w:sz w:val="20"/>
                      <w:szCs w:val="20"/>
                    </w:rPr>
                  </w:pPr>
                  <w:r w:rsidRPr="00917CBA">
                    <w:rPr>
                      <w:rFonts w:ascii="Verdana" w:hAnsi="Verdana" w:cs="Verdana"/>
                      <w:bCs/>
                      <w:sz w:val="20"/>
                      <w:szCs w:val="20"/>
                    </w:rPr>
                    <w:t>P</w:t>
                  </w:r>
                  <w:r>
                    <w:rPr>
                      <w:rFonts w:ascii="Verdana" w:hAnsi="Verdana" w:cs="Verdana"/>
                      <w:bCs/>
                      <w:sz w:val="20"/>
                      <w:szCs w:val="20"/>
                    </w:rPr>
                    <w:t xml:space="preserve">recision </w:t>
                  </w:r>
                  <w:r w:rsidRPr="00917CBA">
                    <w:rPr>
                      <w:rFonts w:ascii="Verdana" w:hAnsi="Verdana" w:cs="Verdana"/>
                      <w:bCs/>
                      <w:sz w:val="20"/>
                      <w:szCs w:val="20"/>
                    </w:rPr>
                    <w:t>A</w:t>
                  </w:r>
                  <w:r>
                    <w:rPr>
                      <w:rFonts w:ascii="Verdana" w:hAnsi="Verdana" w:cs="Verdana"/>
                      <w:bCs/>
                      <w:sz w:val="20"/>
                      <w:szCs w:val="20"/>
                    </w:rPr>
                    <w:t>g</w:t>
                  </w:r>
                  <w:r w:rsidRPr="00917CBA">
                    <w:rPr>
                      <w:rFonts w:ascii="Verdana" w:hAnsi="Verdana" w:cs="Verdana"/>
                      <w:bCs/>
                      <w:sz w:val="20"/>
                      <w:szCs w:val="20"/>
                    </w:rPr>
                    <w:t xml:space="preserve"> -</w:t>
                  </w:r>
                  <w:r w:rsidR="00415471">
                    <w:rPr>
                      <w:rFonts w:ascii="Verdana" w:hAnsi="Verdana" w:cs="Verdana"/>
                      <w:bCs/>
                      <w:sz w:val="20"/>
                      <w:szCs w:val="20"/>
                    </w:rPr>
                    <w:t xml:space="preserve"> </w:t>
                  </w:r>
                  <w:r w:rsidR="001F0692" w:rsidRPr="001F0692">
                    <w:rPr>
                      <w:rFonts w:ascii="Verdana" w:hAnsi="Verdana" w:cs="Verdana"/>
                      <w:bCs/>
                      <w:sz w:val="20"/>
                      <w:szCs w:val="20"/>
                      <w:highlight w:val="yellow"/>
                    </w:rPr>
                    <w:t>Open</w:t>
                  </w:r>
                </w:p>
              </w:tc>
            </w:tr>
            <w:tr w:rsidR="004827C0" w:rsidRPr="00E20717" w:rsidTr="00917CBA">
              <w:tc>
                <w:tcPr>
                  <w:tcW w:w="3856" w:type="dxa"/>
                  <w:shd w:val="clear" w:color="auto" w:fill="auto"/>
                </w:tcPr>
                <w:p w:rsidR="004827C0" w:rsidRPr="00917CBA" w:rsidRDefault="004827C0" w:rsidP="00357496">
                  <w:pPr>
                    <w:rPr>
                      <w:rFonts w:ascii="Verdana" w:hAnsi="Verdana" w:cs="Verdana"/>
                      <w:bCs/>
                      <w:sz w:val="20"/>
                      <w:szCs w:val="20"/>
                    </w:rPr>
                  </w:pPr>
                  <w:r w:rsidRPr="00917CBA">
                    <w:rPr>
                      <w:rFonts w:ascii="Verdana" w:hAnsi="Verdana" w:cs="Verdana"/>
                      <w:bCs/>
                      <w:sz w:val="20"/>
                      <w:szCs w:val="20"/>
                    </w:rPr>
                    <w:t>CN -</w:t>
                  </w:r>
                  <w:r w:rsidR="00415471">
                    <w:rPr>
                      <w:rFonts w:ascii="Verdana" w:hAnsi="Verdana" w:cs="Verdana"/>
                      <w:bCs/>
                      <w:sz w:val="20"/>
                      <w:szCs w:val="20"/>
                    </w:rPr>
                    <w:t xml:space="preserve"> </w:t>
                  </w:r>
                  <w:r w:rsidRPr="00917CBA">
                    <w:rPr>
                      <w:rFonts w:ascii="Verdana" w:hAnsi="Verdana" w:cs="Verdana"/>
                      <w:bCs/>
                      <w:sz w:val="20"/>
                      <w:szCs w:val="20"/>
                    </w:rPr>
                    <w:t>Jessica Perry</w:t>
                  </w:r>
                </w:p>
              </w:tc>
              <w:tc>
                <w:tcPr>
                  <w:tcW w:w="3870" w:type="dxa"/>
                  <w:gridSpan w:val="2"/>
                  <w:shd w:val="clear" w:color="auto" w:fill="auto"/>
                </w:tcPr>
                <w:p w:rsidR="004827C0" w:rsidRPr="00917CBA" w:rsidRDefault="004827C0" w:rsidP="00357496">
                  <w:pPr>
                    <w:rPr>
                      <w:rFonts w:ascii="Verdana" w:hAnsi="Verdana" w:cs="Verdana"/>
                      <w:bCs/>
                      <w:sz w:val="20"/>
                      <w:szCs w:val="20"/>
                    </w:rPr>
                  </w:pPr>
                  <w:r w:rsidRPr="00917CBA">
                    <w:rPr>
                      <w:rFonts w:ascii="Verdana" w:hAnsi="Verdana" w:cs="Verdana"/>
                      <w:bCs/>
                      <w:sz w:val="20"/>
                      <w:szCs w:val="20"/>
                    </w:rPr>
                    <w:t xml:space="preserve">Seed </w:t>
                  </w:r>
                  <w:r>
                    <w:rPr>
                      <w:rFonts w:ascii="Verdana" w:hAnsi="Verdana" w:cs="Verdana"/>
                      <w:bCs/>
                      <w:sz w:val="20"/>
                      <w:szCs w:val="20"/>
                    </w:rPr>
                    <w:t>–</w:t>
                  </w:r>
                  <w:r w:rsidR="00415471">
                    <w:rPr>
                      <w:rFonts w:ascii="Verdana" w:hAnsi="Verdana" w:cs="Verdana"/>
                      <w:bCs/>
                      <w:sz w:val="20"/>
                      <w:szCs w:val="20"/>
                    </w:rPr>
                    <w:t xml:space="preserve"> </w:t>
                  </w:r>
                  <w:r w:rsidRPr="00917CBA">
                    <w:rPr>
                      <w:rFonts w:ascii="Verdana" w:hAnsi="Verdana" w:cs="Verdana"/>
                      <w:bCs/>
                      <w:sz w:val="20"/>
                      <w:szCs w:val="20"/>
                    </w:rPr>
                    <w:t>Marcia</w:t>
                  </w:r>
                  <w:r>
                    <w:rPr>
                      <w:rFonts w:ascii="Verdana" w:hAnsi="Verdana" w:cs="Verdana"/>
                      <w:bCs/>
                      <w:sz w:val="20"/>
                      <w:szCs w:val="20"/>
                    </w:rPr>
                    <w:t xml:space="preserve"> Rhodus</w:t>
                  </w:r>
                </w:p>
              </w:tc>
            </w:tr>
            <w:tr w:rsidR="004827C0" w:rsidRPr="00E20717" w:rsidTr="00917CBA">
              <w:tc>
                <w:tcPr>
                  <w:tcW w:w="3856" w:type="dxa"/>
                  <w:shd w:val="clear" w:color="auto" w:fill="auto"/>
                </w:tcPr>
                <w:p w:rsidR="004827C0" w:rsidRPr="00917CBA" w:rsidRDefault="004827C0" w:rsidP="00357496">
                  <w:pPr>
                    <w:rPr>
                      <w:rFonts w:ascii="Verdana" w:hAnsi="Verdana" w:cs="Verdana"/>
                      <w:bCs/>
                      <w:sz w:val="20"/>
                      <w:szCs w:val="20"/>
                    </w:rPr>
                  </w:pPr>
                  <w:r w:rsidRPr="00917CBA">
                    <w:rPr>
                      <w:rFonts w:ascii="Verdana" w:hAnsi="Verdana" w:cs="Verdana"/>
                      <w:bCs/>
                      <w:sz w:val="20"/>
                      <w:szCs w:val="20"/>
                    </w:rPr>
                    <w:t xml:space="preserve">CP </w:t>
                  </w:r>
                  <w:r w:rsidR="001F0692">
                    <w:rPr>
                      <w:rFonts w:ascii="Verdana" w:hAnsi="Verdana" w:cs="Verdana"/>
                      <w:bCs/>
                      <w:sz w:val="20"/>
                      <w:szCs w:val="20"/>
                    </w:rPr>
                    <w:t>–</w:t>
                  </w:r>
                  <w:r w:rsidR="00415471">
                    <w:rPr>
                      <w:rFonts w:ascii="Verdana" w:hAnsi="Verdana" w:cs="Verdana"/>
                      <w:bCs/>
                      <w:sz w:val="20"/>
                      <w:szCs w:val="20"/>
                    </w:rPr>
                    <w:t xml:space="preserve"> </w:t>
                  </w:r>
                  <w:r w:rsidRPr="00917CBA">
                    <w:rPr>
                      <w:rFonts w:ascii="Verdana" w:hAnsi="Verdana" w:cs="Verdana"/>
                      <w:bCs/>
                      <w:sz w:val="20"/>
                      <w:szCs w:val="20"/>
                    </w:rPr>
                    <w:t>Victoria</w:t>
                  </w:r>
                  <w:r w:rsidR="001F0692">
                    <w:rPr>
                      <w:rFonts w:ascii="Verdana" w:hAnsi="Verdana" w:cs="Verdana"/>
                      <w:bCs/>
                      <w:sz w:val="20"/>
                      <w:szCs w:val="20"/>
                    </w:rPr>
                    <w:t xml:space="preserve"> Peoples</w:t>
                  </w:r>
                </w:p>
              </w:tc>
              <w:tc>
                <w:tcPr>
                  <w:tcW w:w="3870" w:type="dxa"/>
                  <w:gridSpan w:val="2"/>
                  <w:shd w:val="clear" w:color="auto" w:fill="auto"/>
                </w:tcPr>
                <w:p w:rsidR="004827C0" w:rsidRPr="00917CBA" w:rsidRDefault="004827C0" w:rsidP="00917CBA">
                  <w:pPr>
                    <w:jc w:val="both"/>
                    <w:rPr>
                      <w:rFonts w:ascii="Verdana" w:hAnsi="Verdana" w:cs="Verdana"/>
                      <w:bCs/>
                      <w:sz w:val="20"/>
                      <w:szCs w:val="20"/>
                    </w:rPr>
                  </w:pPr>
                  <w:r w:rsidRPr="00917CBA">
                    <w:rPr>
                      <w:rFonts w:ascii="Verdana" w:hAnsi="Verdana" w:cs="Verdana"/>
                      <w:bCs/>
                      <w:sz w:val="20"/>
                      <w:szCs w:val="20"/>
                    </w:rPr>
                    <w:t>Feed</w:t>
                  </w:r>
                  <w:r w:rsidR="001F0692">
                    <w:rPr>
                      <w:rFonts w:ascii="Verdana" w:hAnsi="Verdana" w:cs="Verdana"/>
                      <w:bCs/>
                      <w:sz w:val="20"/>
                      <w:szCs w:val="20"/>
                    </w:rPr>
                    <w:t xml:space="preserve"> – </w:t>
                  </w:r>
                  <w:r w:rsidR="001F0692" w:rsidRPr="001F0692">
                    <w:rPr>
                      <w:rFonts w:ascii="Verdana" w:hAnsi="Verdana" w:cs="Verdana"/>
                      <w:bCs/>
                      <w:sz w:val="20"/>
                      <w:szCs w:val="20"/>
                      <w:highlight w:val="yellow"/>
                    </w:rPr>
                    <w:t>Open</w:t>
                  </w:r>
                </w:p>
              </w:tc>
            </w:tr>
            <w:tr w:rsidR="001F0692" w:rsidRPr="00E20717" w:rsidTr="001F0692">
              <w:trPr>
                <w:trHeight w:val="215"/>
              </w:trPr>
              <w:tc>
                <w:tcPr>
                  <w:tcW w:w="3863" w:type="dxa"/>
                  <w:gridSpan w:val="2"/>
                  <w:shd w:val="clear" w:color="auto" w:fill="auto"/>
                </w:tcPr>
                <w:p w:rsidR="001F0692" w:rsidRPr="001F0692" w:rsidRDefault="001F0692" w:rsidP="001F0692">
                  <w:pPr>
                    <w:spacing w:after="120"/>
                    <w:jc w:val="both"/>
                    <w:rPr>
                      <w:rFonts w:ascii="Verdana" w:hAnsi="Verdana" w:cs="Verdana"/>
                      <w:bCs/>
                      <w:sz w:val="20"/>
                      <w:szCs w:val="20"/>
                    </w:rPr>
                  </w:pPr>
                  <w:r w:rsidRPr="001F0692">
                    <w:rPr>
                      <w:rFonts w:ascii="Verdana" w:hAnsi="Verdana" w:cs="Verdana"/>
                      <w:bCs/>
                      <w:sz w:val="20"/>
                      <w:szCs w:val="20"/>
                    </w:rPr>
                    <w:t xml:space="preserve">Grain - </w:t>
                  </w:r>
                  <w:r w:rsidRPr="001F0692">
                    <w:rPr>
                      <w:rFonts w:ascii="Verdana" w:hAnsi="Verdana" w:cs="Verdana"/>
                      <w:bCs/>
                      <w:sz w:val="20"/>
                      <w:szCs w:val="20"/>
                      <w:highlight w:val="yellow"/>
                    </w:rPr>
                    <w:t>Open</w:t>
                  </w:r>
                </w:p>
              </w:tc>
              <w:tc>
                <w:tcPr>
                  <w:tcW w:w="3863" w:type="dxa"/>
                  <w:shd w:val="clear" w:color="auto" w:fill="auto"/>
                </w:tcPr>
                <w:p w:rsidR="001F0692" w:rsidRPr="001F0692" w:rsidRDefault="00415471" w:rsidP="001F0692">
                  <w:pPr>
                    <w:spacing w:after="120"/>
                    <w:jc w:val="both"/>
                    <w:rPr>
                      <w:rFonts w:ascii="Verdana" w:hAnsi="Verdana" w:cs="Verdana"/>
                      <w:bCs/>
                      <w:sz w:val="20"/>
                      <w:szCs w:val="20"/>
                    </w:rPr>
                  </w:pPr>
                  <w:r>
                    <w:rPr>
                      <w:rFonts w:ascii="Verdana" w:hAnsi="Verdana" w:cs="Verdana"/>
                      <w:bCs/>
                      <w:sz w:val="20"/>
                      <w:szCs w:val="20"/>
                    </w:rPr>
                    <w:t xml:space="preserve">OH – Council </w:t>
                  </w:r>
                  <w:r w:rsidR="001F0692" w:rsidRPr="001F0692">
                    <w:rPr>
                      <w:rFonts w:ascii="Verdana" w:hAnsi="Verdana" w:cs="Verdana"/>
                      <w:bCs/>
                      <w:sz w:val="20"/>
                      <w:szCs w:val="20"/>
                    </w:rPr>
                    <w:t>on Hold</w:t>
                  </w:r>
                </w:p>
              </w:tc>
            </w:tr>
            <w:tr w:rsidR="001F0692" w:rsidRPr="00E20717" w:rsidTr="00E80DFE">
              <w:tc>
                <w:tcPr>
                  <w:tcW w:w="7726" w:type="dxa"/>
                  <w:gridSpan w:val="3"/>
                  <w:shd w:val="clear" w:color="auto" w:fill="auto"/>
                </w:tcPr>
                <w:p w:rsidR="001F0692" w:rsidRDefault="001F0692" w:rsidP="001F0692">
                  <w:pPr>
                    <w:spacing w:after="120"/>
                    <w:jc w:val="both"/>
                    <w:rPr>
                      <w:rFonts w:ascii="Verdana" w:hAnsi="Verdana" w:cs="Verdana"/>
                      <w:bCs/>
                      <w:sz w:val="20"/>
                      <w:szCs w:val="20"/>
                    </w:rPr>
                  </w:pPr>
                  <w:r w:rsidRPr="00A023DD">
                    <w:rPr>
                      <w:rFonts w:ascii="Verdana" w:hAnsi="Verdana" w:cs="Verdana"/>
                      <w:bCs/>
                      <w:sz w:val="20"/>
                      <w:szCs w:val="20"/>
                    </w:rPr>
                    <w:t>Items to be taken to Councils:</w:t>
                  </w:r>
                </w:p>
                <w:p w:rsidR="001F0692" w:rsidRDefault="001F0692" w:rsidP="001F0692">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Mentor Program – explain the new Mentor Program and request the council provide the committee with at least 2 names of members who will serve as mentors.</w:t>
                  </w:r>
                </w:p>
                <w:p w:rsidR="001F0692" w:rsidRDefault="001F0692" w:rsidP="001F0692">
                  <w:pPr>
                    <w:jc w:val="both"/>
                    <w:rPr>
                      <w:rFonts w:ascii="Verdana" w:hAnsi="Verdana" w:cs="Verdana"/>
                      <w:bCs/>
                      <w:color w:val="FF0000"/>
                      <w:sz w:val="20"/>
                      <w:szCs w:val="20"/>
                    </w:rPr>
                  </w:pPr>
                </w:p>
              </w:tc>
            </w:tr>
          </w:tbl>
          <w:p w:rsidR="004827C0" w:rsidRPr="00042017" w:rsidRDefault="004827C0" w:rsidP="005F0F14">
            <w:pPr>
              <w:spacing w:after="120"/>
              <w:jc w:val="both"/>
              <w:rPr>
                <w:rFonts w:ascii="Verdana" w:hAnsi="Verdana" w:cs="Verdana"/>
                <w:b/>
                <w:i/>
                <w:snapToGrid w:val="0"/>
                <w:color w:val="0000FF"/>
                <w:sz w:val="18"/>
                <w:szCs w:val="18"/>
              </w:rPr>
            </w:pPr>
          </w:p>
        </w:tc>
      </w:tr>
      <w:tr w:rsidR="004827C0" w:rsidRPr="004250C9" w:rsidTr="002849E3">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3469" w:type="dxa"/>
            <w:gridSpan w:val="2"/>
          </w:tcPr>
          <w:p w:rsidR="004827C0" w:rsidRPr="004250C9" w:rsidRDefault="004827C0" w:rsidP="002849E3">
            <w:pPr>
              <w:numPr>
                <w:ilvl w:val="0"/>
                <w:numId w:val="1"/>
              </w:numPr>
              <w:rPr>
                <w:rFonts w:ascii="Verdana" w:hAnsi="Verdana" w:cs="Verdana"/>
                <w:sz w:val="20"/>
                <w:szCs w:val="20"/>
              </w:rPr>
            </w:pPr>
            <w:r w:rsidRPr="004250C9">
              <w:rPr>
                <w:rFonts w:ascii="Verdana" w:hAnsi="Verdana" w:cs="Verdana"/>
                <w:sz w:val="20"/>
                <w:szCs w:val="20"/>
              </w:rPr>
              <w:lastRenderedPageBreak/>
              <w:t>Upcoming Meetings</w:t>
            </w:r>
          </w:p>
        </w:tc>
        <w:tc>
          <w:tcPr>
            <w:tcW w:w="1291" w:type="dxa"/>
            <w:gridSpan w:val="2"/>
          </w:tcPr>
          <w:p w:rsidR="004827C0" w:rsidRDefault="004827C0" w:rsidP="0027130A">
            <w:pPr>
              <w:jc w:val="center"/>
              <w:rPr>
                <w:rFonts w:ascii="Verdana" w:hAnsi="Verdana" w:cs="Verdana"/>
                <w:sz w:val="20"/>
                <w:szCs w:val="20"/>
              </w:rPr>
            </w:pPr>
          </w:p>
        </w:tc>
        <w:tc>
          <w:tcPr>
            <w:tcW w:w="1524" w:type="dxa"/>
            <w:gridSpan w:val="2"/>
          </w:tcPr>
          <w:p w:rsidR="004827C0" w:rsidRPr="004250C9" w:rsidRDefault="005507BD" w:rsidP="005507BD">
            <w:pPr>
              <w:rPr>
                <w:rFonts w:ascii="Verdana" w:hAnsi="Verdana" w:cs="Verdana"/>
                <w:sz w:val="20"/>
                <w:szCs w:val="20"/>
              </w:rPr>
            </w:pPr>
            <w:r>
              <w:rPr>
                <w:rFonts w:ascii="Verdana" w:hAnsi="Verdana" w:cs="Verdana"/>
                <w:sz w:val="20"/>
                <w:szCs w:val="20"/>
              </w:rPr>
              <w:t>Next Meeting Reminder</w:t>
            </w:r>
          </w:p>
        </w:tc>
        <w:tc>
          <w:tcPr>
            <w:tcW w:w="9014" w:type="dxa"/>
            <w:gridSpan w:val="2"/>
          </w:tcPr>
          <w:p w:rsidR="004827C0" w:rsidRPr="00687AF8" w:rsidRDefault="004827C0" w:rsidP="00203039">
            <w:pPr>
              <w:spacing w:after="120"/>
              <w:jc w:val="both"/>
              <w:rPr>
                <w:rFonts w:ascii="Verdana" w:hAnsi="Verdana" w:cs="Verdana"/>
                <w:b/>
                <w:i/>
                <w:snapToGrid w:val="0"/>
                <w:color w:val="0000FF"/>
                <w:sz w:val="20"/>
                <w:szCs w:val="20"/>
              </w:rPr>
            </w:pPr>
            <w:r w:rsidRPr="00687AF8">
              <w:rPr>
                <w:rFonts w:ascii="Verdana" w:hAnsi="Verdana" w:cs="Verdana"/>
                <w:b/>
                <w:i/>
                <w:snapToGrid w:val="0"/>
                <w:color w:val="0000FF"/>
                <w:sz w:val="20"/>
                <w:szCs w:val="20"/>
              </w:rPr>
              <w:t xml:space="preserve">Next meeting </w:t>
            </w:r>
            <w:r>
              <w:rPr>
                <w:rFonts w:ascii="Verdana" w:hAnsi="Verdana" w:cs="Verdana"/>
                <w:b/>
                <w:i/>
                <w:snapToGrid w:val="0"/>
                <w:color w:val="0000FF"/>
                <w:sz w:val="20"/>
                <w:szCs w:val="20"/>
              </w:rPr>
              <w:t>1</w:t>
            </w:r>
            <w:r w:rsidRPr="00687AF8">
              <w:rPr>
                <w:rFonts w:ascii="Verdana" w:hAnsi="Verdana" w:cs="Verdana"/>
                <w:b/>
                <w:i/>
                <w:snapToGrid w:val="0"/>
                <w:color w:val="0000FF"/>
                <w:sz w:val="20"/>
                <w:szCs w:val="20"/>
              </w:rPr>
              <w:t>/</w:t>
            </w:r>
            <w:r w:rsidR="0060158E">
              <w:rPr>
                <w:rFonts w:ascii="Verdana" w:hAnsi="Verdana" w:cs="Verdana"/>
                <w:b/>
                <w:i/>
                <w:snapToGrid w:val="0"/>
                <w:color w:val="0000FF"/>
                <w:sz w:val="20"/>
                <w:szCs w:val="20"/>
              </w:rPr>
              <w:t>4</w:t>
            </w:r>
            <w:r w:rsidRPr="00687AF8">
              <w:rPr>
                <w:rFonts w:ascii="Verdana" w:hAnsi="Verdana" w:cs="Verdana"/>
                <w:b/>
                <w:i/>
                <w:snapToGrid w:val="0"/>
                <w:color w:val="0000FF"/>
                <w:sz w:val="20"/>
                <w:szCs w:val="20"/>
              </w:rPr>
              <w:t>/201</w:t>
            </w:r>
            <w:r w:rsidR="009D75F9">
              <w:rPr>
                <w:rFonts w:ascii="Verdana" w:hAnsi="Verdana" w:cs="Verdana"/>
                <w:b/>
                <w:i/>
                <w:snapToGrid w:val="0"/>
                <w:color w:val="0000FF"/>
                <w:sz w:val="20"/>
                <w:szCs w:val="20"/>
              </w:rPr>
              <w:t>3</w:t>
            </w:r>
            <w:r w:rsidRPr="00687AF8">
              <w:rPr>
                <w:rFonts w:ascii="Verdana" w:hAnsi="Verdana" w:cs="Verdana"/>
                <w:b/>
                <w:i/>
                <w:snapToGrid w:val="0"/>
                <w:color w:val="0000FF"/>
                <w:sz w:val="20"/>
                <w:szCs w:val="20"/>
              </w:rPr>
              <w:t xml:space="preserve">   11:00 PM EDT (10:00 CT, 9:00 MT, 8:00 PT)</w:t>
            </w:r>
          </w:p>
          <w:p w:rsidR="004827C0" w:rsidRPr="001169D8" w:rsidRDefault="004827C0" w:rsidP="008B3BE0">
            <w:pPr>
              <w:spacing w:after="120"/>
              <w:jc w:val="both"/>
              <w:rPr>
                <w:rFonts w:ascii="Verdana" w:hAnsi="Verdana" w:cs="Verdana"/>
                <w:b/>
                <w:i/>
                <w:color w:val="0000FF"/>
                <w:sz w:val="20"/>
                <w:szCs w:val="20"/>
              </w:rPr>
            </w:pPr>
          </w:p>
        </w:tc>
      </w:tr>
    </w:tbl>
    <w:p w:rsidR="001247A5" w:rsidRDefault="001247A5"/>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876"/>
        <w:gridCol w:w="7974"/>
      </w:tblGrid>
      <w:tr w:rsidR="000D490C" w:rsidRPr="004250C9" w:rsidTr="00281AD4">
        <w:tc>
          <w:tcPr>
            <w:tcW w:w="15298" w:type="dxa"/>
            <w:gridSpan w:val="3"/>
          </w:tcPr>
          <w:p w:rsidR="000D490C" w:rsidRPr="004250C9" w:rsidRDefault="000D490C" w:rsidP="00832898">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5507BD">
              <w:rPr>
                <w:rFonts w:ascii="Verdana" w:hAnsi="Verdana" w:cs="Verdana"/>
                <w:b/>
                <w:bCs/>
                <w:sz w:val="20"/>
                <w:szCs w:val="20"/>
              </w:rPr>
              <w:t>1</w:t>
            </w:r>
            <w:r w:rsidR="00832898">
              <w:rPr>
                <w:rFonts w:ascii="Verdana" w:hAnsi="Verdana" w:cs="Verdana"/>
                <w:b/>
                <w:bCs/>
                <w:sz w:val="20"/>
                <w:szCs w:val="20"/>
              </w:rPr>
              <w:t>2</w:t>
            </w:r>
            <w:r>
              <w:rPr>
                <w:rFonts w:ascii="Verdana" w:hAnsi="Verdana" w:cs="Verdana"/>
                <w:b/>
                <w:bCs/>
                <w:sz w:val="20"/>
                <w:szCs w:val="20"/>
              </w:rPr>
              <w:t>/</w:t>
            </w:r>
            <w:r w:rsidR="005507BD">
              <w:rPr>
                <w:rFonts w:ascii="Verdana" w:hAnsi="Verdana" w:cs="Verdana"/>
                <w:b/>
                <w:bCs/>
                <w:sz w:val="20"/>
                <w:szCs w:val="20"/>
              </w:rPr>
              <w:t>07</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7A6EEE">
        <w:trPr>
          <w:trHeight w:val="422"/>
        </w:trPr>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76"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797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087687" w:rsidRPr="004250C9" w:rsidTr="0042093C">
        <w:tc>
          <w:tcPr>
            <w:tcW w:w="2448" w:type="dxa"/>
          </w:tcPr>
          <w:p w:rsidR="00087687" w:rsidRPr="00087687" w:rsidRDefault="00087687" w:rsidP="00087687">
            <w:pPr>
              <w:spacing w:after="120"/>
              <w:rPr>
                <w:rFonts w:ascii="Verdana" w:hAnsi="Verdana" w:cs="Verdana"/>
                <w:bCs/>
                <w:sz w:val="20"/>
                <w:szCs w:val="20"/>
              </w:rPr>
            </w:pPr>
            <w:r>
              <w:rPr>
                <w:rFonts w:ascii="Verdana" w:hAnsi="Verdana" w:cs="Verdana"/>
                <w:bCs/>
                <w:sz w:val="20"/>
                <w:szCs w:val="20"/>
              </w:rPr>
              <w:t>All</w:t>
            </w:r>
          </w:p>
        </w:tc>
        <w:tc>
          <w:tcPr>
            <w:tcW w:w="4876" w:type="dxa"/>
          </w:tcPr>
          <w:p w:rsidR="00087687" w:rsidRDefault="00087687" w:rsidP="00087687">
            <w:pPr>
              <w:spacing w:after="120"/>
              <w:rPr>
                <w:rFonts w:ascii="Verdana" w:hAnsi="Verdana" w:cs="Verdana"/>
                <w:bCs/>
                <w:sz w:val="20"/>
                <w:szCs w:val="20"/>
              </w:rPr>
            </w:pPr>
            <w:r>
              <w:rPr>
                <w:rFonts w:ascii="Verdana" w:hAnsi="Verdana" w:cs="Verdana"/>
                <w:bCs/>
                <w:sz w:val="20"/>
                <w:szCs w:val="20"/>
              </w:rPr>
              <w:t>Send Nancy (</w:t>
            </w:r>
            <w:hyperlink r:id="rId16" w:history="1">
              <w:r w:rsidRPr="00EF4D81">
                <w:rPr>
                  <w:rStyle w:val="Hyperlink"/>
                  <w:rFonts w:ascii="Verdana" w:hAnsi="Verdana" w:cs="Verdana"/>
                  <w:bCs/>
                  <w:sz w:val="20"/>
                  <w:szCs w:val="20"/>
                </w:rPr>
                <w:t>Nappelquist@entira.net</w:t>
              </w:r>
            </w:hyperlink>
            <w:r>
              <w:rPr>
                <w:rFonts w:ascii="Verdana" w:hAnsi="Verdana" w:cs="Verdana"/>
                <w:bCs/>
                <w:sz w:val="20"/>
                <w:szCs w:val="20"/>
              </w:rPr>
              <w:t>) a note with the following:</w:t>
            </w:r>
          </w:p>
          <w:p w:rsidR="00087687" w:rsidRDefault="00087687" w:rsidP="00087687">
            <w:pPr>
              <w:pStyle w:val="ListParagraph"/>
              <w:numPr>
                <w:ilvl w:val="0"/>
                <w:numId w:val="26"/>
              </w:numPr>
              <w:spacing w:after="120"/>
              <w:rPr>
                <w:rFonts w:ascii="Verdana" w:hAnsi="Verdana" w:cs="Verdana"/>
                <w:bCs/>
                <w:sz w:val="20"/>
                <w:szCs w:val="20"/>
              </w:rPr>
            </w:pPr>
            <w:r>
              <w:rPr>
                <w:rFonts w:ascii="Verdana" w:hAnsi="Verdana" w:cs="Verdana"/>
                <w:bCs/>
                <w:sz w:val="20"/>
                <w:szCs w:val="20"/>
              </w:rPr>
              <w:t>Interest in Vice Chair for 2013</w:t>
            </w:r>
          </w:p>
          <w:p w:rsidR="00087687" w:rsidRPr="00087687" w:rsidRDefault="00087687" w:rsidP="00087687">
            <w:pPr>
              <w:pStyle w:val="ListParagraph"/>
              <w:numPr>
                <w:ilvl w:val="0"/>
                <w:numId w:val="26"/>
              </w:numPr>
              <w:spacing w:after="120"/>
              <w:rPr>
                <w:rFonts w:ascii="Verdana" w:hAnsi="Verdana" w:cs="Verdana"/>
                <w:bCs/>
                <w:sz w:val="20"/>
                <w:szCs w:val="20"/>
              </w:rPr>
            </w:pPr>
            <w:r>
              <w:rPr>
                <w:rFonts w:ascii="Verdana" w:hAnsi="Verdana" w:cs="Verdana"/>
                <w:bCs/>
                <w:sz w:val="20"/>
                <w:szCs w:val="20"/>
              </w:rPr>
              <w:t xml:space="preserve">Names of potential </w:t>
            </w:r>
            <w:r w:rsidR="00BD2087">
              <w:rPr>
                <w:rFonts w:ascii="Verdana" w:hAnsi="Verdana" w:cs="Verdana"/>
                <w:bCs/>
                <w:sz w:val="20"/>
                <w:szCs w:val="20"/>
              </w:rPr>
              <w:t>M&amp;</w:t>
            </w:r>
            <w:r>
              <w:rPr>
                <w:rFonts w:ascii="Verdana" w:hAnsi="Verdana" w:cs="Verdana"/>
                <w:bCs/>
                <w:sz w:val="20"/>
                <w:szCs w:val="20"/>
              </w:rPr>
              <w:t>C members or ad hoc participants</w:t>
            </w:r>
          </w:p>
        </w:tc>
        <w:tc>
          <w:tcPr>
            <w:tcW w:w="7974" w:type="dxa"/>
          </w:tcPr>
          <w:p w:rsidR="00087687" w:rsidRPr="0060158E" w:rsidRDefault="0060158E" w:rsidP="0060158E">
            <w:pPr>
              <w:spacing w:before="60" w:after="60"/>
              <w:rPr>
                <w:rFonts w:ascii="Verdana" w:hAnsi="Verdana" w:cs="Verdana"/>
                <w:i/>
                <w:color w:val="0000FF"/>
                <w:sz w:val="20"/>
                <w:szCs w:val="20"/>
              </w:rPr>
            </w:pPr>
            <w:r>
              <w:rPr>
                <w:rFonts w:ascii="Verdana" w:hAnsi="Verdana" w:cs="Verdana"/>
                <w:i/>
                <w:color w:val="0000FF"/>
                <w:sz w:val="20"/>
                <w:szCs w:val="20"/>
              </w:rPr>
              <w:t>Closed</w:t>
            </w:r>
            <w:r w:rsidR="007A6EEE" w:rsidRPr="0060158E">
              <w:rPr>
                <w:rFonts w:ascii="Verdana" w:hAnsi="Verdana" w:cs="Verdana"/>
                <w:i/>
                <w:color w:val="0000FF"/>
                <w:sz w:val="20"/>
                <w:szCs w:val="20"/>
              </w:rPr>
              <w:t>.</w:t>
            </w:r>
            <w:r w:rsidR="00C874DC" w:rsidRPr="0060158E">
              <w:rPr>
                <w:rFonts w:ascii="Verdana" w:hAnsi="Verdana" w:cs="Verdana"/>
                <w:i/>
                <w:color w:val="0000FF"/>
                <w:sz w:val="20"/>
                <w:szCs w:val="20"/>
              </w:rPr>
              <w:t xml:space="preserve">  Andriana Doukas will be approved as VC at the January Management Team meeting.</w:t>
            </w:r>
          </w:p>
        </w:tc>
      </w:tr>
      <w:tr w:rsidR="00E02AB0" w:rsidRPr="004250C9" w:rsidTr="0042093C">
        <w:tc>
          <w:tcPr>
            <w:tcW w:w="2448" w:type="dxa"/>
          </w:tcPr>
          <w:p w:rsidR="00E02AB0" w:rsidRDefault="00AE0A78" w:rsidP="00087687">
            <w:pPr>
              <w:spacing w:after="120"/>
              <w:rPr>
                <w:rFonts w:ascii="Verdana" w:hAnsi="Verdana" w:cs="Verdana"/>
                <w:bCs/>
                <w:sz w:val="20"/>
                <w:szCs w:val="20"/>
              </w:rPr>
            </w:pPr>
            <w:r>
              <w:rPr>
                <w:rFonts w:ascii="Verdana" w:hAnsi="Verdana" w:cs="Verdana"/>
                <w:bCs/>
                <w:sz w:val="20"/>
                <w:szCs w:val="20"/>
              </w:rPr>
              <w:t>Susan</w:t>
            </w:r>
          </w:p>
        </w:tc>
        <w:tc>
          <w:tcPr>
            <w:tcW w:w="4876" w:type="dxa"/>
          </w:tcPr>
          <w:p w:rsidR="00E02AB0" w:rsidRDefault="00E02AB0" w:rsidP="00AE0A78">
            <w:pPr>
              <w:spacing w:after="120"/>
              <w:rPr>
                <w:rFonts w:ascii="Verdana" w:hAnsi="Verdana" w:cs="Verdana"/>
                <w:bCs/>
                <w:sz w:val="20"/>
                <w:szCs w:val="20"/>
              </w:rPr>
            </w:pPr>
            <w:r>
              <w:rPr>
                <w:rFonts w:ascii="Verdana" w:hAnsi="Verdana" w:cs="Verdana"/>
                <w:bCs/>
                <w:sz w:val="20"/>
                <w:szCs w:val="20"/>
              </w:rPr>
              <w:t xml:space="preserve">Provide M&amp;C committee with an update on the membership drive </w:t>
            </w:r>
            <w:r w:rsidR="005507BD">
              <w:rPr>
                <w:rFonts w:ascii="Verdana" w:hAnsi="Verdana" w:cs="Verdana"/>
                <w:bCs/>
                <w:sz w:val="20"/>
                <w:szCs w:val="20"/>
              </w:rPr>
              <w:t>stats</w:t>
            </w:r>
          </w:p>
        </w:tc>
        <w:tc>
          <w:tcPr>
            <w:tcW w:w="7974" w:type="dxa"/>
          </w:tcPr>
          <w:p w:rsidR="00E02AB0" w:rsidRPr="0060158E" w:rsidRDefault="0060158E" w:rsidP="00357496">
            <w:pPr>
              <w:spacing w:before="60" w:after="60"/>
              <w:rPr>
                <w:rFonts w:ascii="Verdana" w:hAnsi="Verdana" w:cs="Verdana"/>
                <w:i/>
                <w:color w:val="0000FF"/>
                <w:sz w:val="20"/>
                <w:szCs w:val="20"/>
              </w:rPr>
            </w:pPr>
            <w:r>
              <w:rPr>
                <w:rFonts w:ascii="Verdana" w:hAnsi="Verdana" w:cs="Verdana"/>
                <w:i/>
                <w:color w:val="0000FF"/>
                <w:sz w:val="20"/>
                <w:szCs w:val="20"/>
              </w:rPr>
              <w:t>Closed</w:t>
            </w:r>
            <w:r w:rsidR="007A6EEE" w:rsidRPr="0060158E">
              <w:rPr>
                <w:rFonts w:ascii="Verdana" w:hAnsi="Verdana" w:cs="Verdana"/>
                <w:i/>
                <w:color w:val="0000FF"/>
                <w:sz w:val="20"/>
                <w:szCs w:val="20"/>
              </w:rPr>
              <w:t>.  Wendy provided update.</w:t>
            </w:r>
          </w:p>
        </w:tc>
      </w:tr>
      <w:tr w:rsidR="00AE0A78" w:rsidRPr="004250C9" w:rsidTr="0042093C">
        <w:tc>
          <w:tcPr>
            <w:tcW w:w="2448" w:type="dxa"/>
          </w:tcPr>
          <w:p w:rsidR="00AE0A78" w:rsidRDefault="00AE0A78" w:rsidP="00087687">
            <w:pPr>
              <w:spacing w:after="120"/>
              <w:rPr>
                <w:rFonts w:ascii="Verdana" w:hAnsi="Verdana" w:cs="Verdana"/>
                <w:bCs/>
                <w:sz w:val="20"/>
                <w:szCs w:val="20"/>
              </w:rPr>
            </w:pPr>
            <w:r>
              <w:rPr>
                <w:rFonts w:ascii="Verdana" w:hAnsi="Verdana" w:cs="Verdana"/>
                <w:bCs/>
                <w:sz w:val="20"/>
                <w:szCs w:val="20"/>
              </w:rPr>
              <w:t>Dave</w:t>
            </w:r>
          </w:p>
        </w:tc>
        <w:tc>
          <w:tcPr>
            <w:tcW w:w="4876" w:type="dxa"/>
          </w:tcPr>
          <w:p w:rsidR="00AE0A78" w:rsidRDefault="00AE0A78" w:rsidP="00A75DC3">
            <w:pPr>
              <w:spacing w:after="120"/>
              <w:rPr>
                <w:rFonts w:ascii="Verdana" w:hAnsi="Verdana" w:cs="Verdana"/>
                <w:sz w:val="20"/>
                <w:szCs w:val="20"/>
              </w:rPr>
            </w:pPr>
            <w:r>
              <w:rPr>
                <w:rFonts w:ascii="Verdana" w:hAnsi="Verdana" w:cs="Verdana"/>
                <w:sz w:val="20"/>
                <w:szCs w:val="20"/>
              </w:rPr>
              <w:t>Speak to Tim Piper about assisting as narrator for the New Member Seminar Video.</w:t>
            </w:r>
          </w:p>
        </w:tc>
        <w:tc>
          <w:tcPr>
            <w:tcW w:w="7974" w:type="dxa"/>
          </w:tcPr>
          <w:p w:rsidR="00AE0A78" w:rsidRPr="0060158E" w:rsidRDefault="0060158E" w:rsidP="007A6EEE">
            <w:pPr>
              <w:spacing w:before="60" w:after="60"/>
              <w:rPr>
                <w:rFonts w:ascii="Verdana" w:hAnsi="Verdana" w:cs="Verdana"/>
                <w:i/>
                <w:color w:val="0000FF"/>
                <w:sz w:val="20"/>
                <w:szCs w:val="20"/>
              </w:rPr>
            </w:pPr>
            <w:r>
              <w:rPr>
                <w:rFonts w:ascii="Verdana" w:hAnsi="Verdana" w:cs="Verdana"/>
                <w:i/>
                <w:color w:val="0000FF"/>
                <w:sz w:val="20"/>
                <w:szCs w:val="20"/>
              </w:rPr>
              <w:t>Closed</w:t>
            </w:r>
            <w:r w:rsidR="007A6EEE" w:rsidRPr="0060158E">
              <w:rPr>
                <w:rFonts w:ascii="Verdana" w:hAnsi="Verdana" w:cs="Verdana"/>
                <w:i/>
                <w:color w:val="0000FF"/>
                <w:sz w:val="20"/>
                <w:szCs w:val="20"/>
              </w:rPr>
              <w:t>.  Tim agreed to lead a seminar.</w:t>
            </w:r>
          </w:p>
        </w:tc>
      </w:tr>
      <w:tr w:rsidR="00363EEF" w:rsidRPr="004250C9" w:rsidTr="0042093C">
        <w:tc>
          <w:tcPr>
            <w:tcW w:w="2448" w:type="dxa"/>
          </w:tcPr>
          <w:p w:rsidR="00363EEF" w:rsidRDefault="00363EEF" w:rsidP="00087687">
            <w:pPr>
              <w:spacing w:after="120"/>
              <w:rPr>
                <w:rFonts w:ascii="Verdana" w:hAnsi="Verdana" w:cs="Verdana"/>
                <w:bCs/>
                <w:sz w:val="20"/>
                <w:szCs w:val="20"/>
              </w:rPr>
            </w:pPr>
            <w:r>
              <w:rPr>
                <w:rFonts w:ascii="Verdana" w:hAnsi="Verdana" w:cs="Verdana"/>
                <w:bCs/>
                <w:sz w:val="20"/>
                <w:szCs w:val="20"/>
              </w:rPr>
              <w:t>All</w:t>
            </w:r>
          </w:p>
        </w:tc>
        <w:tc>
          <w:tcPr>
            <w:tcW w:w="4876" w:type="dxa"/>
          </w:tcPr>
          <w:p w:rsidR="00363EEF" w:rsidRDefault="00363EEF" w:rsidP="00A75DC3">
            <w:pPr>
              <w:spacing w:after="120"/>
              <w:rPr>
                <w:rFonts w:ascii="Verdana" w:hAnsi="Verdana" w:cs="Verdana"/>
                <w:sz w:val="20"/>
                <w:szCs w:val="20"/>
              </w:rPr>
            </w:pPr>
            <w:r>
              <w:rPr>
                <w:rFonts w:ascii="Verdana" w:hAnsi="Verdana" w:cs="Verdana"/>
                <w:sz w:val="20"/>
                <w:szCs w:val="20"/>
              </w:rPr>
              <w:t>Suggestions of individuals that we can approach about filming a testimonial.</w:t>
            </w:r>
          </w:p>
        </w:tc>
        <w:tc>
          <w:tcPr>
            <w:tcW w:w="7974" w:type="dxa"/>
          </w:tcPr>
          <w:p w:rsidR="00363EEF" w:rsidRPr="0060158E" w:rsidRDefault="0060158E" w:rsidP="00357496">
            <w:pPr>
              <w:spacing w:before="60" w:after="60"/>
              <w:rPr>
                <w:rFonts w:ascii="Verdana" w:hAnsi="Verdana" w:cs="Verdana"/>
                <w:i/>
                <w:color w:val="0000FF"/>
                <w:sz w:val="20"/>
                <w:szCs w:val="20"/>
              </w:rPr>
            </w:pPr>
            <w:r>
              <w:rPr>
                <w:rFonts w:ascii="Verdana" w:hAnsi="Verdana" w:cs="Verdana"/>
                <w:i/>
                <w:color w:val="0000FF"/>
                <w:sz w:val="20"/>
                <w:szCs w:val="20"/>
              </w:rPr>
              <w:t>Closed</w:t>
            </w:r>
            <w:r w:rsidR="007A6EEE" w:rsidRPr="0060158E">
              <w:rPr>
                <w:rFonts w:ascii="Verdana" w:hAnsi="Verdana" w:cs="Verdana"/>
                <w:i/>
                <w:color w:val="0000FF"/>
                <w:sz w:val="20"/>
                <w:szCs w:val="20"/>
              </w:rPr>
              <w:t>.  Wendy provided update – see notes above.</w:t>
            </w:r>
          </w:p>
        </w:tc>
      </w:tr>
    </w:tbl>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Note Taker Schedule:</w:t>
      </w:r>
    </w:p>
    <w:p w:rsidR="006642B7" w:rsidRDefault="006642B7" w:rsidP="001247A5">
      <w:pPr>
        <w:rPr>
          <w:rFonts w:ascii="Verdana" w:hAnsi="Verdana"/>
          <w:sz w:val="20"/>
          <w:szCs w:val="20"/>
        </w:rPr>
      </w:pPr>
    </w:p>
    <w:tbl>
      <w:tblPr>
        <w:tblW w:w="4780" w:type="dxa"/>
        <w:tblInd w:w="93" w:type="dxa"/>
        <w:tblLook w:val="04A0" w:firstRow="1" w:lastRow="0" w:firstColumn="1" w:lastColumn="0" w:noHBand="0" w:noVBand="1"/>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E93DEF" w:rsidP="00E93DEF">
            <w:pPr>
              <w:jc w:val="right"/>
              <w:rPr>
                <w:rFonts w:ascii="Calibri" w:hAnsi="Calibri" w:cs="Calibri"/>
                <w:color w:val="000000"/>
                <w:sz w:val="22"/>
                <w:szCs w:val="22"/>
              </w:rPr>
            </w:pPr>
            <w:r>
              <w:rPr>
                <w:rFonts w:ascii="Calibri" w:hAnsi="Calibri" w:cs="Calibri"/>
                <w:color w:val="000000"/>
                <w:sz w:val="22"/>
                <w:szCs w:val="22"/>
              </w:rPr>
              <w:t>18</w:t>
            </w:r>
            <w:r w:rsidR="004C01B9">
              <w:rPr>
                <w:rFonts w:ascii="Calibri" w:hAnsi="Calibri" w:cs="Calibri"/>
                <w:color w:val="000000"/>
                <w:sz w:val="22"/>
                <w:szCs w:val="22"/>
              </w:rPr>
              <w:t>-</w:t>
            </w:r>
            <w:r>
              <w:rPr>
                <w:rFonts w:ascii="Calibri" w:hAnsi="Calibri" w:cs="Calibri"/>
                <w:color w:val="000000"/>
                <w:sz w:val="22"/>
                <w:szCs w:val="22"/>
              </w:rPr>
              <w:t>Jan.</w:t>
            </w:r>
            <w:r w:rsidR="004C01B9">
              <w:rPr>
                <w:rFonts w:ascii="Calibri" w:hAnsi="Calibri" w:cs="Calibri"/>
                <w:color w:val="000000"/>
                <w:sz w:val="22"/>
                <w:szCs w:val="22"/>
              </w:rPr>
              <w:t>-1</w:t>
            </w:r>
            <w:r>
              <w:rPr>
                <w:rFonts w:ascii="Calibri" w:hAnsi="Calibri" w:cs="Calibri"/>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r w:rsidR="00E93DEF">
              <w:rPr>
                <w:rFonts w:ascii="Calibri" w:hAnsi="Calibri" w:cs="Calibri"/>
                <w:color w:val="000000"/>
                <w:sz w:val="22"/>
                <w:szCs w:val="22"/>
              </w:rPr>
              <w:t>/ Feb</w:t>
            </w:r>
          </w:p>
        </w:tc>
      </w:tr>
    </w:tbl>
    <w:p w:rsidR="004C01B9" w:rsidRDefault="004C01B9" w:rsidP="00431A28">
      <w:pPr>
        <w:rPr>
          <w:rFonts w:ascii="Verdana" w:hAnsi="Verdana"/>
          <w:sz w:val="20"/>
          <w:szCs w:val="20"/>
        </w:rPr>
      </w:pPr>
    </w:p>
    <w:sectPr w:rsidR="004C01B9" w:rsidSect="0009751E">
      <w:footerReference w:type="default" r:id="rId17"/>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AB" w:rsidRDefault="004D2AAB">
      <w:r>
        <w:separator/>
      </w:r>
    </w:p>
  </w:endnote>
  <w:endnote w:type="continuationSeparator" w:id="0">
    <w:p w:rsidR="004D2AAB" w:rsidRDefault="004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98" w:rsidRPr="007A777D" w:rsidRDefault="00832898">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C72B1A">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C72B1A">
      <w:rPr>
        <w:rFonts w:ascii="Arial" w:hAnsi="Arial" w:cs="Arial"/>
        <w:noProof/>
        <w:sz w:val="20"/>
      </w:rPr>
      <w:t>6</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AB" w:rsidRDefault="004D2AAB">
      <w:r>
        <w:separator/>
      </w:r>
    </w:p>
  </w:footnote>
  <w:footnote w:type="continuationSeparator" w:id="0">
    <w:p w:rsidR="004D2AAB" w:rsidRDefault="004D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19C664C"/>
    <w:multiLevelType w:val="hybridMultilevel"/>
    <w:tmpl w:val="60A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CF5"/>
    <w:multiLevelType w:val="hybridMultilevel"/>
    <w:tmpl w:val="53F8DA4E"/>
    <w:lvl w:ilvl="0" w:tplc="9F343A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F5741"/>
    <w:multiLevelType w:val="hybridMultilevel"/>
    <w:tmpl w:val="4740DB4C"/>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BA509E"/>
    <w:multiLevelType w:val="hybridMultilevel"/>
    <w:tmpl w:val="037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nsid w:val="28296FE8"/>
    <w:multiLevelType w:val="hybridMultilevel"/>
    <w:tmpl w:val="07EA1DA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9B4EA2"/>
    <w:multiLevelType w:val="hybridMultilevel"/>
    <w:tmpl w:val="09B485D4"/>
    <w:lvl w:ilvl="0" w:tplc="906C250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076CF"/>
    <w:multiLevelType w:val="hybridMultilevel"/>
    <w:tmpl w:val="4D60CA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EF692A"/>
    <w:multiLevelType w:val="hybridMultilevel"/>
    <w:tmpl w:val="8D08D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3">
    <w:nsid w:val="367A12F2"/>
    <w:multiLevelType w:val="hybridMultilevel"/>
    <w:tmpl w:val="1938D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33240"/>
    <w:multiLevelType w:val="hybridMultilevel"/>
    <w:tmpl w:val="653E7804"/>
    <w:lvl w:ilvl="0" w:tplc="87DED4D8">
      <w:numFmt w:val="bullet"/>
      <w:lvlText w:val="–"/>
      <w:lvlJc w:val="left"/>
      <w:pPr>
        <w:ind w:left="0" w:hanging="360"/>
      </w:pPr>
      <w:rPr>
        <w:rFonts w:ascii="Verdana" w:eastAsia="Times New Roman" w:hAnsi="Verdana"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9">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177E6"/>
    <w:multiLevelType w:val="hybridMultilevel"/>
    <w:tmpl w:val="1EDA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2">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46DA6"/>
    <w:multiLevelType w:val="hybridMultilevel"/>
    <w:tmpl w:val="A21C7B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2E13A7B"/>
    <w:multiLevelType w:val="hybridMultilevel"/>
    <w:tmpl w:val="8902B9FC"/>
    <w:lvl w:ilvl="0" w:tplc="87DED4D8">
      <w:numFmt w:val="bullet"/>
      <w:lvlText w:val="–"/>
      <w:lvlJc w:val="left"/>
      <w:pPr>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3372B94"/>
    <w:multiLevelType w:val="hybridMultilevel"/>
    <w:tmpl w:val="0CD8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7E2DA1"/>
    <w:multiLevelType w:val="hybridMultilevel"/>
    <w:tmpl w:val="92BA602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9">
    <w:nsid w:val="5BF473B8"/>
    <w:multiLevelType w:val="hybridMultilevel"/>
    <w:tmpl w:val="423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A3597"/>
    <w:multiLevelType w:val="hybridMultilevel"/>
    <w:tmpl w:val="5ED6AB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nsid w:val="6EB96C06"/>
    <w:multiLevelType w:val="hybridMultilevel"/>
    <w:tmpl w:val="61B2597E"/>
    <w:lvl w:ilvl="0" w:tplc="80944486">
      <w:start w:val="1"/>
      <w:numFmt w:val="bullet"/>
      <w:lvlText w:val=""/>
      <w:lvlJc w:val="left"/>
      <w:pPr>
        <w:ind w:left="9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B13600"/>
    <w:multiLevelType w:val="hybridMultilevel"/>
    <w:tmpl w:val="DE2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8"/>
  </w:num>
  <w:num w:numId="3">
    <w:abstractNumId w:val="14"/>
  </w:num>
  <w:num w:numId="4">
    <w:abstractNumId w:val="21"/>
  </w:num>
  <w:num w:numId="5">
    <w:abstractNumId w:val="11"/>
  </w:num>
  <w:num w:numId="6">
    <w:abstractNumId w:val="12"/>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6"/>
  </w:num>
  <w:num w:numId="10">
    <w:abstractNumId w:val="22"/>
  </w:num>
  <w:num w:numId="11">
    <w:abstractNumId w:val="34"/>
  </w:num>
  <w:num w:numId="12">
    <w:abstractNumId w:val="23"/>
  </w:num>
  <w:num w:numId="13">
    <w:abstractNumId w:val="24"/>
  </w:num>
  <w:num w:numId="14">
    <w:abstractNumId w:val="15"/>
  </w:num>
  <w:num w:numId="15">
    <w:abstractNumId w:val="0"/>
  </w:num>
  <w:num w:numId="16">
    <w:abstractNumId w:val="19"/>
  </w:num>
  <w:num w:numId="17">
    <w:abstractNumId w:val="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27"/>
  </w:num>
  <w:num w:numId="26">
    <w:abstractNumId w:val="1"/>
  </w:num>
  <w:num w:numId="27">
    <w:abstractNumId w:val="13"/>
  </w:num>
  <w:num w:numId="28">
    <w:abstractNumId w:val="29"/>
  </w:num>
  <w:num w:numId="29">
    <w:abstractNumId w:val="35"/>
  </w:num>
  <w:num w:numId="30">
    <w:abstractNumId w:val="3"/>
  </w:num>
  <w:num w:numId="31">
    <w:abstractNumId w:val="28"/>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7"/>
  </w:num>
  <w:num w:numId="38">
    <w:abstractNumId w:val="4"/>
  </w:num>
  <w:num w:numId="39">
    <w:abstractNumId w:val="25"/>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4A0D"/>
    <w:rsid w:val="000001DE"/>
    <w:rsid w:val="00007F57"/>
    <w:rsid w:val="00017E00"/>
    <w:rsid w:val="0002557F"/>
    <w:rsid w:val="0003131E"/>
    <w:rsid w:val="000340DD"/>
    <w:rsid w:val="00036C41"/>
    <w:rsid w:val="00042017"/>
    <w:rsid w:val="000506F9"/>
    <w:rsid w:val="0005089A"/>
    <w:rsid w:val="00052EE7"/>
    <w:rsid w:val="00054071"/>
    <w:rsid w:val="00075935"/>
    <w:rsid w:val="00082D2C"/>
    <w:rsid w:val="00084537"/>
    <w:rsid w:val="000866BD"/>
    <w:rsid w:val="000875EF"/>
    <w:rsid w:val="00087687"/>
    <w:rsid w:val="000900A1"/>
    <w:rsid w:val="00090252"/>
    <w:rsid w:val="000949FD"/>
    <w:rsid w:val="000968BD"/>
    <w:rsid w:val="0009751E"/>
    <w:rsid w:val="000975E2"/>
    <w:rsid w:val="000A6773"/>
    <w:rsid w:val="000B37BF"/>
    <w:rsid w:val="000B3F91"/>
    <w:rsid w:val="000B699A"/>
    <w:rsid w:val="000C3876"/>
    <w:rsid w:val="000C42DA"/>
    <w:rsid w:val="000D490C"/>
    <w:rsid w:val="000D58B6"/>
    <w:rsid w:val="000E313B"/>
    <w:rsid w:val="000E543F"/>
    <w:rsid w:val="000F2768"/>
    <w:rsid w:val="000F44D2"/>
    <w:rsid w:val="000F4565"/>
    <w:rsid w:val="000F5E75"/>
    <w:rsid w:val="000F616E"/>
    <w:rsid w:val="0010015D"/>
    <w:rsid w:val="0010267C"/>
    <w:rsid w:val="00105299"/>
    <w:rsid w:val="001102FA"/>
    <w:rsid w:val="0011057A"/>
    <w:rsid w:val="00110E19"/>
    <w:rsid w:val="00111E81"/>
    <w:rsid w:val="00116773"/>
    <w:rsid w:val="001169D8"/>
    <w:rsid w:val="00117120"/>
    <w:rsid w:val="00121429"/>
    <w:rsid w:val="001217CC"/>
    <w:rsid w:val="001247A5"/>
    <w:rsid w:val="001327E0"/>
    <w:rsid w:val="00132CE4"/>
    <w:rsid w:val="00135B90"/>
    <w:rsid w:val="00142726"/>
    <w:rsid w:val="0014485A"/>
    <w:rsid w:val="00144FBA"/>
    <w:rsid w:val="00144FBD"/>
    <w:rsid w:val="00145296"/>
    <w:rsid w:val="00150C47"/>
    <w:rsid w:val="0015370D"/>
    <w:rsid w:val="001552F3"/>
    <w:rsid w:val="00160F79"/>
    <w:rsid w:val="0016408C"/>
    <w:rsid w:val="00164A13"/>
    <w:rsid w:val="00171693"/>
    <w:rsid w:val="00171D21"/>
    <w:rsid w:val="00171F77"/>
    <w:rsid w:val="0017778B"/>
    <w:rsid w:val="00180EE1"/>
    <w:rsid w:val="00184542"/>
    <w:rsid w:val="00184567"/>
    <w:rsid w:val="00190741"/>
    <w:rsid w:val="00191839"/>
    <w:rsid w:val="001930EB"/>
    <w:rsid w:val="00193A1D"/>
    <w:rsid w:val="0019451B"/>
    <w:rsid w:val="00195FD6"/>
    <w:rsid w:val="001A3A93"/>
    <w:rsid w:val="001A48EC"/>
    <w:rsid w:val="001A5DB7"/>
    <w:rsid w:val="001B036F"/>
    <w:rsid w:val="001B14EE"/>
    <w:rsid w:val="001B3143"/>
    <w:rsid w:val="001B79A6"/>
    <w:rsid w:val="001C00BB"/>
    <w:rsid w:val="001C058F"/>
    <w:rsid w:val="001C350F"/>
    <w:rsid w:val="001C622F"/>
    <w:rsid w:val="001D16A1"/>
    <w:rsid w:val="001D3311"/>
    <w:rsid w:val="001D38CB"/>
    <w:rsid w:val="001D633A"/>
    <w:rsid w:val="001E02D9"/>
    <w:rsid w:val="001E326D"/>
    <w:rsid w:val="001E3650"/>
    <w:rsid w:val="001F0692"/>
    <w:rsid w:val="001F078E"/>
    <w:rsid w:val="001F3305"/>
    <w:rsid w:val="001F6F0E"/>
    <w:rsid w:val="001F795B"/>
    <w:rsid w:val="00200510"/>
    <w:rsid w:val="00203039"/>
    <w:rsid w:val="002073E2"/>
    <w:rsid w:val="00207672"/>
    <w:rsid w:val="002123ED"/>
    <w:rsid w:val="00216181"/>
    <w:rsid w:val="0021772B"/>
    <w:rsid w:val="00226F7A"/>
    <w:rsid w:val="00227035"/>
    <w:rsid w:val="002276AF"/>
    <w:rsid w:val="00230F38"/>
    <w:rsid w:val="00231D48"/>
    <w:rsid w:val="00236E4D"/>
    <w:rsid w:val="00237018"/>
    <w:rsid w:val="00244802"/>
    <w:rsid w:val="002460F4"/>
    <w:rsid w:val="00246537"/>
    <w:rsid w:val="00255E24"/>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C6695"/>
    <w:rsid w:val="002D0097"/>
    <w:rsid w:val="002D09FD"/>
    <w:rsid w:val="002D15E8"/>
    <w:rsid w:val="002D2B1F"/>
    <w:rsid w:val="002D4D94"/>
    <w:rsid w:val="002D7F46"/>
    <w:rsid w:val="002E09D4"/>
    <w:rsid w:val="002E3E2A"/>
    <w:rsid w:val="002E481B"/>
    <w:rsid w:val="002E7CC9"/>
    <w:rsid w:val="002F2959"/>
    <w:rsid w:val="002F2F7F"/>
    <w:rsid w:val="002F3711"/>
    <w:rsid w:val="002F373C"/>
    <w:rsid w:val="002F6AC0"/>
    <w:rsid w:val="00300501"/>
    <w:rsid w:val="003025F4"/>
    <w:rsid w:val="003041CB"/>
    <w:rsid w:val="003065E4"/>
    <w:rsid w:val="00307282"/>
    <w:rsid w:val="0030757D"/>
    <w:rsid w:val="003153E1"/>
    <w:rsid w:val="00320D08"/>
    <w:rsid w:val="00323830"/>
    <w:rsid w:val="00324D36"/>
    <w:rsid w:val="003256A6"/>
    <w:rsid w:val="00330F53"/>
    <w:rsid w:val="0033198F"/>
    <w:rsid w:val="00333B60"/>
    <w:rsid w:val="0033443B"/>
    <w:rsid w:val="00334FA7"/>
    <w:rsid w:val="003351E0"/>
    <w:rsid w:val="00337CEB"/>
    <w:rsid w:val="00340450"/>
    <w:rsid w:val="003475A2"/>
    <w:rsid w:val="00351944"/>
    <w:rsid w:val="0035519D"/>
    <w:rsid w:val="00357496"/>
    <w:rsid w:val="00361BD1"/>
    <w:rsid w:val="00363EEF"/>
    <w:rsid w:val="00365051"/>
    <w:rsid w:val="00365708"/>
    <w:rsid w:val="0036739C"/>
    <w:rsid w:val="0037070B"/>
    <w:rsid w:val="00371AAB"/>
    <w:rsid w:val="00372E53"/>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15471"/>
    <w:rsid w:val="00416C8E"/>
    <w:rsid w:val="0042093C"/>
    <w:rsid w:val="00422683"/>
    <w:rsid w:val="00422CA7"/>
    <w:rsid w:val="004241AA"/>
    <w:rsid w:val="004250C9"/>
    <w:rsid w:val="00426B74"/>
    <w:rsid w:val="00427BC5"/>
    <w:rsid w:val="00431A28"/>
    <w:rsid w:val="00437307"/>
    <w:rsid w:val="0044009D"/>
    <w:rsid w:val="00444BAD"/>
    <w:rsid w:val="00446342"/>
    <w:rsid w:val="004502BE"/>
    <w:rsid w:val="00452B18"/>
    <w:rsid w:val="00456673"/>
    <w:rsid w:val="00457100"/>
    <w:rsid w:val="0045791E"/>
    <w:rsid w:val="0046126D"/>
    <w:rsid w:val="00462D35"/>
    <w:rsid w:val="00462E14"/>
    <w:rsid w:val="0047146B"/>
    <w:rsid w:val="0047363F"/>
    <w:rsid w:val="004743E8"/>
    <w:rsid w:val="00474E7C"/>
    <w:rsid w:val="004758B7"/>
    <w:rsid w:val="004811C2"/>
    <w:rsid w:val="004827C0"/>
    <w:rsid w:val="0048682B"/>
    <w:rsid w:val="00490ADD"/>
    <w:rsid w:val="004951C3"/>
    <w:rsid w:val="00496B0E"/>
    <w:rsid w:val="0049709E"/>
    <w:rsid w:val="0049791B"/>
    <w:rsid w:val="004A071D"/>
    <w:rsid w:val="004A6383"/>
    <w:rsid w:val="004B16EB"/>
    <w:rsid w:val="004B529A"/>
    <w:rsid w:val="004B581E"/>
    <w:rsid w:val="004C01B9"/>
    <w:rsid w:val="004D1383"/>
    <w:rsid w:val="004D1E72"/>
    <w:rsid w:val="004D2AAB"/>
    <w:rsid w:val="004D3752"/>
    <w:rsid w:val="004D5E09"/>
    <w:rsid w:val="004E00B9"/>
    <w:rsid w:val="004E24A2"/>
    <w:rsid w:val="004E6837"/>
    <w:rsid w:val="004F1B9A"/>
    <w:rsid w:val="004F368A"/>
    <w:rsid w:val="005004B1"/>
    <w:rsid w:val="00505FFC"/>
    <w:rsid w:val="00507AB2"/>
    <w:rsid w:val="00510557"/>
    <w:rsid w:val="00510938"/>
    <w:rsid w:val="0051281B"/>
    <w:rsid w:val="00512BF1"/>
    <w:rsid w:val="005150CF"/>
    <w:rsid w:val="005154BF"/>
    <w:rsid w:val="00517B7D"/>
    <w:rsid w:val="00524870"/>
    <w:rsid w:val="00527920"/>
    <w:rsid w:val="005408F9"/>
    <w:rsid w:val="00540EEF"/>
    <w:rsid w:val="005442D2"/>
    <w:rsid w:val="00546883"/>
    <w:rsid w:val="0054790F"/>
    <w:rsid w:val="00550702"/>
    <w:rsid w:val="005507BD"/>
    <w:rsid w:val="005508F4"/>
    <w:rsid w:val="00553340"/>
    <w:rsid w:val="00557670"/>
    <w:rsid w:val="005606E3"/>
    <w:rsid w:val="00560A70"/>
    <w:rsid w:val="005623D6"/>
    <w:rsid w:val="00571481"/>
    <w:rsid w:val="00571859"/>
    <w:rsid w:val="00573A10"/>
    <w:rsid w:val="00576E50"/>
    <w:rsid w:val="00577235"/>
    <w:rsid w:val="00580DEE"/>
    <w:rsid w:val="005849F3"/>
    <w:rsid w:val="005920D7"/>
    <w:rsid w:val="005923F1"/>
    <w:rsid w:val="00594920"/>
    <w:rsid w:val="00597FCF"/>
    <w:rsid w:val="005A1310"/>
    <w:rsid w:val="005A358E"/>
    <w:rsid w:val="005A5551"/>
    <w:rsid w:val="005A7577"/>
    <w:rsid w:val="005B17F4"/>
    <w:rsid w:val="005B2B01"/>
    <w:rsid w:val="005B3907"/>
    <w:rsid w:val="005B7932"/>
    <w:rsid w:val="005C4134"/>
    <w:rsid w:val="005C6D8B"/>
    <w:rsid w:val="005D0EFF"/>
    <w:rsid w:val="005D3D8C"/>
    <w:rsid w:val="005E509C"/>
    <w:rsid w:val="005E6324"/>
    <w:rsid w:val="005E7907"/>
    <w:rsid w:val="005F0F14"/>
    <w:rsid w:val="005F44E0"/>
    <w:rsid w:val="00600292"/>
    <w:rsid w:val="0060158E"/>
    <w:rsid w:val="006024D8"/>
    <w:rsid w:val="00602FEC"/>
    <w:rsid w:val="0060306F"/>
    <w:rsid w:val="006126CD"/>
    <w:rsid w:val="00616944"/>
    <w:rsid w:val="00616CEC"/>
    <w:rsid w:val="006209D1"/>
    <w:rsid w:val="00622CA8"/>
    <w:rsid w:val="00624C57"/>
    <w:rsid w:val="00625040"/>
    <w:rsid w:val="0063282D"/>
    <w:rsid w:val="00633D1C"/>
    <w:rsid w:val="00633F29"/>
    <w:rsid w:val="006429FB"/>
    <w:rsid w:val="00646C82"/>
    <w:rsid w:val="0066108D"/>
    <w:rsid w:val="00662680"/>
    <w:rsid w:val="006642B7"/>
    <w:rsid w:val="006660ED"/>
    <w:rsid w:val="0067026E"/>
    <w:rsid w:val="0067618D"/>
    <w:rsid w:val="00677877"/>
    <w:rsid w:val="006823F1"/>
    <w:rsid w:val="00683B63"/>
    <w:rsid w:val="00687A88"/>
    <w:rsid w:val="00687AF8"/>
    <w:rsid w:val="00693ADE"/>
    <w:rsid w:val="006A1137"/>
    <w:rsid w:val="006A726A"/>
    <w:rsid w:val="006A7D1A"/>
    <w:rsid w:val="006B3A6E"/>
    <w:rsid w:val="006B63CD"/>
    <w:rsid w:val="006C2EAB"/>
    <w:rsid w:val="006D1C5A"/>
    <w:rsid w:val="006D2613"/>
    <w:rsid w:val="006D30E5"/>
    <w:rsid w:val="006D4661"/>
    <w:rsid w:val="006D4666"/>
    <w:rsid w:val="006D508F"/>
    <w:rsid w:val="006D736E"/>
    <w:rsid w:val="006E3B45"/>
    <w:rsid w:val="006E5EE4"/>
    <w:rsid w:val="006E7920"/>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E8D"/>
    <w:rsid w:val="00742420"/>
    <w:rsid w:val="00746090"/>
    <w:rsid w:val="007461A8"/>
    <w:rsid w:val="00752584"/>
    <w:rsid w:val="00755231"/>
    <w:rsid w:val="007608DB"/>
    <w:rsid w:val="00761226"/>
    <w:rsid w:val="007626D9"/>
    <w:rsid w:val="00763BB6"/>
    <w:rsid w:val="0077136D"/>
    <w:rsid w:val="007741C8"/>
    <w:rsid w:val="00781C8B"/>
    <w:rsid w:val="00786CB3"/>
    <w:rsid w:val="007907A8"/>
    <w:rsid w:val="0079595C"/>
    <w:rsid w:val="007967D3"/>
    <w:rsid w:val="00797168"/>
    <w:rsid w:val="007A095C"/>
    <w:rsid w:val="007A2EF1"/>
    <w:rsid w:val="007A6EEE"/>
    <w:rsid w:val="007A7169"/>
    <w:rsid w:val="007A777D"/>
    <w:rsid w:val="007C3213"/>
    <w:rsid w:val="007D63D9"/>
    <w:rsid w:val="007E2704"/>
    <w:rsid w:val="007E512D"/>
    <w:rsid w:val="007F14DA"/>
    <w:rsid w:val="007F7807"/>
    <w:rsid w:val="0080459E"/>
    <w:rsid w:val="008055A1"/>
    <w:rsid w:val="00815F40"/>
    <w:rsid w:val="0081780F"/>
    <w:rsid w:val="0082185C"/>
    <w:rsid w:val="0083085F"/>
    <w:rsid w:val="00832898"/>
    <w:rsid w:val="00837FAB"/>
    <w:rsid w:val="00841DCE"/>
    <w:rsid w:val="008420C4"/>
    <w:rsid w:val="00844D63"/>
    <w:rsid w:val="00850FDE"/>
    <w:rsid w:val="00851EA0"/>
    <w:rsid w:val="0085351F"/>
    <w:rsid w:val="00854500"/>
    <w:rsid w:val="00855637"/>
    <w:rsid w:val="008572C7"/>
    <w:rsid w:val="008657D0"/>
    <w:rsid w:val="0087486F"/>
    <w:rsid w:val="00876279"/>
    <w:rsid w:val="008778BE"/>
    <w:rsid w:val="00884A2A"/>
    <w:rsid w:val="0088795B"/>
    <w:rsid w:val="00890D62"/>
    <w:rsid w:val="00892071"/>
    <w:rsid w:val="00892E4D"/>
    <w:rsid w:val="00893EE9"/>
    <w:rsid w:val="0089493C"/>
    <w:rsid w:val="0089658D"/>
    <w:rsid w:val="008A09A1"/>
    <w:rsid w:val="008A6933"/>
    <w:rsid w:val="008B32B9"/>
    <w:rsid w:val="008B3BE0"/>
    <w:rsid w:val="008B4FF0"/>
    <w:rsid w:val="008C18F0"/>
    <w:rsid w:val="008C4D8E"/>
    <w:rsid w:val="008C6603"/>
    <w:rsid w:val="008C79ED"/>
    <w:rsid w:val="008D1E2B"/>
    <w:rsid w:val="008D2A26"/>
    <w:rsid w:val="008E16B7"/>
    <w:rsid w:val="008E63DA"/>
    <w:rsid w:val="008F4207"/>
    <w:rsid w:val="008F4A51"/>
    <w:rsid w:val="00902E65"/>
    <w:rsid w:val="00903086"/>
    <w:rsid w:val="00903741"/>
    <w:rsid w:val="009050AE"/>
    <w:rsid w:val="009056AE"/>
    <w:rsid w:val="00905A1B"/>
    <w:rsid w:val="009128AD"/>
    <w:rsid w:val="00916BD8"/>
    <w:rsid w:val="009174A7"/>
    <w:rsid w:val="00917851"/>
    <w:rsid w:val="00917CBA"/>
    <w:rsid w:val="00921964"/>
    <w:rsid w:val="00923B4E"/>
    <w:rsid w:val="00927269"/>
    <w:rsid w:val="00927C54"/>
    <w:rsid w:val="00931A1C"/>
    <w:rsid w:val="00932589"/>
    <w:rsid w:val="00932CDD"/>
    <w:rsid w:val="00934A5A"/>
    <w:rsid w:val="009374D8"/>
    <w:rsid w:val="00952BE2"/>
    <w:rsid w:val="009557ED"/>
    <w:rsid w:val="00960235"/>
    <w:rsid w:val="00960A6E"/>
    <w:rsid w:val="009613B4"/>
    <w:rsid w:val="009633B3"/>
    <w:rsid w:val="00963DC8"/>
    <w:rsid w:val="00963DD9"/>
    <w:rsid w:val="00965E5E"/>
    <w:rsid w:val="009750CA"/>
    <w:rsid w:val="00977F71"/>
    <w:rsid w:val="009814DB"/>
    <w:rsid w:val="00981F74"/>
    <w:rsid w:val="00984555"/>
    <w:rsid w:val="00990A10"/>
    <w:rsid w:val="009934AD"/>
    <w:rsid w:val="00995BA2"/>
    <w:rsid w:val="009965CE"/>
    <w:rsid w:val="00996608"/>
    <w:rsid w:val="009A11DE"/>
    <w:rsid w:val="009A59B3"/>
    <w:rsid w:val="009A7817"/>
    <w:rsid w:val="009B0CD8"/>
    <w:rsid w:val="009B54C3"/>
    <w:rsid w:val="009C33DB"/>
    <w:rsid w:val="009C38ED"/>
    <w:rsid w:val="009D0B7A"/>
    <w:rsid w:val="009D3A38"/>
    <w:rsid w:val="009D487B"/>
    <w:rsid w:val="009D5C63"/>
    <w:rsid w:val="009D6626"/>
    <w:rsid w:val="009D75F9"/>
    <w:rsid w:val="009D7CAB"/>
    <w:rsid w:val="009E4599"/>
    <w:rsid w:val="009E4921"/>
    <w:rsid w:val="009E4A0D"/>
    <w:rsid w:val="009E73AB"/>
    <w:rsid w:val="009F1A39"/>
    <w:rsid w:val="009F4D1D"/>
    <w:rsid w:val="009F5240"/>
    <w:rsid w:val="009F53CC"/>
    <w:rsid w:val="00A0020D"/>
    <w:rsid w:val="00A023DD"/>
    <w:rsid w:val="00A07DD3"/>
    <w:rsid w:val="00A10AF8"/>
    <w:rsid w:val="00A123FA"/>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5DC3"/>
    <w:rsid w:val="00A83E29"/>
    <w:rsid w:val="00A95FDB"/>
    <w:rsid w:val="00A979AF"/>
    <w:rsid w:val="00AA14A5"/>
    <w:rsid w:val="00AA2800"/>
    <w:rsid w:val="00AA3889"/>
    <w:rsid w:val="00AA43CD"/>
    <w:rsid w:val="00AA6EFF"/>
    <w:rsid w:val="00AB11B2"/>
    <w:rsid w:val="00AB40F5"/>
    <w:rsid w:val="00AB6F3E"/>
    <w:rsid w:val="00AC0FCF"/>
    <w:rsid w:val="00AC1385"/>
    <w:rsid w:val="00AC2524"/>
    <w:rsid w:val="00AC3CF3"/>
    <w:rsid w:val="00AC4331"/>
    <w:rsid w:val="00AD7D28"/>
    <w:rsid w:val="00AE082F"/>
    <w:rsid w:val="00AE0A78"/>
    <w:rsid w:val="00AE2611"/>
    <w:rsid w:val="00AE267A"/>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199C"/>
    <w:rsid w:val="00BB3C49"/>
    <w:rsid w:val="00BB433A"/>
    <w:rsid w:val="00BB4D3F"/>
    <w:rsid w:val="00BC0CE9"/>
    <w:rsid w:val="00BC129A"/>
    <w:rsid w:val="00BC7382"/>
    <w:rsid w:val="00BD039A"/>
    <w:rsid w:val="00BD133B"/>
    <w:rsid w:val="00BD2087"/>
    <w:rsid w:val="00BD40F5"/>
    <w:rsid w:val="00BD69C3"/>
    <w:rsid w:val="00BF1484"/>
    <w:rsid w:val="00BF1794"/>
    <w:rsid w:val="00C06C5C"/>
    <w:rsid w:val="00C233A0"/>
    <w:rsid w:val="00C25AAB"/>
    <w:rsid w:val="00C25E72"/>
    <w:rsid w:val="00C26098"/>
    <w:rsid w:val="00C30DA1"/>
    <w:rsid w:val="00C33DFD"/>
    <w:rsid w:val="00C35921"/>
    <w:rsid w:val="00C36437"/>
    <w:rsid w:val="00C36573"/>
    <w:rsid w:val="00C379DB"/>
    <w:rsid w:val="00C40C08"/>
    <w:rsid w:val="00C4499C"/>
    <w:rsid w:val="00C46D17"/>
    <w:rsid w:val="00C5324B"/>
    <w:rsid w:val="00C544C4"/>
    <w:rsid w:val="00C555A1"/>
    <w:rsid w:val="00C60340"/>
    <w:rsid w:val="00C62291"/>
    <w:rsid w:val="00C629E9"/>
    <w:rsid w:val="00C65711"/>
    <w:rsid w:val="00C666D0"/>
    <w:rsid w:val="00C72B1A"/>
    <w:rsid w:val="00C73EE3"/>
    <w:rsid w:val="00C7662F"/>
    <w:rsid w:val="00C805FA"/>
    <w:rsid w:val="00C8100F"/>
    <w:rsid w:val="00C874DC"/>
    <w:rsid w:val="00C93CB6"/>
    <w:rsid w:val="00C946F8"/>
    <w:rsid w:val="00CA267A"/>
    <w:rsid w:val="00CA2C23"/>
    <w:rsid w:val="00CB2731"/>
    <w:rsid w:val="00CB33EE"/>
    <w:rsid w:val="00CB7B7D"/>
    <w:rsid w:val="00CC09EF"/>
    <w:rsid w:val="00CC1A37"/>
    <w:rsid w:val="00CD7569"/>
    <w:rsid w:val="00CE1C2B"/>
    <w:rsid w:val="00CE205C"/>
    <w:rsid w:val="00CE3753"/>
    <w:rsid w:val="00CE3794"/>
    <w:rsid w:val="00CE4EA1"/>
    <w:rsid w:val="00D014DA"/>
    <w:rsid w:val="00D04961"/>
    <w:rsid w:val="00D11BB8"/>
    <w:rsid w:val="00D14432"/>
    <w:rsid w:val="00D17A6A"/>
    <w:rsid w:val="00D21DFC"/>
    <w:rsid w:val="00D254E8"/>
    <w:rsid w:val="00D27EC4"/>
    <w:rsid w:val="00D35CB0"/>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1267"/>
    <w:rsid w:val="00D82025"/>
    <w:rsid w:val="00D82A4C"/>
    <w:rsid w:val="00D83E7A"/>
    <w:rsid w:val="00D846AB"/>
    <w:rsid w:val="00D84755"/>
    <w:rsid w:val="00D90736"/>
    <w:rsid w:val="00D9149A"/>
    <w:rsid w:val="00D92495"/>
    <w:rsid w:val="00DA3154"/>
    <w:rsid w:val="00DA3FCC"/>
    <w:rsid w:val="00DA4792"/>
    <w:rsid w:val="00DB134D"/>
    <w:rsid w:val="00DB2865"/>
    <w:rsid w:val="00DB447E"/>
    <w:rsid w:val="00DB6340"/>
    <w:rsid w:val="00DC45E8"/>
    <w:rsid w:val="00DD4847"/>
    <w:rsid w:val="00DD589A"/>
    <w:rsid w:val="00DE1659"/>
    <w:rsid w:val="00DE5A87"/>
    <w:rsid w:val="00DF2014"/>
    <w:rsid w:val="00DF268B"/>
    <w:rsid w:val="00DF36E4"/>
    <w:rsid w:val="00DF563F"/>
    <w:rsid w:val="00E02AB0"/>
    <w:rsid w:val="00E02ECA"/>
    <w:rsid w:val="00E03695"/>
    <w:rsid w:val="00E1538C"/>
    <w:rsid w:val="00E1762C"/>
    <w:rsid w:val="00E2015C"/>
    <w:rsid w:val="00E20717"/>
    <w:rsid w:val="00E233B4"/>
    <w:rsid w:val="00E248A5"/>
    <w:rsid w:val="00E316A4"/>
    <w:rsid w:val="00E35F54"/>
    <w:rsid w:val="00E4191C"/>
    <w:rsid w:val="00E4322D"/>
    <w:rsid w:val="00E44088"/>
    <w:rsid w:val="00E44CB3"/>
    <w:rsid w:val="00E45FE2"/>
    <w:rsid w:val="00E500DD"/>
    <w:rsid w:val="00E53215"/>
    <w:rsid w:val="00E56CF4"/>
    <w:rsid w:val="00E604AD"/>
    <w:rsid w:val="00E6392C"/>
    <w:rsid w:val="00E65390"/>
    <w:rsid w:val="00E65CB2"/>
    <w:rsid w:val="00E67188"/>
    <w:rsid w:val="00E6721A"/>
    <w:rsid w:val="00E67B0D"/>
    <w:rsid w:val="00E7529F"/>
    <w:rsid w:val="00E77086"/>
    <w:rsid w:val="00E77D14"/>
    <w:rsid w:val="00E80DFE"/>
    <w:rsid w:val="00E8101B"/>
    <w:rsid w:val="00E81D35"/>
    <w:rsid w:val="00E8252B"/>
    <w:rsid w:val="00E9045C"/>
    <w:rsid w:val="00E908C8"/>
    <w:rsid w:val="00E93DEF"/>
    <w:rsid w:val="00E94DC1"/>
    <w:rsid w:val="00E97B0B"/>
    <w:rsid w:val="00EA2A87"/>
    <w:rsid w:val="00EA2F61"/>
    <w:rsid w:val="00EB702A"/>
    <w:rsid w:val="00EB7B4B"/>
    <w:rsid w:val="00EC01BA"/>
    <w:rsid w:val="00EC0CFB"/>
    <w:rsid w:val="00EC2818"/>
    <w:rsid w:val="00ED12D5"/>
    <w:rsid w:val="00ED52D6"/>
    <w:rsid w:val="00ED71B1"/>
    <w:rsid w:val="00EE2A2F"/>
    <w:rsid w:val="00EF2333"/>
    <w:rsid w:val="00EF45AC"/>
    <w:rsid w:val="00F014BD"/>
    <w:rsid w:val="00F02D84"/>
    <w:rsid w:val="00F0380E"/>
    <w:rsid w:val="00F03903"/>
    <w:rsid w:val="00F10D4A"/>
    <w:rsid w:val="00F11BAE"/>
    <w:rsid w:val="00F11F84"/>
    <w:rsid w:val="00F21EF4"/>
    <w:rsid w:val="00F23337"/>
    <w:rsid w:val="00F248E8"/>
    <w:rsid w:val="00F24BE8"/>
    <w:rsid w:val="00F261F7"/>
    <w:rsid w:val="00F313DF"/>
    <w:rsid w:val="00F313FF"/>
    <w:rsid w:val="00F33BAB"/>
    <w:rsid w:val="00F34182"/>
    <w:rsid w:val="00F36691"/>
    <w:rsid w:val="00F36D89"/>
    <w:rsid w:val="00F4762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09E8"/>
    <w:rsid w:val="00F910A2"/>
    <w:rsid w:val="00F95FB9"/>
    <w:rsid w:val="00F96DDB"/>
    <w:rsid w:val="00F96EC0"/>
    <w:rsid w:val="00FA4245"/>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470C"/>
    <w:rsid w:val="00FE74F3"/>
    <w:rsid w:val="00FF275A"/>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appelquist@entira.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ggateway.org/LinkClick.aspx?fileticket=UanKpDrdcnk%3d&amp;tabid=52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9569</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2</cp:revision>
  <cp:lastPrinted>2012-10-08T21:39:00Z</cp:lastPrinted>
  <dcterms:created xsi:type="dcterms:W3CDTF">2012-12-17T15:27:00Z</dcterms:created>
  <dcterms:modified xsi:type="dcterms:W3CDTF">2012-12-17T15:27:00Z</dcterms:modified>
</cp:coreProperties>
</file>