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3ADC6BD1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E863DF">
        <w:rPr>
          <w:rFonts w:ascii="Verdana" w:hAnsi="Verdana"/>
          <w:i w:val="0"/>
          <w:sz w:val="32"/>
          <w:szCs w:val="32"/>
        </w:rPr>
        <w:t>Minutes</w:t>
      </w: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0B22BF5E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03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3759960B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1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728F5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6AED4A32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6D43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1"/>
                <w:p w14:paraId="663ED4C3" w14:textId="24BD78BE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6D433E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proofErr w:type="spellStart"/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</w:t>
                  </w:r>
                  <w:proofErr w:type="spellEnd"/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2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1582F8E8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728F5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6DD5EE4C" w:rsidR="00137BB0" w:rsidRPr="00137BB0" w:rsidRDefault="00137BB0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8A14BA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5C6A80F5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6D43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44A14109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F03B9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0A422266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6D433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14:paraId="3FBF495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1E54715A" w14:textId="1235F72F"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288D45DD" w14:textId="131ADF72" w:rsidR="00760405" w:rsidRPr="00126C92" w:rsidRDefault="008A14BA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Dawn is the note taker</w:t>
            </w:r>
          </w:p>
        </w:tc>
      </w:tr>
      <w:tr w:rsidR="00B24BB0" w:rsidRPr="000802E4" w14:paraId="3174198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4E0550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67332DE2" w14:textId="5C7B8293" w:rsidR="00B24BB0" w:rsidRDefault="008A14BA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agreed</w:t>
            </w:r>
          </w:p>
        </w:tc>
      </w:tr>
      <w:tr w:rsidR="00B24BB0" w:rsidRPr="000802E4" w14:paraId="742D4FB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37065E0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896B0D">
              <w:rPr>
                <w:rFonts w:ascii="Verdana" w:hAnsi="Verdana" w:cs="Verdana"/>
                <w:sz w:val="20"/>
                <w:szCs w:val="20"/>
              </w:rPr>
              <w:t>3</w:t>
            </w:r>
            <w:r w:rsidR="00E412CE">
              <w:rPr>
                <w:rFonts w:ascii="Verdana" w:hAnsi="Verdana" w:cs="Verdana"/>
                <w:sz w:val="20"/>
                <w:szCs w:val="20"/>
              </w:rPr>
              <w:t>/06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7627E947" w14:textId="5376E422" w:rsidR="00B24BB0" w:rsidRPr="00126C92" w:rsidRDefault="008A14BA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Dave motioned and Nancy seconded</w:t>
            </w:r>
          </w:p>
        </w:tc>
      </w:tr>
      <w:tr w:rsidR="00B24BB0" w:rsidRPr="000802E4" w14:paraId="7F29F12E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31615C98" w14:textId="72A317F7" w:rsidR="00B24BB0" w:rsidRPr="00126C92" w:rsidRDefault="0056515F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See below</w:t>
            </w:r>
          </w:p>
        </w:tc>
      </w:tr>
      <w:tr w:rsidR="000802E4" w:rsidRPr="000802E4" w14:paraId="15145895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14:paraId="133E13AE" w14:textId="6153AB6F" w:rsidR="001C47A5" w:rsidRPr="00126C92" w:rsidRDefault="001C47A5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896B0D">
              <w:rPr>
                <w:rFonts w:ascii="Verdana" w:hAnsi="Verdana" w:cs="Verdana"/>
                <w:sz w:val="20"/>
                <w:szCs w:val="20"/>
              </w:rPr>
              <w:t>May</w:t>
            </w:r>
          </w:p>
        </w:tc>
        <w:tc>
          <w:tcPr>
            <w:tcW w:w="1227" w:type="dxa"/>
            <w:gridSpan w:val="2"/>
          </w:tcPr>
          <w:p w14:paraId="4F85B867" w14:textId="64B2D262" w:rsidR="001C47A5" w:rsidRPr="00126C92" w:rsidRDefault="00E412CE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Lorie Gasso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349106C7" w:rsidR="00B130AF" w:rsidRDefault="00B130AF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April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DDB7B1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  <w:r w:rsidR="00B130A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164D06C8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B130AF" w14:paraId="6F03295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161E8895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B130AF" w14:paraId="784B466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2976310"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130AF" w14:paraId="7A3F3BE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0B1FCC5F" w:rsidR="00B130AF" w:rsidRDefault="00896B0D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Cindy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Camacci</w:t>
                  </w:r>
                  <w:proofErr w:type="spellEnd"/>
                </w:p>
              </w:tc>
            </w:tr>
            <w:tr w:rsidR="00B130AF" w14:paraId="264BFB2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5BBA4968" w:rsidR="00B130AF" w:rsidRDefault="00B130AF" w:rsidP="0056515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r w:rsid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Allied Providers</w:t>
                  </w:r>
                  <w:r w:rsidR="0056515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*</w:t>
                  </w:r>
                </w:p>
              </w:tc>
            </w:tr>
            <w:tr w:rsidR="00B130AF" w14:paraId="13375B0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33D798DC" w:rsidR="00B130AF" w:rsidRDefault="00B130AF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– </w:t>
                  </w:r>
                  <w:r w:rsid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 Projects Recap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215EB691" w:rsidR="00B130AF" w:rsidRPr="00B80114" w:rsidRDefault="00896B0D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Staff</w:t>
                  </w:r>
                  <w:r w:rsidR="00B8011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**</w:t>
                  </w:r>
                </w:p>
              </w:tc>
            </w:tr>
            <w:tr w:rsidR="00B130AF" w14:paraId="11D29B6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80114" w14:paraId="0A293AD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341B27FC" w14:textId="6AC2D21F" w:rsidR="00B80114" w:rsidRDefault="00B80114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Gateway to Ag Careers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10D9AF5D" w14:textId="61C7BF47" w:rsidR="00B80114" w:rsidRDefault="00B80114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Kristen Runde</w:t>
                  </w:r>
                </w:p>
              </w:tc>
            </w:tr>
            <w:tr w:rsidR="00B80114" w14:paraId="602C2E3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EB08E37" w14:textId="7840AF25" w:rsidR="00B80114" w:rsidRDefault="00B80114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Getting</w:t>
                  </w:r>
                  <w:r w:rsidR="00F570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Trading Partners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Involved in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64C8237" w14:textId="16CBB878" w:rsidR="00B80114" w:rsidRDefault="00B80114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(Marsha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Rhodus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wrote it)</w:t>
                  </w:r>
                </w:p>
              </w:tc>
            </w:tr>
          </w:tbl>
          <w:p w14:paraId="6E725BDD" w14:textId="77777777" w:rsidR="00B20551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5384E928" w14:textId="375F34A8" w:rsidR="0056515F" w:rsidRPr="0056515F" w:rsidRDefault="0056515F" w:rsidP="0056515F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6515F">
              <w:rPr>
                <w:rFonts w:ascii="Verdana" w:hAnsi="Verdana"/>
                <w:color w:val="FF0000"/>
                <w:sz w:val="20"/>
                <w:szCs w:val="20"/>
              </w:rPr>
              <w:t>Lorie updated us that Mary has asked us to submit a spreadsheet with the articles listed in order, including subject, bi-line, photo, 2 people read through and confirm that links have been checked.</w:t>
            </w:r>
          </w:p>
          <w:p w14:paraId="34CA1F04" w14:textId="3215BDA9" w:rsidR="0056515F" w:rsidRPr="0056515F" w:rsidRDefault="0056515F" w:rsidP="0056515F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6515F">
              <w:rPr>
                <w:rFonts w:ascii="Verdana" w:hAnsi="Verdana"/>
                <w:color w:val="FF0000"/>
                <w:sz w:val="20"/>
                <w:szCs w:val="20"/>
              </w:rPr>
              <w:t>Possible 2 new committees (Architecture and Data Privacy &amp; Security) will become official committees.  We should wait until it is finalized and then include them.</w:t>
            </w:r>
          </w:p>
          <w:p w14:paraId="44811FC1" w14:textId="6F2D80CD" w:rsidR="0056515F" w:rsidRDefault="0056515F" w:rsidP="0056515F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Jim Wilson is the “go-to” for Data Privacy &amp; Security</w:t>
            </w:r>
          </w:p>
          <w:p w14:paraId="60F58B08" w14:textId="0DA9DFD4" w:rsidR="0056515F" w:rsidRPr="0056515F" w:rsidRDefault="0056515F" w:rsidP="0056515F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Dennis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Sagat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(spelling?) is the “go-to” for Architecture</w:t>
            </w:r>
          </w:p>
          <w:p w14:paraId="67F5F338" w14:textId="77777777" w:rsidR="00B80114" w:rsidRDefault="00B80114" w:rsidP="00B80114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0E23F901" w14:textId="498E91D9" w:rsidR="00B80114" w:rsidRPr="00B80114" w:rsidRDefault="00B80114" w:rsidP="00B80114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**Nancy will be on standby for the Project recap if nothing else comes up</w:t>
            </w:r>
          </w:p>
        </w:tc>
      </w:tr>
      <w:tr w:rsidR="00C5497B" w:rsidRPr="000802E4" w14:paraId="6F43E484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1B608BC8" w:rsidR="00C5497B" w:rsidRPr="00126C92" w:rsidRDefault="00553055" w:rsidP="00896B0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896B0D">
              <w:rPr>
                <w:rFonts w:ascii="Verdana" w:hAnsi="Verdana" w:cs="Verdana"/>
                <w:sz w:val="20"/>
                <w:szCs w:val="20"/>
              </w:rPr>
              <w:t>June</w:t>
            </w:r>
          </w:p>
        </w:tc>
        <w:tc>
          <w:tcPr>
            <w:tcW w:w="1227" w:type="dxa"/>
            <w:gridSpan w:val="2"/>
          </w:tcPr>
          <w:p w14:paraId="6D3DC18F" w14:textId="3B3DEA38" w:rsidR="00C5497B" w:rsidRPr="00126C92" w:rsidRDefault="00E412C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Lorie Gasso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F768B" w14:textId="1E92C10D" w:rsidR="00C5497B" w:rsidRDefault="00C5497B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May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</w:t>
                  </w:r>
                  <w:r w:rsidR="00896B0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33D0370A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1E205D10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5497B" w14:paraId="0376779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C5497B" w14:paraId="30788BC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06C321" w14:textId="2C6A87BC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5497B" w14:paraId="34A98B4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9ADE416" w14:textId="559FE89A" w:rsidR="00C5497B" w:rsidRPr="00896B0D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Pam Gaines</w:t>
                  </w:r>
                </w:p>
              </w:tc>
            </w:tr>
            <w:tr w:rsidR="00C5497B" w14:paraId="275DB3C4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3B9206" w14:textId="44782425" w:rsidR="00C5497B" w:rsidRDefault="00896B0D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Ag</w:t>
                  </w:r>
                </w:p>
              </w:tc>
            </w:tr>
            <w:tr w:rsidR="00C5497B" w14:paraId="4B6C097A" w14:textId="77777777" w:rsidTr="0058172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64F0E7A3" w:rsidR="00C5497B" w:rsidRDefault="00B80114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Individual Project Update – All Projects Recap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77329978" w:rsidR="00C5497B" w:rsidRDefault="00B80114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Not included in June</w:t>
                  </w:r>
                </w:p>
              </w:tc>
            </w:tr>
            <w:tr w:rsidR="00B80114" w14:paraId="1C02E5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B7F45E" w14:textId="3FF5C6BC" w:rsidR="00B80114" w:rsidRPr="00581728" w:rsidRDefault="00B80114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Mid-Year Meeting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6C267FD4" w14:textId="52D5E812" w:rsidR="00B80114" w:rsidRPr="00581728" w:rsidRDefault="00B80114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80114" w:rsidRPr="00F5709B" w14:paraId="61B6747D" w14:textId="77777777" w:rsidTr="00F5709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57EAF0" w14:textId="28CC3540" w:rsidR="00B80114" w:rsidRPr="00F5709B" w:rsidRDefault="00B80114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8172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AFIA/</w:t>
                  </w:r>
                  <w:proofErr w:type="spellStart"/>
                  <w:r w:rsidRPr="0058172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 w:rsidRPr="0058172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Technology Award (?)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EDCA519" w14:textId="54B0FE4E" w:rsidR="00B80114" w:rsidRPr="00F5709B" w:rsidRDefault="007913FA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5709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F5709B" w14:paraId="103490D2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A86CDD" w14:textId="1F87C88C" w:rsidR="00F5709B" w:rsidRPr="00581728" w:rsidRDefault="00F5709B" w:rsidP="00896B0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TBD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C652B22" w14:textId="7F7AA7E4" w:rsidR="00F5709B" w:rsidRDefault="00F5709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  <w:t xml:space="preserve">Dawn Ellis/Susan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  <w:t>Ruland</w:t>
                  </w:r>
                  <w:proofErr w:type="spellEnd"/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14:paraId="1B7FF3C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bookmarkStart w:id="4" w:name="_MON_1458037224"/>
        <w:bookmarkEnd w:id="4"/>
        <w:tc>
          <w:tcPr>
            <w:tcW w:w="9234" w:type="dxa"/>
            <w:gridSpan w:val="3"/>
          </w:tcPr>
          <w:p w14:paraId="6C5888AB" w14:textId="29A31E67" w:rsidR="00132E3D" w:rsidRPr="00126C92" w:rsidRDefault="004C073D" w:rsidP="000312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1551" w:dyaOrig="991" w14:anchorId="4E89CD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pt" o:ole="">
                  <v:imagedata r:id="rId17" o:title=""/>
                </v:shape>
                <o:OLEObject Type="Embed" ProgID="Word.Document.12" ShapeID="_x0000_i1025" DrawAspect="Icon" ObjectID="_1331890309" r:id="rId18">
                  <o:FieldCodes>\s</o:FieldCodes>
                </o:OLEObject>
              </w:object>
            </w:r>
          </w:p>
        </w:tc>
      </w:tr>
      <w:tr w:rsidR="00E412CE" w:rsidRPr="000802E4" w14:paraId="706A3F2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48A09728" w:rsidR="00E412CE" w:rsidRPr="00126C92" w:rsidRDefault="00E412CE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LinkedIn </w:t>
            </w:r>
            <w:r w:rsidR="00896B0D"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1227" w:type="dxa"/>
            <w:gridSpan w:val="2"/>
          </w:tcPr>
          <w:p w14:paraId="45DF1A8B" w14:textId="7CF43D4E" w:rsidR="00E412CE" w:rsidRDefault="00E412CE" w:rsidP="00E412C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>Kristin Runde</w:t>
            </w:r>
          </w:p>
        </w:tc>
        <w:tc>
          <w:tcPr>
            <w:tcW w:w="9234" w:type="dxa"/>
            <w:gridSpan w:val="3"/>
          </w:tcPr>
          <w:p w14:paraId="1B0A2CED" w14:textId="41FEC9A3" w:rsidR="004962DC" w:rsidRPr="003E7368" w:rsidRDefault="00896B0D" w:rsidP="001C1D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Page active, Need to recruit followers</w:t>
            </w:r>
          </w:p>
        </w:tc>
      </w:tr>
      <w:tr w:rsidR="004834A7" w:rsidRPr="000802E4" w14:paraId="1D97D8DA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2AC4FE8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227" w:type="dxa"/>
            <w:gridSpan w:val="2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14:paraId="7E3A4C8E" w14:textId="09ADA8ED" w:rsidR="00AA7CD0" w:rsidRPr="00126C92" w:rsidRDefault="00137BB0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Open</w:t>
            </w:r>
          </w:p>
        </w:tc>
      </w:tr>
      <w:tr w:rsidR="004834A7" w:rsidRPr="000802E4" w14:paraId="224C57A3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44A820B2" w14:textId="691840B9" w:rsidR="00896B0D" w:rsidRDefault="00137BB0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5/8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  <w:r w:rsidR="00896B0D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;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CHANGE FROM 5/1/14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62892049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5" w:name="OLE_LINK10"/>
            <w:bookmarkStart w:id="6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03/06/14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7" w:name="OLE_LINK37"/>
            <w:bookmarkStart w:id="8" w:name="OLE_LINK38"/>
            <w:bookmarkStart w:id="9" w:name="OLE_LINK39"/>
            <w:bookmarkStart w:id="10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discuss with Wendy the need for other councils to have representatives on the communication committee to ensure the committee is representing the needs of the councils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appropriately</w:t>
            </w:r>
            <w:bookmarkEnd w:id="7"/>
            <w:bookmarkEnd w:id="8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9"/>
            <w:bookmarkEnd w:id="10"/>
          </w:p>
        </w:tc>
        <w:tc>
          <w:tcPr>
            <w:tcW w:w="6856" w:type="dxa"/>
          </w:tcPr>
          <w:p w14:paraId="01E325A3" w14:textId="0AC09015" w:rsidR="004470F4" w:rsidRDefault="00E412CE" w:rsidP="0056515F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>Ongoing</w:t>
            </w:r>
            <w:r w:rsidR="0056515F">
              <w:rPr>
                <w:rFonts w:ascii="Verdana" w:hAnsi="Verdana" w:cs="Verdana"/>
                <w:i/>
                <w:sz w:val="20"/>
                <w:szCs w:val="20"/>
              </w:rPr>
              <w:t xml:space="preserve"> – </w:t>
            </w:r>
            <w:r w:rsidR="0056515F" w:rsidRPr="0056515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have had 2 new members in the last two months.  Thanks everyone, keep up the good work. </w:t>
            </w:r>
            <w:r w:rsidR="005F7340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Welcome Natasha and Melinda!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5"/>
      <w:bookmarkEnd w:id="6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56515F" w:rsidRPr="000802E4" w14:paraId="28FAF11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711" w14:textId="3E0071AD" w:rsidR="0056515F" w:rsidRDefault="0056515F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6515F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78" w14:textId="668A3DAA" w:rsidR="0056515F" w:rsidRDefault="0056515F" w:rsidP="00D31C1D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find out if there is any timely information for the Precision Ag Governing Board and if so, they will go in this month’s article.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3" w14:textId="77777777" w:rsidR="0056515F" w:rsidRDefault="0056515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913FA" w:rsidRPr="000802E4" w14:paraId="76623B58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138" w14:textId="63274FB1" w:rsidR="007913FA" w:rsidRPr="0056515F" w:rsidRDefault="007913FA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40F" w14:textId="76292FE9" w:rsidR="007913FA" w:rsidRDefault="007913F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To look </w:t>
            </w:r>
            <w:r w:rsidRPr="007913FA">
              <w:rPr>
                <w:rFonts w:ascii="Verdana" w:hAnsi="Verdana"/>
                <w:color w:val="FF0000"/>
                <w:sz w:val="20"/>
                <w:szCs w:val="20"/>
              </w:rPr>
              <w:t xml:space="preserve">into </w:t>
            </w:r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>AFIA/</w:t>
            </w:r>
            <w:proofErr w:type="spellStart"/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>AgGateway</w:t>
            </w:r>
            <w:proofErr w:type="spellEnd"/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 xml:space="preserve"> Technology Award (?) to find out when the award will be announced.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0E3" w14:textId="77777777" w:rsidR="007913FA" w:rsidRDefault="007913FA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5709B" w:rsidRPr="000802E4" w14:paraId="6CC9BF7C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7E" w14:textId="12C3FBD9" w:rsidR="00F5709B" w:rsidRDefault="00F5709B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Dawn/Susan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4F6" w14:textId="03A17ACB" w:rsidR="00F5709B" w:rsidRDefault="00F5709B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discuss when to begin talking about the Ron Storms award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6F" w14:textId="77777777" w:rsidR="00F5709B" w:rsidRDefault="00F5709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4C073D" w:rsidRPr="000802E4" w14:paraId="13846589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373" w14:textId="5937FE01" w:rsidR="004C073D" w:rsidRDefault="004C073D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475" w14:textId="7D0E5C59" w:rsidR="004C073D" w:rsidRDefault="004C073D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Post the Communications Plan to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064" w14:textId="77777777" w:rsidR="004C073D" w:rsidRDefault="004C073D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79F044E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2A" w14:textId="4A74DD5B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BD2" w14:textId="03712B19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Recruit folks to follow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Corporation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AD3" w14:textId="77777777" w:rsidR="003E7368" w:rsidRDefault="003E7368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E7368" w:rsidRPr="000802E4" w14:paraId="19264C6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02F" w14:textId="6D4EA49F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FD" w14:textId="6F175ECB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any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articles, project updates, information that you would like added to LinkedIn to Kristin Runde or Dawn Ellis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9C0" w14:textId="77777777" w:rsidR="003E7368" w:rsidRDefault="003E7368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1" w:name="OLE_LINK12"/>
            <w:bookmarkStart w:id="12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11"/>
                <w:bookmarkEnd w:id="12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3" w:name="OLE_LINK14"/>
            <w:bookmarkStart w:id="14" w:name="OLE_LINK15"/>
            <w:bookmarkStart w:id="15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Default="00896B0D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Camacci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1EF18C57" w:rsidR="00BA01F4" w:rsidRDefault="00896B0D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 Gaines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11F12753" w:rsidR="00BA01F4" w:rsidRDefault="00896B0D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C722353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Jones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43B2AF6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58B7A19B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3"/>
      <w:bookmarkEnd w:id="14"/>
      <w:bookmarkEnd w:id="1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06BD66F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5F482959" w:rsidR="004B57EE" w:rsidRPr="004B57EE" w:rsidRDefault="00137BB0" w:rsidP="004B57E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Council Articles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</w:tblGrid>
      <w:tr w:rsidR="00137BB0" w:rsidRPr="00137BB0" w14:paraId="18317169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63B" w14:textId="77777777" w:rsidR="00137BB0" w:rsidRPr="00137BB0" w:rsidRDefault="00137BB0" w:rsidP="00137BB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Councils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5C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29C0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0EDF96A5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7A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E6B" w14:textId="415C557A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August</w:t>
            </w:r>
          </w:p>
        </w:tc>
      </w:tr>
      <w:tr w:rsidR="00137BB0" w:rsidRPr="00137BB0" w14:paraId="08BDBA7B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08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0C0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37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10A330B3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324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0B3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059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47D63A34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8C0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0A8" w14:textId="6B17A152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DE2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11988095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217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Feed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4A0" w14:textId="0E48021D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7C6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3CD92563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BF4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Grain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F7C" w14:textId="7B85CF60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23C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421E4FA9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CA4" w14:textId="184B3D2B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Ornament</w:t>
            </w: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 Horticulture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C13" w14:textId="57718298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BF58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2FEB2A28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52E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6EF" w14:textId="1976513F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4C4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7BB0" w:rsidRPr="00137BB0" w14:paraId="29B1384D" w14:textId="77777777" w:rsidTr="00137BB0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A09" w14:textId="77777777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Seed Council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C60" w14:textId="38ABF0A3" w:rsidR="00137BB0" w:rsidRPr="00137BB0" w:rsidRDefault="00137BB0" w:rsidP="00137BB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Have not meet in 2014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December</w:t>
            </w:r>
          </w:p>
        </w:tc>
      </w:tr>
    </w:tbl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1951D" w14:textId="77777777" w:rsidR="00D507B1" w:rsidRDefault="00D507B1">
      <w:r>
        <w:separator/>
      </w:r>
    </w:p>
  </w:endnote>
  <w:endnote w:type="continuationSeparator" w:id="0">
    <w:p w14:paraId="32D0EB96" w14:textId="77777777" w:rsidR="00D507B1" w:rsidRDefault="00D5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581728" w:rsidRPr="007A777D" w:rsidRDefault="0058172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834F2F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834F2F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E67CD" w14:textId="77777777" w:rsidR="00D507B1" w:rsidRDefault="00D507B1">
      <w:r>
        <w:separator/>
      </w:r>
    </w:p>
  </w:footnote>
  <w:footnote w:type="continuationSeparator" w:id="0">
    <w:p w14:paraId="77EDB4AF" w14:textId="77777777" w:rsidR="00D507B1" w:rsidRDefault="00D5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E7368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1BD4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emf"/><Relationship Id="rId18" Type="http://schemas.openxmlformats.org/officeDocument/2006/relationships/package" Target="embeddings/Microsoft_Word_Document1.docx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FAFE-2E18-114F-89D7-7844A5F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5781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2</cp:revision>
  <cp:lastPrinted>2014-02-06T18:47:00Z</cp:lastPrinted>
  <dcterms:created xsi:type="dcterms:W3CDTF">2014-04-03T19:45:00Z</dcterms:created>
  <dcterms:modified xsi:type="dcterms:W3CDTF">2014-04-03T19:45:00Z</dcterms:modified>
</cp:coreProperties>
</file>