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AC" w:rsidRPr="00AD3B9F" w:rsidRDefault="004F2F27" w:rsidP="00D6724D">
      <w:pPr>
        <w:pStyle w:val="Title"/>
        <w:rPr>
          <w:sz w:val="44"/>
          <w:szCs w:val="44"/>
        </w:rPr>
      </w:pPr>
      <w:bookmarkStart w:id="0" w:name="_GoBack"/>
      <w:bookmarkEnd w:id="0"/>
      <w:r>
        <w:rPr>
          <w:sz w:val="44"/>
          <w:szCs w:val="44"/>
        </w:rPr>
        <w:t xml:space="preserve">Seed Council: Seed Product Directory Guidelines </w:t>
      </w:r>
    </w:p>
    <w:p w:rsidR="004F2F27" w:rsidRDefault="004F2F27" w:rsidP="00251106">
      <w:pPr>
        <w:pStyle w:val="Heading1"/>
        <w:rPr>
          <w:rFonts w:ascii="Verdana" w:hAnsi="Verdana"/>
          <w:sz w:val="24"/>
          <w:szCs w:val="24"/>
        </w:rPr>
      </w:pPr>
      <w:r>
        <w:rPr>
          <w:rFonts w:ascii="Verdana" w:hAnsi="Verdana"/>
          <w:sz w:val="24"/>
          <w:szCs w:val="24"/>
        </w:rPr>
        <w:t>Business Purpose</w:t>
      </w:r>
    </w:p>
    <w:p w:rsidR="00A73E2D" w:rsidRDefault="00173225" w:rsidP="00173225">
      <w:pPr>
        <w:rPr>
          <w:rFonts w:ascii="Verdana" w:hAnsi="Verdana"/>
          <w:color w:val="1F497D"/>
        </w:rPr>
      </w:pPr>
      <w:r w:rsidRPr="00173225">
        <w:rPr>
          <w:rFonts w:ascii="Verdana" w:hAnsi="Verdana"/>
          <w:color w:val="1F497D"/>
        </w:rPr>
        <w:t xml:space="preserve">This </w:t>
      </w:r>
      <w:r w:rsidR="00207AC8">
        <w:rPr>
          <w:rFonts w:ascii="Verdana" w:hAnsi="Verdana"/>
          <w:color w:val="1F497D"/>
        </w:rPr>
        <w:t>document</w:t>
      </w:r>
      <w:r w:rsidRPr="00173225">
        <w:rPr>
          <w:rFonts w:ascii="Verdana" w:hAnsi="Verdana"/>
          <w:color w:val="1F497D"/>
        </w:rPr>
        <w:t xml:space="preserve"> </w:t>
      </w:r>
      <w:r>
        <w:rPr>
          <w:rFonts w:ascii="Verdana" w:hAnsi="Verdana"/>
          <w:color w:val="1F497D"/>
        </w:rPr>
        <w:t>provides information</w:t>
      </w:r>
      <w:r w:rsidR="00207AC8">
        <w:rPr>
          <w:rFonts w:ascii="Verdana" w:hAnsi="Verdana"/>
          <w:color w:val="1F497D"/>
        </w:rPr>
        <w:t xml:space="preserve"> and guidelines</w:t>
      </w:r>
      <w:r>
        <w:rPr>
          <w:rFonts w:ascii="Verdana" w:hAnsi="Verdana"/>
          <w:color w:val="1F497D"/>
        </w:rPr>
        <w:t xml:space="preserve"> around seed product data in the </w:t>
      </w:r>
      <w:r w:rsidR="007D1AD7">
        <w:rPr>
          <w:rFonts w:ascii="Verdana" w:hAnsi="Verdana"/>
          <w:color w:val="1F497D"/>
        </w:rPr>
        <w:t>Ag Industry Identification System (</w:t>
      </w:r>
      <w:r>
        <w:rPr>
          <w:rFonts w:ascii="Verdana" w:hAnsi="Verdana"/>
          <w:color w:val="1F497D"/>
        </w:rPr>
        <w:t>AGIIS</w:t>
      </w:r>
      <w:r w:rsidR="007D1AD7">
        <w:rPr>
          <w:rFonts w:ascii="Verdana" w:hAnsi="Verdana"/>
          <w:color w:val="1F497D"/>
        </w:rPr>
        <w:t>)</w:t>
      </w:r>
      <w:r>
        <w:rPr>
          <w:rFonts w:ascii="Verdana" w:hAnsi="Verdana"/>
          <w:color w:val="1F497D"/>
        </w:rPr>
        <w:t xml:space="preserve"> directory</w:t>
      </w:r>
      <w:r w:rsidR="007D1AD7">
        <w:rPr>
          <w:rFonts w:ascii="Verdana" w:hAnsi="Verdana"/>
          <w:color w:val="1F497D"/>
        </w:rPr>
        <w:t xml:space="preserve"> in order to have more consistency in the way the seed products are loaded and </w:t>
      </w:r>
      <w:r w:rsidR="00207AC8">
        <w:rPr>
          <w:rFonts w:ascii="Verdana" w:hAnsi="Verdana"/>
          <w:color w:val="1F497D"/>
        </w:rPr>
        <w:t>maintained</w:t>
      </w:r>
      <w:r w:rsidR="007D1AD7">
        <w:rPr>
          <w:rFonts w:ascii="Verdana" w:hAnsi="Verdana"/>
          <w:color w:val="1F497D"/>
        </w:rPr>
        <w:t xml:space="preserve"> in AGIIS.  The following help:</w:t>
      </w:r>
    </w:p>
    <w:p w:rsidR="00173225" w:rsidRDefault="00A73E2D" w:rsidP="00A73E2D">
      <w:pPr>
        <w:pStyle w:val="ListParagraph"/>
        <w:numPr>
          <w:ilvl w:val="0"/>
          <w:numId w:val="12"/>
        </w:numPr>
        <w:rPr>
          <w:rFonts w:ascii="Verdana" w:hAnsi="Verdana"/>
          <w:color w:val="1F497D"/>
        </w:rPr>
      </w:pPr>
      <w:r>
        <w:rPr>
          <w:rFonts w:ascii="Verdana" w:hAnsi="Verdana"/>
          <w:color w:val="1F497D"/>
        </w:rPr>
        <w:t xml:space="preserve">Clarify the definition </w:t>
      </w:r>
      <w:r w:rsidR="00684D43">
        <w:rPr>
          <w:rFonts w:ascii="Verdana" w:hAnsi="Verdana"/>
          <w:color w:val="1F497D"/>
        </w:rPr>
        <w:t xml:space="preserve">of the fields used and needed for </w:t>
      </w:r>
      <w:r w:rsidR="002E3C1D">
        <w:rPr>
          <w:rFonts w:ascii="Verdana" w:hAnsi="Verdana"/>
          <w:color w:val="1F497D"/>
        </w:rPr>
        <w:t>s</w:t>
      </w:r>
      <w:r w:rsidR="00684D43">
        <w:rPr>
          <w:rFonts w:ascii="Verdana" w:hAnsi="Verdana"/>
          <w:color w:val="1F497D"/>
        </w:rPr>
        <w:t>eed products</w:t>
      </w:r>
    </w:p>
    <w:p w:rsidR="002E3C1D" w:rsidRDefault="002E3C1D" w:rsidP="00A73E2D">
      <w:pPr>
        <w:pStyle w:val="ListParagraph"/>
        <w:numPr>
          <w:ilvl w:val="0"/>
          <w:numId w:val="12"/>
        </w:numPr>
        <w:rPr>
          <w:rFonts w:ascii="Verdana" w:hAnsi="Verdana"/>
          <w:color w:val="1F497D"/>
        </w:rPr>
      </w:pPr>
      <w:r>
        <w:rPr>
          <w:rFonts w:ascii="Verdana" w:hAnsi="Verdana"/>
          <w:color w:val="1F497D"/>
        </w:rPr>
        <w:t xml:space="preserve">Understand what codes seed manufacturers are using, in certain key fields.  </w:t>
      </w:r>
    </w:p>
    <w:p w:rsidR="00684D43" w:rsidRPr="00A73E2D" w:rsidRDefault="00684D43" w:rsidP="00A73E2D">
      <w:pPr>
        <w:pStyle w:val="ListParagraph"/>
        <w:numPr>
          <w:ilvl w:val="0"/>
          <w:numId w:val="12"/>
        </w:numPr>
        <w:rPr>
          <w:rFonts w:ascii="Verdana" w:hAnsi="Verdana"/>
          <w:color w:val="1F497D"/>
        </w:rPr>
      </w:pPr>
      <w:r>
        <w:rPr>
          <w:rFonts w:ascii="Verdana" w:hAnsi="Verdana"/>
          <w:color w:val="1F497D"/>
        </w:rPr>
        <w:t>Provide an example for a product load and product extract.</w:t>
      </w:r>
    </w:p>
    <w:p w:rsidR="00173B9D" w:rsidRPr="00562E21" w:rsidRDefault="00251106" w:rsidP="00AD4E74">
      <w:pPr>
        <w:pStyle w:val="Heading1"/>
        <w:rPr>
          <w:rFonts w:ascii="Verdana" w:hAnsi="Verdana"/>
          <w:color w:val="1F497D"/>
        </w:rPr>
      </w:pPr>
      <w:r w:rsidRPr="00562E21">
        <w:rPr>
          <w:rFonts w:ascii="Verdana" w:hAnsi="Verdana"/>
          <w:sz w:val="24"/>
          <w:szCs w:val="24"/>
        </w:rPr>
        <w:t>Background</w:t>
      </w:r>
    </w:p>
    <w:p w:rsidR="00F1584C" w:rsidRDefault="00956F6D" w:rsidP="00C57051">
      <w:pPr>
        <w:rPr>
          <w:rFonts w:ascii="Verdana" w:hAnsi="Verdana"/>
          <w:color w:val="1F497D"/>
        </w:rPr>
      </w:pPr>
      <w:r>
        <w:rPr>
          <w:rFonts w:ascii="Verdana" w:hAnsi="Verdana"/>
          <w:color w:val="1F497D"/>
        </w:rPr>
        <w:t>The Seed Council recognized that there was very little documentation as to how to implement and load the products (specially the seed products</w:t>
      </w:r>
      <w:r w:rsidR="007D1AD7">
        <w:rPr>
          <w:rFonts w:ascii="Verdana" w:hAnsi="Verdana"/>
          <w:color w:val="1F497D"/>
        </w:rPr>
        <w:t>) in AGIIS</w:t>
      </w:r>
      <w:r>
        <w:rPr>
          <w:rFonts w:ascii="Verdana" w:hAnsi="Verdana"/>
          <w:color w:val="1F497D"/>
        </w:rPr>
        <w:t xml:space="preserve">.  Because of the lack of guidelines, the Council feels that the </w:t>
      </w:r>
      <w:r w:rsidR="00967040">
        <w:rPr>
          <w:rFonts w:ascii="Verdana" w:hAnsi="Verdana"/>
          <w:color w:val="1F497D"/>
        </w:rPr>
        <w:t xml:space="preserve">previously </w:t>
      </w:r>
      <w:r>
        <w:rPr>
          <w:rFonts w:ascii="Verdana" w:hAnsi="Verdana"/>
          <w:color w:val="1F497D"/>
        </w:rPr>
        <w:t xml:space="preserve">loaded </w:t>
      </w:r>
      <w:r w:rsidR="00967040">
        <w:rPr>
          <w:rFonts w:ascii="Verdana" w:hAnsi="Verdana"/>
          <w:color w:val="1F497D"/>
        </w:rPr>
        <w:t xml:space="preserve">data </w:t>
      </w:r>
      <w:r>
        <w:rPr>
          <w:rFonts w:ascii="Verdana" w:hAnsi="Verdana"/>
          <w:color w:val="1F497D"/>
        </w:rPr>
        <w:t>is inconsistent and difficult for those wanting to utilize that data</w:t>
      </w:r>
      <w:r w:rsidR="00967040">
        <w:rPr>
          <w:rFonts w:ascii="Verdana" w:hAnsi="Verdana"/>
          <w:color w:val="1F497D"/>
        </w:rPr>
        <w:t>.</w:t>
      </w:r>
      <w:r>
        <w:rPr>
          <w:rFonts w:ascii="Verdana" w:hAnsi="Verdana"/>
          <w:color w:val="1F497D"/>
        </w:rPr>
        <w:t xml:space="preserve"> </w:t>
      </w:r>
      <w:r w:rsidR="004F2F27">
        <w:rPr>
          <w:rFonts w:ascii="Verdana" w:hAnsi="Verdana"/>
          <w:color w:val="1F497D"/>
        </w:rPr>
        <w:t>AGIIS</w:t>
      </w:r>
      <w:r w:rsidR="00D7752D" w:rsidRPr="00562E21">
        <w:rPr>
          <w:rFonts w:ascii="Verdana" w:hAnsi="Verdana"/>
          <w:color w:val="1F497D"/>
        </w:rPr>
        <w:t xml:space="preserve"> has provided the </w:t>
      </w:r>
      <w:r w:rsidR="00967040">
        <w:rPr>
          <w:rFonts w:ascii="Verdana" w:hAnsi="Verdana"/>
          <w:color w:val="1F497D"/>
        </w:rPr>
        <w:t xml:space="preserve">electronic </w:t>
      </w:r>
      <w:r w:rsidR="00D7752D" w:rsidRPr="00562E21">
        <w:rPr>
          <w:rFonts w:ascii="Verdana" w:hAnsi="Verdana"/>
          <w:color w:val="1F497D"/>
        </w:rPr>
        <w:t>capabilit</w:t>
      </w:r>
      <w:r w:rsidR="00967040">
        <w:rPr>
          <w:rFonts w:ascii="Verdana" w:hAnsi="Verdana"/>
          <w:color w:val="1F497D"/>
        </w:rPr>
        <w:t>y</w:t>
      </w:r>
      <w:r w:rsidR="00D7752D" w:rsidRPr="00562E21">
        <w:rPr>
          <w:rFonts w:ascii="Verdana" w:hAnsi="Verdana"/>
          <w:color w:val="1F497D"/>
        </w:rPr>
        <w:t xml:space="preserve"> to </w:t>
      </w:r>
      <w:r w:rsidR="002E3C1D">
        <w:rPr>
          <w:rFonts w:ascii="Verdana" w:hAnsi="Verdana"/>
          <w:color w:val="1F497D"/>
        </w:rPr>
        <w:t xml:space="preserve">upload and download Seed products in the AGIIS product directory. </w:t>
      </w:r>
    </w:p>
    <w:p w:rsidR="0096438D" w:rsidRDefault="0096438D" w:rsidP="00C57051">
      <w:pPr>
        <w:rPr>
          <w:rFonts w:ascii="Verdana" w:hAnsi="Verdana"/>
          <w:color w:val="1F497D"/>
        </w:rPr>
      </w:pPr>
    </w:p>
    <w:p w:rsidR="0096438D" w:rsidRDefault="0096438D" w:rsidP="00C57051">
      <w:pPr>
        <w:rPr>
          <w:rFonts w:ascii="Verdana" w:hAnsi="Verdana"/>
          <w:color w:val="1F497D"/>
        </w:rPr>
      </w:pPr>
    </w:p>
    <w:p w:rsidR="0096438D" w:rsidRDefault="0096438D" w:rsidP="0096438D">
      <w:pPr>
        <w:ind w:left="360"/>
        <w:rPr>
          <w:rFonts w:ascii="Verdana" w:hAnsi="Verdana"/>
          <w:color w:val="365F91"/>
        </w:rPr>
      </w:pPr>
    </w:p>
    <w:p w:rsidR="000C6A35" w:rsidRDefault="000C6A35" w:rsidP="0096438D">
      <w:pPr>
        <w:ind w:left="360"/>
        <w:rPr>
          <w:rFonts w:ascii="Verdana" w:hAnsi="Verdana"/>
          <w:color w:val="365F91"/>
        </w:rPr>
      </w:pPr>
    </w:p>
    <w:p w:rsidR="000C6A35" w:rsidRDefault="000C6A35" w:rsidP="0096438D">
      <w:pPr>
        <w:ind w:left="360"/>
        <w:rPr>
          <w:rFonts w:ascii="Verdana" w:hAnsi="Verdana"/>
          <w:color w:val="365F91"/>
        </w:rPr>
      </w:pPr>
    </w:p>
    <w:p w:rsidR="000C6A35" w:rsidRDefault="000C6A35" w:rsidP="0096438D">
      <w:pPr>
        <w:ind w:left="360"/>
        <w:rPr>
          <w:rFonts w:ascii="Verdana" w:hAnsi="Verdana"/>
          <w:color w:val="365F91"/>
        </w:rPr>
      </w:pPr>
    </w:p>
    <w:p w:rsidR="000C6A35" w:rsidRDefault="000C6A35" w:rsidP="0096438D">
      <w:pPr>
        <w:ind w:left="360"/>
        <w:rPr>
          <w:rFonts w:ascii="Verdana" w:hAnsi="Verdana"/>
          <w:color w:val="365F91"/>
        </w:rPr>
      </w:pPr>
    </w:p>
    <w:p w:rsidR="000C6A35" w:rsidRDefault="000C6A35" w:rsidP="0096438D">
      <w:pPr>
        <w:ind w:left="360"/>
        <w:rPr>
          <w:rFonts w:ascii="Verdana" w:hAnsi="Verdana"/>
          <w:color w:val="365F91"/>
        </w:rPr>
      </w:pPr>
    </w:p>
    <w:p w:rsidR="000C6A35" w:rsidRDefault="000C6A35" w:rsidP="0096438D">
      <w:pPr>
        <w:ind w:left="360"/>
        <w:rPr>
          <w:rFonts w:ascii="Verdana" w:hAnsi="Verdana"/>
          <w:color w:val="365F91"/>
        </w:rPr>
      </w:pPr>
    </w:p>
    <w:p w:rsidR="000C6A35" w:rsidRDefault="000C6A35" w:rsidP="0096438D">
      <w:pPr>
        <w:ind w:left="360"/>
        <w:rPr>
          <w:rFonts w:ascii="Verdana" w:hAnsi="Verdana"/>
          <w:color w:val="365F91"/>
        </w:rPr>
      </w:pPr>
    </w:p>
    <w:p w:rsidR="000C6A35" w:rsidRDefault="000C6A35" w:rsidP="0096438D">
      <w:pPr>
        <w:ind w:left="360"/>
        <w:rPr>
          <w:rFonts w:ascii="Verdana" w:hAnsi="Verdana"/>
          <w:color w:val="365F91"/>
        </w:rPr>
      </w:pPr>
    </w:p>
    <w:p w:rsidR="000C6A35" w:rsidRPr="0096438D" w:rsidRDefault="000C6A35" w:rsidP="0096438D">
      <w:pPr>
        <w:ind w:left="360"/>
        <w:rPr>
          <w:rFonts w:ascii="Verdana" w:hAnsi="Verdana"/>
          <w:color w:val="365F91"/>
        </w:rPr>
      </w:pPr>
    </w:p>
    <w:p w:rsidR="0024364E" w:rsidRPr="0096438D" w:rsidRDefault="0024364E" w:rsidP="00F1584C">
      <w:pPr>
        <w:rPr>
          <w:rFonts w:ascii="Verdana" w:hAnsi="Verdana"/>
          <w:color w:val="365F91"/>
        </w:rPr>
      </w:pPr>
    </w:p>
    <w:p w:rsidR="004F2F27" w:rsidRPr="008A0749" w:rsidRDefault="00931623" w:rsidP="00F1584C">
      <w:pPr>
        <w:rPr>
          <w:rFonts w:ascii="Verdana" w:hAnsi="Verdana"/>
          <w:b/>
          <w:color w:val="1F497D"/>
        </w:rPr>
      </w:pPr>
      <w:r w:rsidRPr="008A0749">
        <w:rPr>
          <w:rFonts w:ascii="Verdana" w:hAnsi="Verdana"/>
          <w:b/>
          <w:color w:val="1F497D"/>
        </w:rPr>
        <w:lastRenderedPageBreak/>
        <w:t xml:space="preserve">AGIISProductUpdate </w:t>
      </w:r>
      <w:r w:rsidR="006B2A9B" w:rsidRPr="008A0749">
        <w:rPr>
          <w:rFonts w:ascii="Verdana" w:hAnsi="Verdana"/>
          <w:b/>
          <w:color w:val="1F497D"/>
        </w:rPr>
        <w:t xml:space="preserve">XML </w:t>
      </w:r>
      <w:r w:rsidRPr="008A0749">
        <w:rPr>
          <w:rFonts w:ascii="Verdana" w:hAnsi="Verdana"/>
          <w:b/>
          <w:color w:val="1F497D"/>
        </w:rPr>
        <w:t>Mapping Document</w:t>
      </w:r>
    </w:p>
    <w:p w:rsidR="007B171D" w:rsidRDefault="007B171D" w:rsidP="00F1584C">
      <w:pPr>
        <w:rPr>
          <w:rFonts w:ascii="Verdana" w:hAnsi="Verdana"/>
          <w:color w:val="1F497D"/>
        </w:rPr>
      </w:pPr>
    </w:p>
    <w:tbl>
      <w:tblPr>
        <w:tblW w:w="13159" w:type="dxa"/>
        <w:tblInd w:w="89" w:type="dxa"/>
        <w:tblLayout w:type="fixed"/>
        <w:tblLook w:val="04A0"/>
      </w:tblPr>
      <w:tblGrid>
        <w:gridCol w:w="2899"/>
        <w:gridCol w:w="2160"/>
        <w:gridCol w:w="1170"/>
        <w:gridCol w:w="3780"/>
        <w:gridCol w:w="3150"/>
      </w:tblGrid>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000000" w:fill="C5D9F1"/>
            <w:vAlign w:val="bottom"/>
            <w:hideMark/>
          </w:tcPr>
          <w:p w:rsidR="00153B58" w:rsidRPr="00DE7424" w:rsidRDefault="00153B58" w:rsidP="00931623">
            <w:pPr>
              <w:rPr>
                <w:rFonts w:ascii="Arial" w:eastAsia="Times New Roman" w:hAnsi="Arial" w:cs="Arial"/>
                <w:b/>
                <w:bCs/>
                <w:color w:val="1F497D"/>
              </w:rPr>
            </w:pPr>
            <w:r w:rsidRPr="00DE7424">
              <w:rPr>
                <w:rFonts w:ascii="Arial" w:eastAsia="Times New Roman" w:hAnsi="Arial" w:cs="Arial"/>
                <w:b/>
                <w:bCs/>
                <w:color w:val="1F497D"/>
                <w:sz w:val="22"/>
                <w:szCs w:val="22"/>
              </w:rPr>
              <w:t>Record Level</w:t>
            </w:r>
          </w:p>
        </w:tc>
        <w:tc>
          <w:tcPr>
            <w:tcW w:w="2160" w:type="dxa"/>
            <w:tcBorders>
              <w:top w:val="nil"/>
              <w:left w:val="nil"/>
              <w:bottom w:val="single" w:sz="4" w:space="0" w:color="auto"/>
              <w:right w:val="single" w:sz="4" w:space="0" w:color="auto"/>
            </w:tcBorders>
            <w:shd w:val="clear" w:color="000000" w:fill="C5D9F1"/>
            <w:vAlign w:val="bottom"/>
            <w:hideMark/>
          </w:tcPr>
          <w:p w:rsidR="00153B58" w:rsidRPr="00DE7424" w:rsidRDefault="00153B58" w:rsidP="00931623">
            <w:pPr>
              <w:rPr>
                <w:rFonts w:ascii="Arial" w:eastAsia="Times New Roman" w:hAnsi="Arial" w:cs="Arial"/>
                <w:b/>
                <w:bCs/>
                <w:color w:val="1F497D"/>
              </w:rPr>
            </w:pPr>
            <w:r w:rsidRPr="00DE7424">
              <w:rPr>
                <w:rFonts w:ascii="Arial" w:eastAsia="Times New Roman" w:hAnsi="Arial" w:cs="Arial"/>
                <w:b/>
                <w:bCs/>
                <w:color w:val="1F497D"/>
                <w:sz w:val="22"/>
                <w:szCs w:val="22"/>
              </w:rPr>
              <w:t xml:space="preserve">Data Element \ @Attribute </w:t>
            </w:r>
          </w:p>
        </w:tc>
        <w:tc>
          <w:tcPr>
            <w:tcW w:w="1170" w:type="dxa"/>
            <w:tcBorders>
              <w:top w:val="nil"/>
              <w:left w:val="nil"/>
              <w:bottom w:val="single" w:sz="4" w:space="0" w:color="auto"/>
              <w:right w:val="single" w:sz="4" w:space="0" w:color="auto"/>
            </w:tcBorders>
            <w:shd w:val="clear" w:color="000000" w:fill="C5D9F1"/>
            <w:vAlign w:val="bottom"/>
            <w:hideMark/>
          </w:tcPr>
          <w:p w:rsidR="00153B58" w:rsidRPr="00DE7424" w:rsidRDefault="00153B58" w:rsidP="00931623">
            <w:pPr>
              <w:jc w:val="center"/>
              <w:rPr>
                <w:rFonts w:ascii="Arial" w:eastAsia="Times New Roman" w:hAnsi="Arial" w:cs="Arial"/>
                <w:b/>
                <w:bCs/>
                <w:color w:val="1F497D"/>
              </w:rPr>
            </w:pPr>
            <w:r w:rsidRPr="00DE7424">
              <w:rPr>
                <w:rFonts w:ascii="Arial" w:eastAsia="Times New Roman" w:hAnsi="Arial" w:cs="Arial"/>
                <w:b/>
                <w:bCs/>
                <w:color w:val="1F497D"/>
                <w:sz w:val="22"/>
                <w:szCs w:val="22"/>
              </w:rPr>
              <w:t>Required   Y/N</w:t>
            </w:r>
          </w:p>
        </w:tc>
        <w:tc>
          <w:tcPr>
            <w:tcW w:w="3780" w:type="dxa"/>
            <w:tcBorders>
              <w:top w:val="nil"/>
              <w:left w:val="nil"/>
              <w:bottom w:val="single" w:sz="4" w:space="0" w:color="auto"/>
              <w:right w:val="single" w:sz="4" w:space="0" w:color="auto"/>
            </w:tcBorders>
            <w:shd w:val="clear" w:color="000000" w:fill="C5D9F1"/>
            <w:vAlign w:val="bottom"/>
            <w:hideMark/>
          </w:tcPr>
          <w:p w:rsidR="00153B58" w:rsidRPr="00DE7424" w:rsidRDefault="00153B58" w:rsidP="00931623">
            <w:pPr>
              <w:jc w:val="center"/>
              <w:rPr>
                <w:rFonts w:ascii="Arial" w:eastAsia="Times New Roman" w:hAnsi="Arial" w:cs="Arial"/>
                <w:b/>
                <w:bCs/>
                <w:color w:val="1F497D"/>
              </w:rPr>
            </w:pPr>
            <w:r w:rsidRPr="00DE7424">
              <w:rPr>
                <w:rFonts w:ascii="Arial" w:eastAsia="Times New Roman" w:hAnsi="Arial" w:cs="Arial"/>
                <w:b/>
                <w:bCs/>
                <w:color w:val="1F497D"/>
                <w:sz w:val="22"/>
                <w:szCs w:val="22"/>
              </w:rPr>
              <w:t>Description</w:t>
            </w:r>
          </w:p>
        </w:tc>
        <w:tc>
          <w:tcPr>
            <w:tcW w:w="3150" w:type="dxa"/>
            <w:tcBorders>
              <w:top w:val="nil"/>
              <w:left w:val="nil"/>
              <w:bottom w:val="single" w:sz="4" w:space="0" w:color="auto"/>
              <w:right w:val="single" w:sz="4" w:space="0" w:color="auto"/>
            </w:tcBorders>
            <w:shd w:val="clear" w:color="000000" w:fill="C5D9F1"/>
          </w:tcPr>
          <w:p w:rsidR="00153B58" w:rsidRPr="007A2F17" w:rsidRDefault="00153B58" w:rsidP="00931623">
            <w:pPr>
              <w:jc w:val="center"/>
              <w:rPr>
                <w:rFonts w:ascii="Arial" w:eastAsia="Times New Roman" w:hAnsi="Arial" w:cs="Arial"/>
                <w:bCs/>
                <w:color w:val="1F497D"/>
              </w:rPr>
            </w:pPr>
          </w:p>
          <w:p w:rsidR="00153B58" w:rsidRPr="007A2F17" w:rsidRDefault="00153B58" w:rsidP="00931623">
            <w:pPr>
              <w:jc w:val="center"/>
              <w:rPr>
                <w:rFonts w:ascii="Arial" w:eastAsia="Times New Roman" w:hAnsi="Arial" w:cs="Arial"/>
                <w:bCs/>
                <w:color w:val="1F497D"/>
              </w:rPr>
            </w:pPr>
          </w:p>
          <w:p w:rsidR="00153B58" w:rsidRPr="007A2F17" w:rsidRDefault="00153B58" w:rsidP="00931623">
            <w:pPr>
              <w:jc w:val="center"/>
              <w:rPr>
                <w:rFonts w:ascii="Arial" w:eastAsia="Times New Roman" w:hAnsi="Arial" w:cs="Arial"/>
                <w:bCs/>
                <w:color w:val="1F497D"/>
              </w:rPr>
            </w:pPr>
            <w:r w:rsidRPr="007A2F17">
              <w:rPr>
                <w:rFonts w:ascii="Arial" w:eastAsia="Times New Roman" w:hAnsi="Arial" w:cs="Arial"/>
                <w:bCs/>
                <w:color w:val="1F497D"/>
                <w:sz w:val="22"/>
                <w:szCs w:val="22"/>
              </w:rPr>
              <w:t xml:space="preserve">Example </w:t>
            </w:r>
          </w:p>
        </w:tc>
      </w:tr>
      <w:tr w:rsidR="00153B58" w:rsidRPr="00A463E2" w:rsidTr="007A2F17">
        <w:trPr>
          <w:trHeight w:val="6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w:t>
            </w:r>
            <w:r w:rsidRPr="00DE7424">
              <w:rPr>
                <w:rFonts w:ascii="Arial" w:eastAsia="Times New Roman" w:hAnsi="Arial" w:cs="Arial"/>
                <w:color w:val="1F497D"/>
                <w:sz w:val="22"/>
                <w:szCs w:val="22"/>
              </w:rPr>
              <w:t xml:space="preserve">/ThisDocumentIdentifier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DocumentIdentifier </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CIDX Chem eStandards v3.0 DateTime followed by a 4 digit sequence number.  Total 19 digits</w:t>
            </w:r>
          </w:p>
        </w:tc>
        <w:tc>
          <w:tcPr>
            <w:tcW w:w="3150" w:type="dxa"/>
            <w:tcBorders>
              <w:top w:val="nil"/>
              <w:left w:val="nil"/>
              <w:bottom w:val="single" w:sz="4" w:space="0" w:color="auto"/>
              <w:right w:val="single" w:sz="4" w:space="0" w:color="auto"/>
            </w:tcBorders>
            <w:shd w:val="clear" w:color="auto" w:fill="auto"/>
          </w:tcPr>
          <w:p w:rsidR="00153B58" w:rsidRPr="00F26155" w:rsidRDefault="00983174" w:rsidP="00367FE9">
            <w:pPr>
              <w:rPr>
                <w:rFonts w:ascii="Arial" w:eastAsia="Times New Roman" w:hAnsi="Arial" w:cs="Arial"/>
                <w:color w:val="1F497D" w:themeColor="text2"/>
              </w:rPr>
            </w:pPr>
            <w:r w:rsidRPr="00F26155">
              <w:rPr>
                <w:rStyle w:val="tx1"/>
                <w:rFonts w:ascii="Arial" w:hAnsi="Arial" w:cs="Arial"/>
                <w:b w:val="0"/>
                <w:color w:val="1F497D" w:themeColor="text2"/>
                <w:sz w:val="22"/>
                <w:szCs w:val="22"/>
              </w:rPr>
              <w:t>000020110505T092261</w:t>
            </w:r>
            <w:r w:rsidR="007A5012" w:rsidRPr="00F26155">
              <w:rPr>
                <w:rStyle w:val="tx1"/>
                <w:rFonts w:ascii="Arial" w:hAnsi="Arial" w:cs="Arial"/>
                <w:b w:val="0"/>
                <w:color w:val="1F497D" w:themeColor="text2"/>
                <w:sz w:val="22"/>
                <w:szCs w:val="22"/>
              </w:rPr>
              <w:t xml:space="preserve"> </w:t>
            </w:r>
          </w:p>
        </w:tc>
      </w:tr>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w:t>
            </w:r>
            <w:r w:rsidRPr="00DE7424">
              <w:rPr>
                <w:rFonts w:ascii="Arial" w:eastAsia="Times New Roman" w:hAnsi="Arial" w:cs="Arial"/>
                <w:color w:val="1F497D"/>
                <w:sz w:val="22"/>
                <w:szCs w:val="22"/>
              </w:rPr>
              <w:t>/ThisDocumentDateTime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DateTime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Follows the guidelines set forth by the CIDX Chem eStandards v3.0 for DateTime information YYYYMMDDhhmmss</w:t>
            </w:r>
          </w:p>
        </w:tc>
        <w:tc>
          <w:tcPr>
            <w:tcW w:w="3150" w:type="dxa"/>
            <w:tcBorders>
              <w:top w:val="nil"/>
              <w:left w:val="nil"/>
              <w:bottom w:val="single" w:sz="4" w:space="0" w:color="auto"/>
              <w:right w:val="single" w:sz="4" w:space="0" w:color="auto"/>
            </w:tcBorders>
            <w:shd w:val="clear" w:color="auto" w:fill="auto"/>
          </w:tcPr>
          <w:p w:rsidR="00153B58" w:rsidRPr="00F26155" w:rsidRDefault="007A2F17" w:rsidP="00931623">
            <w:pPr>
              <w:rPr>
                <w:rFonts w:ascii="Arial" w:eastAsia="Times New Roman" w:hAnsi="Arial" w:cs="Arial"/>
                <w:color w:val="1F497D" w:themeColor="text2"/>
              </w:rPr>
            </w:pPr>
            <w:r w:rsidRPr="00F26155">
              <w:rPr>
                <w:rStyle w:val="tx1"/>
                <w:rFonts w:ascii="Arial" w:hAnsi="Arial" w:cs="Arial"/>
                <w:b w:val="0"/>
                <w:color w:val="1F497D" w:themeColor="text2"/>
                <w:sz w:val="22"/>
                <w:szCs w:val="22"/>
              </w:rPr>
              <w:t>20110505T092261</w:t>
            </w:r>
            <w:r w:rsidR="007A5012" w:rsidRPr="00F26155">
              <w:rPr>
                <w:rStyle w:val="tx1"/>
                <w:rFonts w:ascii="Arial" w:hAnsi="Arial" w:cs="Arial"/>
                <w:b w:val="0"/>
                <w:color w:val="1F497D" w:themeColor="text2"/>
                <w:sz w:val="22"/>
                <w:szCs w:val="22"/>
              </w:rPr>
              <w:t>,2011-04-13T18:15:46Z</w:t>
            </w:r>
          </w:p>
        </w:tc>
      </w:tr>
      <w:tr w:rsidR="00153B58" w:rsidRPr="00A463E2" w:rsidTr="007A2F17">
        <w:trPr>
          <w:trHeight w:val="6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w:t>
            </w:r>
            <w:r w:rsidRPr="00DE7424">
              <w:rPr>
                <w:rFonts w:ascii="Arial" w:eastAsia="Times New Roman" w:hAnsi="Arial" w:cs="Arial"/>
                <w:color w:val="1F497D"/>
                <w:sz w:val="22"/>
                <w:szCs w:val="22"/>
              </w:rPr>
              <w:t>/ThisDocumentDateTime/DateTime</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DateTimeQualifier</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Data element that qualifies the Date Time element. "On"</w:t>
            </w:r>
          </w:p>
        </w:tc>
        <w:tc>
          <w:tcPr>
            <w:tcW w:w="3150" w:type="dxa"/>
            <w:tcBorders>
              <w:top w:val="nil"/>
              <w:left w:val="nil"/>
              <w:bottom w:val="single" w:sz="4" w:space="0" w:color="auto"/>
              <w:right w:val="single" w:sz="4" w:space="0" w:color="auto"/>
            </w:tcBorders>
            <w:shd w:val="clear" w:color="000000" w:fill="FFFFFF"/>
          </w:tcPr>
          <w:p w:rsidR="00153B58" w:rsidRPr="00F26155" w:rsidRDefault="007A2F17" w:rsidP="00931623">
            <w:pPr>
              <w:rPr>
                <w:rFonts w:ascii="Arial" w:eastAsia="Times New Roman" w:hAnsi="Arial" w:cs="Arial"/>
                <w:color w:val="1F497D" w:themeColor="text2"/>
              </w:rPr>
            </w:pPr>
            <w:r w:rsidRPr="00F26155">
              <w:rPr>
                <w:rStyle w:val="tx1"/>
                <w:rFonts w:ascii="Arial" w:hAnsi="Arial" w:cs="Arial"/>
                <w:b w:val="0"/>
                <w:color w:val="1F497D" w:themeColor="text2"/>
                <w:sz w:val="22"/>
                <w:szCs w:val="22"/>
              </w:rPr>
              <w:t xml:space="preserve">On </w:t>
            </w:r>
          </w:p>
        </w:tc>
      </w:tr>
      <w:tr w:rsidR="00153B58" w:rsidRPr="00A463E2" w:rsidTr="007A2F17">
        <w:trPr>
          <w:trHeight w:val="6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Header/From</w:t>
            </w:r>
            <w:r w:rsidRPr="00DE7424">
              <w:rPr>
                <w:rFonts w:ascii="Arial" w:eastAsia="Times New Roman" w:hAnsi="Arial" w:cs="Arial"/>
                <w:color w:val="1F497D"/>
                <w:sz w:val="22"/>
                <w:szCs w:val="22"/>
              </w:rPr>
              <w:t xml:space="preserve">/PartnerInformation </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PartnerName</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Sending Subscribers name</w:t>
            </w:r>
          </w:p>
        </w:tc>
        <w:tc>
          <w:tcPr>
            <w:tcW w:w="3150" w:type="dxa"/>
            <w:tcBorders>
              <w:top w:val="nil"/>
              <w:left w:val="nil"/>
              <w:bottom w:val="single" w:sz="4" w:space="0" w:color="auto"/>
              <w:right w:val="single" w:sz="4" w:space="0" w:color="auto"/>
            </w:tcBorders>
            <w:shd w:val="clear" w:color="000000" w:fill="FFFFFF"/>
          </w:tcPr>
          <w:p w:rsidR="00153B58" w:rsidRPr="00F26155" w:rsidRDefault="007A5012" w:rsidP="00931623">
            <w:pPr>
              <w:rPr>
                <w:rFonts w:ascii="Arial" w:eastAsia="Times New Roman" w:hAnsi="Arial" w:cs="Arial"/>
                <w:color w:val="1F497D" w:themeColor="text2"/>
              </w:rPr>
            </w:pPr>
            <w:r w:rsidRPr="00F26155">
              <w:rPr>
                <w:rStyle w:val="tx1"/>
                <w:rFonts w:ascii="Arial" w:hAnsi="Arial" w:cs="Arial"/>
                <w:b w:val="0"/>
                <w:color w:val="1F497D" w:themeColor="text2"/>
                <w:sz w:val="22"/>
                <w:szCs w:val="22"/>
              </w:rPr>
              <w:t xml:space="preserve">ABC Company </w:t>
            </w:r>
          </w:p>
        </w:tc>
      </w:tr>
      <w:tr w:rsidR="00153B58" w:rsidRPr="00A463E2" w:rsidTr="007A2F17">
        <w:trPr>
          <w:trHeight w:val="6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Header/From</w:t>
            </w:r>
            <w:r w:rsidRPr="00DE7424">
              <w:rPr>
                <w:rFonts w:ascii="Arial" w:eastAsia="Times New Roman" w:hAnsi="Arial" w:cs="Arial"/>
                <w:color w:val="1F497D"/>
                <w:sz w:val="22"/>
                <w:szCs w:val="22"/>
              </w:rPr>
              <w:t xml:space="preserve">/PartnerInformation </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PartnerIdentifier</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Sending Subscriber's EBID</w:t>
            </w:r>
          </w:p>
        </w:tc>
        <w:tc>
          <w:tcPr>
            <w:tcW w:w="3150" w:type="dxa"/>
            <w:tcBorders>
              <w:top w:val="nil"/>
              <w:left w:val="nil"/>
              <w:bottom w:val="single" w:sz="4" w:space="0" w:color="auto"/>
              <w:right w:val="single" w:sz="4" w:space="0" w:color="auto"/>
            </w:tcBorders>
            <w:shd w:val="clear" w:color="000000" w:fill="FFFFFF"/>
          </w:tcPr>
          <w:p w:rsidR="00153B58" w:rsidRPr="00F26155" w:rsidRDefault="00983174" w:rsidP="00931623">
            <w:pPr>
              <w:rPr>
                <w:rFonts w:ascii="Arial" w:eastAsia="Times New Roman" w:hAnsi="Arial" w:cs="Arial"/>
                <w:color w:val="1F497D" w:themeColor="text2"/>
              </w:rPr>
            </w:pPr>
            <w:r w:rsidRPr="00F26155">
              <w:rPr>
                <w:rStyle w:val="tx1"/>
                <w:rFonts w:ascii="Arial" w:hAnsi="Arial" w:cs="Arial"/>
                <w:b w:val="0"/>
                <w:color w:val="1F497D" w:themeColor="text2"/>
                <w:sz w:val="22"/>
                <w:szCs w:val="22"/>
              </w:rPr>
              <w:t>8097318700000</w:t>
            </w:r>
          </w:p>
        </w:tc>
      </w:tr>
      <w:tr w:rsidR="00153B58" w:rsidRPr="00A463E2" w:rsidTr="007A2F17">
        <w:trPr>
          <w:trHeight w:val="6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Header/From</w:t>
            </w:r>
            <w:r w:rsidRPr="00DE7424">
              <w:rPr>
                <w:rFonts w:ascii="Arial" w:eastAsia="Times New Roman" w:hAnsi="Arial" w:cs="Arial"/>
                <w:color w:val="1F497D"/>
                <w:sz w:val="22"/>
                <w:szCs w:val="22"/>
              </w:rPr>
              <w:t>/PartnerInformation  / PartnerIdentifier</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@Agency</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type of unique identifier. (EBID)</w:t>
            </w:r>
          </w:p>
        </w:tc>
        <w:tc>
          <w:tcPr>
            <w:tcW w:w="3150" w:type="dxa"/>
            <w:tcBorders>
              <w:top w:val="nil"/>
              <w:left w:val="nil"/>
              <w:bottom w:val="single" w:sz="4" w:space="0" w:color="auto"/>
              <w:right w:val="single" w:sz="4" w:space="0" w:color="auto"/>
            </w:tcBorders>
            <w:shd w:val="clear" w:color="000000" w:fill="FFFFFF"/>
          </w:tcPr>
          <w:p w:rsidR="00153B58" w:rsidRPr="00F26155" w:rsidRDefault="00983174" w:rsidP="00931623">
            <w:pPr>
              <w:rPr>
                <w:rFonts w:ascii="Arial" w:eastAsia="Times New Roman" w:hAnsi="Arial" w:cs="Arial"/>
                <w:color w:val="1F497D" w:themeColor="text2"/>
              </w:rPr>
            </w:pPr>
            <w:r w:rsidRPr="00F26155">
              <w:rPr>
                <w:rFonts w:ascii="Arial" w:hAnsi="Arial" w:cs="Arial"/>
                <w:bCs/>
                <w:color w:val="1F497D" w:themeColor="text2"/>
                <w:sz w:val="22"/>
                <w:szCs w:val="22"/>
              </w:rPr>
              <w:t>EBID</w:t>
            </w:r>
          </w:p>
        </w:tc>
      </w:tr>
      <w:tr w:rsidR="00153B58" w:rsidRPr="00A463E2" w:rsidTr="007A2F17">
        <w:trPr>
          <w:trHeight w:val="6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Header/From</w:t>
            </w:r>
            <w:r w:rsidRPr="00DE7424">
              <w:rPr>
                <w:rFonts w:ascii="Arial" w:eastAsia="Times New Roman" w:hAnsi="Arial" w:cs="Arial"/>
                <w:color w:val="1F497D"/>
                <w:sz w:val="22"/>
                <w:szCs w:val="22"/>
              </w:rPr>
              <w:t>/PartnerInformation / ContactInformation</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ContactName</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Name of the person to contact if problems exist in the file.</w:t>
            </w:r>
          </w:p>
        </w:tc>
        <w:tc>
          <w:tcPr>
            <w:tcW w:w="3150" w:type="dxa"/>
            <w:tcBorders>
              <w:top w:val="nil"/>
              <w:left w:val="nil"/>
              <w:bottom w:val="single" w:sz="4" w:space="0" w:color="auto"/>
              <w:right w:val="single" w:sz="4" w:space="0" w:color="auto"/>
            </w:tcBorders>
            <w:shd w:val="clear" w:color="000000" w:fill="FFFFFF"/>
          </w:tcPr>
          <w:p w:rsidR="00153B58" w:rsidRPr="007A2F17" w:rsidRDefault="007A5012" w:rsidP="00931623">
            <w:pPr>
              <w:rPr>
                <w:rFonts w:ascii="Arial" w:eastAsia="Times New Roman" w:hAnsi="Arial" w:cs="Arial"/>
                <w:b/>
                <w:color w:val="1F497D"/>
              </w:rPr>
            </w:pPr>
            <w:r>
              <w:rPr>
                <w:rStyle w:val="tx1"/>
                <w:rFonts w:ascii="Arial" w:hAnsi="Arial" w:cs="Arial"/>
                <w:b w:val="0"/>
                <w:color w:val="1F497D"/>
                <w:sz w:val="22"/>
                <w:szCs w:val="22"/>
              </w:rPr>
              <w:t xml:space="preserve">Bob Smith </w:t>
            </w:r>
          </w:p>
        </w:tc>
      </w:tr>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Header/From</w:t>
            </w:r>
            <w:r w:rsidRPr="00DE7424">
              <w:rPr>
                <w:rFonts w:ascii="Arial" w:eastAsia="Times New Roman" w:hAnsi="Arial" w:cs="Arial"/>
                <w:color w:val="1F497D"/>
                <w:sz w:val="22"/>
                <w:szCs w:val="22"/>
              </w:rPr>
              <w:t>/PartnerInformation / ContactInformation / TelephoneNumber</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NationalTelephoneNumber</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Phone number to reach the sending subscriber contact.</w:t>
            </w:r>
          </w:p>
        </w:tc>
        <w:tc>
          <w:tcPr>
            <w:tcW w:w="3150" w:type="dxa"/>
            <w:tcBorders>
              <w:top w:val="nil"/>
              <w:left w:val="nil"/>
              <w:bottom w:val="single" w:sz="4" w:space="0" w:color="auto"/>
              <w:right w:val="single" w:sz="4" w:space="0" w:color="auto"/>
            </w:tcBorders>
            <w:shd w:val="clear" w:color="000000" w:fill="FFFFFF"/>
          </w:tcPr>
          <w:p w:rsidR="00153B58" w:rsidRPr="007A2F17" w:rsidRDefault="007A5012" w:rsidP="00931623">
            <w:pPr>
              <w:rPr>
                <w:rFonts w:ascii="Arial" w:eastAsia="Times New Roman" w:hAnsi="Arial" w:cs="Arial"/>
                <w:b/>
                <w:color w:val="1F497D"/>
              </w:rPr>
            </w:pPr>
            <w:r>
              <w:rPr>
                <w:rStyle w:val="tx1"/>
                <w:rFonts w:ascii="Arial" w:hAnsi="Arial" w:cs="Arial"/>
                <w:b w:val="0"/>
                <w:color w:val="1F497D"/>
                <w:sz w:val="22"/>
                <w:szCs w:val="22"/>
              </w:rPr>
              <w:t>555-123-4567</w:t>
            </w:r>
          </w:p>
        </w:tc>
      </w:tr>
      <w:tr w:rsidR="00153B58" w:rsidRPr="00A463E2" w:rsidTr="007A2F17">
        <w:trPr>
          <w:trHeight w:val="6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Header/From</w:t>
            </w:r>
            <w:r w:rsidRPr="00DE7424">
              <w:rPr>
                <w:rFonts w:ascii="Arial" w:eastAsia="Times New Roman" w:hAnsi="Arial" w:cs="Arial"/>
                <w:color w:val="1F497D"/>
                <w:sz w:val="22"/>
                <w:szCs w:val="22"/>
              </w:rPr>
              <w:t>/PartnerInformation / ContactInformation</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EmailAddress</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Email address of the sending subscriber contact</w:t>
            </w:r>
          </w:p>
        </w:tc>
        <w:tc>
          <w:tcPr>
            <w:tcW w:w="3150" w:type="dxa"/>
            <w:tcBorders>
              <w:top w:val="nil"/>
              <w:left w:val="nil"/>
              <w:bottom w:val="single" w:sz="4" w:space="0" w:color="auto"/>
              <w:right w:val="single" w:sz="4" w:space="0" w:color="auto"/>
            </w:tcBorders>
            <w:shd w:val="clear" w:color="000000" w:fill="FFFFFF"/>
          </w:tcPr>
          <w:p w:rsidR="00153B58" w:rsidRPr="007A2F17" w:rsidRDefault="007A5012" w:rsidP="007A5012">
            <w:pPr>
              <w:rPr>
                <w:rFonts w:ascii="Arial" w:eastAsia="Times New Roman" w:hAnsi="Arial" w:cs="Arial"/>
                <w:b/>
                <w:color w:val="1F497D"/>
              </w:rPr>
            </w:pPr>
            <w:r>
              <w:rPr>
                <w:rStyle w:val="tx1"/>
                <w:rFonts w:ascii="Arial" w:hAnsi="Arial" w:cs="Arial"/>
                <w:b w:val="0"/>
                <w:color w:val="1F497D"/>
                <w:sz w:val="22"/>
                <w:szCs w:val="22"/>
              </w:rPr>
              <w:t>bobsmith</w:t>
            </w:r>
            <w:r w:rsidR="00983174" w:rsidRPr="007A2F17">
              <w:rPr>
                <w:rStyle w:val="tx1"/>
                <w:rFonts w:ascii="Arial" w:hAnsi="Arial" w:cs="Arial"/>
                <w:b w:val="0"/>
                <w:color w:val="1F497D"/>
                <w:sz w:val="22"/>
                <w:szCs w:val="22"/>
              </w:rPr>
              <w:t>@</w:t>
            </w:r>
            <w:r>
              <w:rPr>
                <w:rStyle w:val="tx1"/>
                <w:rFonts w:ascii="Arial" w:hAnsi="Arial" w:cs="Arial"/>
                <w:b w:val="0"/>
                <w:color w:val="1F497D"/>
                <w:sz w:val="22"/>
                <w:szCs w:val="22"/>
              </w:rPr>
              <w:t>abccompany.com</w:t>
            </w:r>
          </w:p>
        </w:tc>
      </w:tr>
      <w:tr w:rsidR="00153B58" w:rsidRPr="00A463E2" w:rsidTr="007A2F17">
        <w:trPr>
          <w:trHeight w:val="3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Header/To</w:t>
            </w:r>
            <w:r w:rsidRPr="00DE7424">
              <w:rPr>
                <w:rFonts w:ascii="Arial" w:eastAsia="Times New Roman" w:hAnsi="Arial" w:cs="Arial"/>
                <w:color w:val="1F497D"/>
                <w:sz w:val="22"/>
                <w:szCs w:val="22"/>
              </w:rPr>
              <w:t xml:space="preserve">/PartnerInformation </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PartnerName</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Name of the receiving company</w:t>
            </w:r>
          </w:p>
        </w:tc>
        <w:tc>
          <w:tcPr>
            <w:tcW w:w="3150" w:type="dxa"/>
            <w:tcBorders>
              <w:top w:val="nil"/>
              <w:left w:val="nil"/>
              <w:bottom w:val="single" w:sz="4" w:space="0" w:color="auto"/>
              <w:right w:val="single" w:sz="4" w:space="0" w:color="auto"/>
            </w:tcBorders>
            <w:shd w:val="clear" w:color="000000" w:fill="FFFFFF"/>
          </w:tcPr>
          <w:p w:rsidR="00153B58" w:rsidRPr="007A2F17" w:rsidRDefault="00367FE9" w:rsidP="00931623">
            <w:pPr>
              <w:rPr>
                <w:rFonts w:ascii="Arial" w:eastAsia="Times New Roman" w:hAnsi="Arial" w:cs="Arial"/>
                <w:b/>
                <w:color w:val="1F497D"/>
              </w:rPr>
            </w:pPr>
            <w:r>
              <w:rPr>
                <w:rStyle w:val="tx1"/>
                <w:rFonts w:ascii="Arial" w:hAnsi="Arial" w:cs="Arial"/>
                <w:b w:val="0"/>
                <w:color w:val="1F497D"/>
                <w:sz w:val="22"/>
                <w:szCs w:val="22"/>
              </w:rPr>
              <w:t>CSC</w:t>
            </w:r>
          </w:p>
        </w:tc>
      </w:tr>
      <w:tr w:rsidR="00153B58" w:rsidRPr="00A463E2" w:rsidTr="007A2F17">
        <w:trPr>
          <w:trHeight w:val="3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Header/To</w:t>
            </w:r>
            <w:r w:rsidRPr="00DE7424">
              <w:rPr>
                <w:rFonts w:ascii="Arial" w:eastAsia="Times New Roman" w:hAnsi="Arial" w:cs="Arial"/>
                <w:color w:val="1F497D"/>
                <w:sz w:val="22"/>
                <w:szCs w:val="22"/>
              </w:rPr>
              <w:t xml:space="preserve">/PartnerInformation </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PartnerIdentifier</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Receiving company's EBID</w:t>
            </w:r>
          </w:p>
        </w:tc>
        <w:tc>
          <w:tcPr>
            <w:tcW w:w="3150" w:type="dxa"/>
            <w:tcBorders>
              <w:top w:val="nil"/>
              <w:left w:val="nil"/>
              <w:bottom w:val="single" w:sz="4" w:space="0" w:color="auto"/>
              <w:right w:val="single" w:sz="4" w:space="0" w:color="auto"/>
            </w:tcBorders>
            <w:shd w:val="clear" w:color="000000" w:fill="FFFFFF"/>
          </w:tcPr>
          <w:p w:rsidR="00153B58" w:rsidRPr="007A2F17" w:rsidRDefault="00983174" w:rsidP="00931623">
            <w:pPr>
              <w:rPr>
                <w:rFonts w:ascii="Arial" w:eastAsia="Times New Roman" w:hAnsi="Arial" w:cs="Arial"/>
                <w:b/>
                <w:color w:val="1F497D"/>
              </w:rPr>
            </w:pPr>
            <w:r w:rsidRPr="007A2F17">
              <w:rPr>
                <w:rStyle w:val="tx1"/>
                <w:rFonts w:ascii="Arial" w:hAnsi="Arial" w:cs="Arial"/>
                <w:b w:val="0"/>
                <w:color w:val="1F497D"/>
                <w:sz w:val="22"/>
                <w:szCs w:val="22"/>
              </w:rPr>
              <w:t>1324108090000</w:t>
            </w:r>
          </w:p>
        </w:tc>
      </w:tr>
      <w:tr w:rsidR="00153B58" w:rsidRPr="00A463E2" w:rsidTr="007A2F17">
        <w:trPr>
          <w:trHeight w:val="6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lastRenderedPageBreak/>
              <w:t>Header/To</w:t>
            </w:r>
            <w:r w:rsidRPr="00DE7424">
              <w:rPr>
                <w:rFonts w:ascii="Arial" w:eastAsia="Times New Roman" w:hAnsi="Arial" w:cs="Arial"/>
                <w:color w:val="1F497D"/>
                <w:sz w:val="22"/>
                <w:szCs w:val="22"/>
              </w:rPr>
              <w:t>/PartnerInformation /  PartnerIdentifier</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@Agency</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type of unique identifier (EBID</w:t>
            </w:r>
          </w:p>
        </w:tc>
        <w:tc>
          <w:tcPr>
            <w:tcW w:w="3150" w:type="dxa"/>
            <w:tcBorders>
              <w:top w:val="nil"/>
              <w:left w:val="nil"/>
              <w:bottom w:val="single" w:sz="4" w:space="0" w:color="auto"/>
              <w:right w:val="single" w:sz="4" w:space="0" w:color="auto"/>
            </w:tcBorders>
            <w:shd w:val="clear" w:color="000000" w:fill="FFFFFF"/>
          </w:tcPr>
          <w:p w:rsidR="00153B58" w:rsidRPr="007A2F17" w:rsidRDefault="00983174" w:rsidP="00983174">
            <w:pPr>
              <w:rPr>
                <w:rFonts w:ascii="Arial" w:eastAsia="Times New Roman" w:hAnsi="Arial" w:cs="Arial"/>
                <w:color w:val="1F497D"/>
              </w:rPr>
            </w:pPr>
            <w:r w:rsidRPr="007A2F17">
              <w:rPr>
                <w:rFonts w:ascii="Arial" w:hAnsi="Arial" w:cs="Arial"/>
                <w:bCs/>
                <w:color w:val="1F497D"/>
                <w:sz w:val="22"/>
                <w:szCs w:val="22"/>
              </w:rPr>
              <w:t>EBID</w:t>
            </w:r>
          </w:p>
        </w:tc>
      </w:tr>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Header/To</w:t>
            </w:r>
            <w:r w:rsidRPr="00DE7424">
              <w:rPr>
                <w:rFonts w:ascii="Arial" w:eastAsia="Times New Roman" w:hAnsi="Arial" w:cs="Arial"/>
                <w:color w:val="1F497D"/>
                <w:sz w:val="22"/>
                <w:szCs w:val="22"/>
              </w:rPr>
              <w:t>/PartnerInformation / ContactInformation</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ContactName</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Name of the designated contact at the receiving company</w:t>
            </w:r>
          </w:p>
        </w:tc>
        <w:tc>
          <w:tcPr>
            <w:tcW w:w="3150" w:type="dxa"/>
            <w:tcBorders>
              <w:top w:val="nil"/>
              <w:left w:val="nil"/>
              <w:bottom w:val="single" w:sz="4" w:space="0" w:color="auto"/>
              <w:right w:val="single" w:sz="4" w:space="0" w:color="auto"/>
            </w:tcBorders>
            <w:shd w:val="clear" w:color="000000" w:fill="FFFFFF"/>
          </w:tcPr>
          <w:p w:rsidR="00153B58" w:rsidRPr="007A2F17" w:rsidRDefault="00983174" w:rsidP="00931623">
            <w:pPr>
              <w:rPr>
                <w:rFonts w:ascii="Arial" w:eastAsia="Times New Roman" w:hAnsi="Arial" w:cs="Arial"/>
                <w:b/>
                <w:color w:val="1F497D"/>
              </w:rPr>
            </w:pPr>
            <w:r w:rsidRPr="007A2F17">
              <w:rPr>
                <w:rStyle w:val="tx1"/>
                <w:rFonts w:ascii="Arial" w:hAnsi="Arial" w:cs="Arial"/>
                <w:b w:val="0"/>
                <w:color w:val="1F497D"/>
                <w:sz w:val="22"/>
                <w:szCs w:val="22"/>
              </w:rPr>
              <w:t>Help Desk</w:t>
            </w:r>
          </w:p>
        </w:tc>
      </w:tr>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Header/To</w:t>
            </w:r>
            <w:r w:rsidRPr="00DE7424">
              <w:rPr>
                <w:rFonts w:ascii="Arial" w:eastAsia="Times New Roman" w:hAnsi="Arial" w:cs="Arial"/>
                <w:color w:val="1F497D"/>
                <w:sz w:val="22"/>
                <w:szCs w:val="22"/>
              </w:rPr>
              <w:t>/PartnerInformation / ContactInformation / TelephoneNumber</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NationalTelephoneNumber</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Phone number to reach the receiving company contact</w:t>
            </w:r>
          </w:p>
        </w:tc>
        <w:tc>
          <w:tcPr>
            <w:tcW w:w="3150" w:type="dxa"/>
            <w:tcBorders>
              <w:top w:val="nil"/>
              <w:left w:val="nil"/>
              <w:bottom w:val="single" w:sz="4" w:space="0" w:color="auto"/>
              <w:right w:val="single" w:sz="4" w:space="0" w:color="auto"/>
            </w:tcBorders>
            <w:shd w:val="clear" w:color="000000" w:fill="FFFFFF"/>
          </w:tcPr>
          <w:p w:rsidR="00153B58" w:rsidRPr="007A2F17" w:rsidRDefault="00983174" w:rsidP="00931623">
            <w:pPr>
              <w:rPr>
                <w:rFonts w:ascii="Arial" w:eastAsia="Times New Roman" w:hAnsi="Arial" w:cs="Arial"/>
                <w:b/>
                <w:color w:val="1F497D"/>
              </w:rPr>
            </w:pPr>
            <w:r w:rsidRPr="007A2F17">
              <w:rPr>
                <w:rStyle w:val="tx1"/>
                <w:rFonts w:ascii="Arial" w:hAnsi="Arial" w:cs="Arial"/>
                <w:b w:val="0"/>
                <w:color w:val="1F497D"/>
                <w:sz w:val="22"/>
                <w:szCs w:val="22"/>
              </w:rPr>
              <w:t>866-251-8618</w:t>
            </w:r>
          </w:p>
        </w:tc>
      </w:tr>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Header/To</w:t>
            </w:r>
            <w:r w:rsidRPr="00DE7424">
              <w:rPr>
                <w:rFonts w:ascii="Arial" w:eastAsia="Times New Roman" w:hAnsi="Arial" w:cs="Arial"/>
                <w:color w:val="1F497D"/>
                <w:sz w:val="22"/>
                <w:szCs w:val="22"/>
              </w:rPr>
              <w:t>/PartnerInformation / ContactInformation</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EmailAddress</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Email address of the receiving company contact.</w:t>
            </w:r>
          </w:p>
        </w:tc>
        <w:tc>
          <w:tcPr>
            <w:tcW w:w="3150" w:type="dxa"/>
            <w:tcBorders>
              <w:top w:val="nil"/>
              <w:left w:val="nil"/>
              <w:bottom w:val="single" w:sz="4" w:space="0" w:color="auto"/>
              <w:right w:val="single" w:sz="4" w:space="0" w:color="auto"/>
            </w:tcBorders>
            <w:shd w:val="clear" w:color="000000" w:fill="FFFFFF"/>
          </w:tcPr>
          <w:p w:rsidR="00153B58" w:rsidRPr="007A2F17" w:rsidRDefault="00983174" w:rsidP="00931623">
            <w:pPr>
              <w:rPr>
                <w:rFonts w:ascii="Arial" w:eastAsia="Times New Roman" w:hAnsi="Arial" w:cs="Arial"/>
                <w:b/>
                <w:color w:val="1F497D"/>
              </w:rPr>
            </w:pPr>
            <w:r w:rsidRPr="007A2F17">
              <w:rPr>
                <w:rStyle w:val="tx1"/>
                <w:rFonts w:ascii="Arial" w:hAnsi="Arial" w:cs="Arial"/>
                <w:b w:val="0"/>
                <w:color w:val="1F497D"/>
                <w:sz w:val="22"/>
                <w:szCs w:val="22"/>
              </w:rPr>
              <w:t>helpdesk@agiis.org</w:t>
            </w:r>
          </w:p>
        </w:tc>
      </w:tr>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bookmarkStart w:id="1" w:name="RANGE!B23"/>
            <w:r w:rsidRPr="00DE7424">
              <w:rPr>
                <w:rFonts w:ascii="Arial" w:eastAsia="Times New Roman" w:hAnsi="Arial" w:cs="Arial"/>
                <w:color w:val="1F497D"/>
                <w:sz w:val="22"/>
                <w:szCs w:val="22"/>
              </w:rPr>
              <w:t xml:space="preserve">AGIISProductUpdate / Body / AGIISProductUpdateDetails / </w:t>
            </w:r>
            <w:r w:rsidRPr="00DE7424">
              <w:rPr>
                <w:rFonts w:ascii="Arial" w:eastAsia="Times New Roman" w:hAnsi="Arial" w:cs="Arial"/>
                <w:b/>
                <w:bCs/>
                <w:color w:val="1F497D"/>
                <w:sz w:val="22"/>
                <w:szCs w:val="22"/>
              </w:rPr>
              <w:t xml:space="preserve">CompanyInformation </w:t>
            </w:r>
            <w:bookmarkEnd w:id="1"/>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@ActiveFlag</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whether the company is active or inactive.  Required.</w:t>
            </w:r>
          </w:p>
        </w:tc>
        <w:tc>
          <w:tcPr>
            <w:tcW w:w="3150" w:type="dxa"/>
            <w:tcBorders>
              <w:top w:val="nil"/>
              <w:left w:val="nil"/>
              <w:bottom w:val="single" w:sz="4" w:space="0" w:color="auto"/>
              <w:right w:val="single" w:sz="4" w:space="0" w:color="auto"/>
            </w:tcBorders>
          </w:tcPr>
          <w:p w:rsidR="00153B58" w:rsidRPr="007A2F17" w:rsidRDefault="002A17C0" w:rsidP="00931623">
            <w:pPr>
              <w:rPr>
                <w:rFonts w:ascii="Arial" w:eastAsia="Times New Roman" w:hAnsi="Arial" w:cs="Arial"/>
                <w:color w:val="1F497D"/>
              </w:rPr>
            </w:pPr>
            <w:r w:rsidRPr="007A2F17">
              <w:rPr>
                <w:rFonts w:ascii="Arial" w:hAnsi="Arial" w:cs="Arial"/>
                <w:bCs/>
                <w:color w:val="1F497D"/>
                <w:sz w:val="22"/>
                <w:szCs w:val="22"/>
              </w:rPr>
              <w:t>Active</w:t>
            </w:r>
            <w:r w:rsidR="007A2F17" w:rsidRPr="007A2F17">
              <w:rPr>
                <w:rFonts w:ascii="Arial" w:hAnsi="Arial" w:cs="Arial"/>
                <w:bCs/>
                <w:color w:val="1F497D"/>
                <w:sz w:val="22"/>
                <w:szCs w:val="22"/>
              </w:rPr>
              <w:t xml:space="preserve">, Inactive </w:t>
            </w:r>
          </w:p>
        </w:tc>
      </w:tr>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w:t>
            </w:r>
            <w:r w:rsidRPr="00DE7424">
              <w:rPr>
                <w:rFonts w:ascii="Arial" w:eastAsia="Times New Roman" w:hAnsi="Arial" w:cs="Arial"/>
                <w:b/>
                <w:bCs/>
                <w:color w:val="1F497D"/>
                <w:sz w:val="22"/>
                <w:szCs w:val="22"/>
              </w:rPr>
              <w:t xml:space="preserve"> CompanyInformation</w:t>
            </w:r>
            <w:r w:rsidRPr="00DE7424">
              <w:rPr>
                <w:rFonts w:ascii="Arial" w:eastAsia="Times New Roman" w:hAnsi="Arial" w:cs="Arial"/>
                <w:color w:val="1F497D"/>
                <w:sz w:val="22"/>
                <w:szCs w:val="22"/>
              </w:rPr>
              <w:t xml:space="preserve">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PartnerName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 name used to retrieve the records.</w:t>
            </w:r>
          </w:p>
        </w:tc>
        <w:tc>
          <w:tcPr>
            <w:tcW w:w="3150" w:type="dxa"/>
            <w:tcBorders>
              <w:top w:val="nil"/>
              <w:left w:val="nil"/>
              <w:bottom w:val="single" w:sz="4" w:space="0" w:color="auto"/>
              <w:right w:val="single" w:sz="4" w:space="0" w:color="auto"/>
            </w:tcBorders>
          </w:tcPr>
          <w:p w:rsidR="00153B58" w:rsidRPr="007A2F17" w:rsidRDefault="002A17C0" w:rsidP="00931623">
            <w:pPr>
              <w:rPr>
                <w:rFonts w:ascii="Arial" w:eastAsia="Times New Roman" w:hAnsi="Arial" w:cs="Arial"/>
                <w:b/>
                <w:color w:val="1F497D"/>
              </w:rPr>
            </w:pPr>
            <w:r w:rsidRPr="007A2F17">
              <w:rPr>
                <w:rStyle w:val="tx1"/>
                <w:rFonts w:ascii="Arial" w:hAnsi="Arial" w:cs="Arial"/>
                <w:b w:val="0"/>
                <w:color w:val="1F497D"/>
                <w:sz w:val="22"/>
                <w:szCs w:val="22"/>
              </w:rPr>
              <w:t>Bayer CropScience</w:t>
            </w:r>
          </w:p>
        </w:tc>
      </w:tr>
      <w:tr w:rsidR="00153B58" w:rsidRPr="00A463E2" w:rsidTr="007A2F17">
        <w:trPr>
          <w:trHeight w:val="9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 </w:t>
            </w:r>
            <w:r w:rsidRPr="00DE7424">
              <w:rPr>
                <w:rFonts w:ascii="Arial" w:eastAsia="Times New Roman" w:hAnsi="Arial" w:cs="Arial"/>
                <w:b/>
                <w:bCs/>
                <w:color w:val="1F497D"/>
                <w:sz w:val="22"/>
                <w:szCs w:val="22"/>
              </w:rPr>
              <w:t xml:space="preserve">CompanyInformation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PartnerIdentifier</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unique Identifier</w:t>
            </w:r>
          </w:p>
        </w:tc>
        <w:tc>
          <w:tcPr>
            <w:tcW w:w="3150" w:type="dxa"/>
            <w:tcBorders>
              <w:top w:val="nil"/>
              <w:left w:val="nil"/>
              <w:bottom w:val="single" w:sz="4" w:space="0" w:color="auto"/>
              <w:right w:val="single" w:sz="4" w:space="0" w:color="auto"/>
            </w:tcBorders>
          </w:tcPr>
          <w:p w:rsidR="00153B58" w:rsidRPr="007A2F17" w:rsidRDefault="002A17C0" w:rsidP="00931623">
            <w:pPr>
              <w:rPr>
                <w:rFonts w:ascii="Arial" w:eastAsia="Times New Roman" w:hAnsi="Arial" w:cs="Arial"/>
                <w:b/>
                <w:color w:val="1F497D"/>
              </w:rPr>
            </w:pPr>
            <w:r w:rsidRPr="007A2F17">
              <w:rPr>
                <w:rStyle w:val="tx1"/>
                <w:rFonts w:ascii="Arial" w:hAnsi="Arial" w:cs="Arial"/>
                <w:b w:val="0"/>
                <w:color w:val="1F497D"/>
                <w:sz w:val="22"/>
                <w:szCs w:val="22"/>
              </w:rPr>
              <w:t>8097318700000</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 </w:t>
            </w:r>
            <w:r w:rsidRPr="00DE7424">
              <w:rPr>
                <w:rFonts w:ascii="Arial" w:eastAsia="Times New Roman" w:hAnsi="Arial" w:cs="Arial"/>
                <w:b/>
                <w:bCs/>
                <w:color w:val="1F497D"/>
                <w:sz w:val="22"/>
                <w:szCs w:val="22"/>
              </w:rPr>
              <w:t xml:space="preserve">CompanyInformation </w:t>
            </w:r>
            <w:r w:rsidRPr="00DE7424">
              <w:rPr>
                <w:rFonts w:ascii="Arial" w:eastAsia="Times New Roman" w:hAnsi="Arial" w:cs="Arial"/>
                <w:color w:val="1F497D"/>
                <w:sz w:val="22"/>
                <w:szCs w:val="22"/>
              </w:rPr>
              <w:t>/ PartnerIdentifier</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@Agency</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type of unique identifier (EBID)</w:t>
            </w:r>
          </w:p>
        </w:tc>
        <w:tc>
          <w:tcPr>
            <w:tcW w:w="3150" w:type="dxa"/>
            <w:tcBorders>
              <w:top w:val="nil"/>
              <w:left w:val="nil"/>
              <w:bottom w:val="single" w:sz="4" w:space="0" w:color="auto"/>
              <w:right w:val="single" w:sz="4" w:space="0" w:color="auto"/>
            </w:tcBorders>
          </w:tcPr>
          <w:p w:rsidR="00153B58" w:rsidRPr="007A2F17" w:rsidRDefault="002A17C0" w:rsidP="00931623">
            <w:pPr>
              <w:rPr>
                <w:rFonts w:ascii="Arial" w:eastAsia="Times New Roman" w:hAnsi="Arial" w:cs="Arial"/>
                <w:color w:val="1F497D"/>
              </w:rPr>
            </w:pPr>
            <w:r w:rsidRPr="007A2F17">
              <w:rPr>
                <w:rFonts w:ascii="Arial" w:eastAsia="Times New Roman" w:hAnsi="Arial" w:cs="Arial"/>
                <w:color w:val="1F497D"/>
                <w:sz w:val="22"/>
                <w:szCs w:val="22"/>
              </w:rPr>
              <w:t>EBID</w:t>
            </w: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 </w:t>
            </w:r>
            <w:r w:rsidRPr="00DE7424">
              <w:rPr>
                <w:rFonts w:ascii="Arial" w:eastAsia="Times New Roman" w:hAnsi="Arial" w:cs="Arial"/>
                <w:b/>
                <w:bCs/>
                <w:color w:val="1F497D"/>
                <w:sz w:val="22"/>
                <w:szCs w:val="22"/>
              </w:rPr>
              <w:t>CompanyInformation</w:t>
            </w:r>
            <w:r w:rsidRPr="00DE7424">
              <w:rPr>
                <w:rFonts w:ascii="Arial" w:eastAsia="Times New Roman" w:hAnsi="Arial" w:cs="Arial"/>
                <w:color w:val="1F497D"/>
                <w:sz w:val="22"/>
                <w:szCs w:val="22"/>
              </w:rPr>
              <w:t xml:space="preserve">  / AddressInformation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AddressLine1</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physical address line 1</w:t>
            </w:r>
            <w:r w:rsidR="002A7151" w:rsidRPr="00DE7424">
              <w:rPr>
                <w:rFonts w:ascii="Arial" w:eastAsia="Times New Roman" w:hAnsi="Arial" w:cs="Arial"/>
                <w:color w:val="1F497D"/>
                <w:sz w:val="22"/>
                <w:szCs w:val="22"/>
              </w:rPr>
              <w:t xml:space="preserve">.  When doing e-Biz Connectivity, the correct address will be pulled forward through the EBID.  If a company has multiple addresses, the correct address will show based </w:t>
            </w:r>
            <w:r w:rsidR="002A7151" w:rsidRPr="00DE7424">
              <w:rPr>
                <w:rFonts w:ascii="Arial" w:eastAsia="Times New Roman" w:hAnsi="Arial" w:cs="Arial"/>
                <w:color w:val="1F497D"/>
                <w:sz w:val="22"/>
                <w:szCs w:val="22"/>
              </w:rPr>
              <w:lastRenderedPageBreak/>
              <w:t>on the EBID.</w:t>
            </w:r>
          </w:p>
        </w:tc>
        <w:tc>
          <w:tcPr>
            <w:tcW w:w="3150" w:type="dxa"/>
            <w:tcBorders>
              <w:top w:val="nil"/>
              <w:left w:val="nil"/>
              <w:bottom w:val="single" w:sz="4" w:space="0" w:color="auto"/>
              <w:right w:val="single" w:sz="4" w:space="0" w:color="auto"/>
            </w:tcBorders>
          </w:tcPr>
          <w:p w:rsidR="00153B58" w:rsidRPr="007A2F17" w:rsidRDefault="007A5012" w:rsidP="00931623">
            <w:pPr>
              <w:rPr>
                <w:rFonts w:ascii="Arial" w:eastAsia="Times New Roman" w:hAnsi="Arial" w:cs="Arial"/>
                <w:b/>
                <w:color w:val="1F497D"/>
              </w:rPr>
            </w:pPr>
            <w:r>
              <w:rPr>
                <w:rStyle w:val="tx1"/>
                <w:rFonts w:ascii="Arial" w:hAnsi="Arial" w:cs="Arial"/>
                <w:b w:val="0"/>
                <w:color w:val="1F497D"/>
                <w:sz w:val="22"/>
                <w:szCs w:val="22"/>
              </w:rPr>
              <w:lastRenderedPageBreak/>
              <w:t>123 South First Street</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 </w:t>
            </w:r>
            <w:r w:rsidRPr="00DE7424">
              <w:rPr>
                <w:rFonts w:ascii="Arial" w:eastAsia="Times New Roman" w:hAnsi="Arial" w:cs="Arial"/>
                <w:b/>
                <w:bCs/>
                <w:color w:val="1F497D"/>
                <w:sz w:val="22"/>
                <w:szCs w:val="22"/>
              </w:rPr>
              <w:t>CompanyInformation</w:t>
            </w:r>
            <w:r w:rsidRPr="00DE7424">
              <w:rPr>
                <w:rFonts w:ascii="Arial" w:eastAsia="Times New Roman" w:hAnsi="Arial" w:cs="Arial"/>
                <w:color w:val="1F497D"/>
                <w:sz w:val="22"/>
                <w:szCs w:val="22"/>
              </w:rPr>
              <w:t xml:space="preserve">  / AddressInformation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AddressLine2</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physical address line 2</w:t>
            </w:r>
            <w:r w:rsidR="002A7151" w:rsidRPr="00DE7424">
              <w:rPr>
                <w:rFonts w:ascii="Arial" w:eastAsia="Times New Roman" w:hAnsi="Arial" w:cs="Arial"/>
                <w:color w:val="1F497D"/>
                <w:sz w:val="22"/>
                <w:szCs w:val="22"/>
              </w:rPr>
              <w:t>.  When doing e-Biz Connectivity, the correct address will be pulled forward through the EBID.  If a company has multiple addresses, the correct address will show based on the EBID.</w:t>
            </w:r>
          </w:p>
        </w:tc>
        <w:tc>
          <w:tcPr>
            <w:tcW w:w="3150" w:type="dxa"/>
            <w:tcBorders>
              <w:top w:val="nil"/>
              <w:left w:val="nil"/>
              <w:bottom w:val="single" w:sz="4" w:space="0" w:color="auto"/>
              <w:right w:val="single" w:sz="4" w:space="0" w:color="auto"/>
            </w:tcBorders>
          </w:tcPr>
          <w:p w:rsidR="00153B58" w:rsidRPr="007A2F17" w:rsidRDefault="007A5012" w:rsidP="00931623">
            <w:pPr>
              <w:rPr>
                <w:rFonts w:ascii="Arial" w:eastAsia="Times New Roman" w:hAnsi="Arial" w:cs="Arial"/>
                <w:color w:val="1F497D"/>
              </w:rPr>
            </w:pPr>
            <w:r>
              <w:rPr>
                <w:rFonts w:ascii="Arial" w:eastAsia="Times New Roman" w:hAnsi="Arial" w:cs="Arial"/>
                <w:color w:val="1F497D"/>
                <w:sz w:val="22"/>
                <w:szCs w:val="22"/>
              </w:rPr>
              <w:t>Suite 100</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 </w:t>
            </w:r>
            <w:r w:rsidRPr="00DE7424">
              <w:rPr>
                <w:rFonts w:ascii="Arial" w:eastAsia="Times New Roman" w:hAnsi="Arial" w:cs="Arial"/>
                <w:b/>
                <w:bCs/>
                <w:color w:val="1F497D"/>
                <w:sz w:val="22"/>
                <w:szCs w:val="22"/>
              </w:rPr>
              <w:t>CompanyInformation</w:t>
            </w:r>
            <w:r w:rsidRPr="00DE7424">
              <w:rPr>
                <w:rFonts w:ascii="Arial" w:eastAsia="Times New Roman" w:hAnsi="Arial" w:cs="Arial"/>
                <w:color w:val="1F497D"/>
                <w:sz w:val="22"/>
                <w:szCs w:val="22"/>
              </w:rPr>
              <w:t xml:space="preserve">  / AddressInformation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CityName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physical city</w:t>
            </w:r>
          </w:p>
        </w:tc>
        <w:tc>
          <w:tcPr>
            <w:tcW w:w="3150" w:type="dxa"/>
            <w:tcBorders>
              <w:top w:val="nil"/>
              <w:left w:val="nil"/>
              <w:bottom w:val="single" w:sz="4" w:space="0" w:color="auto"/>
              <w:right w:val="single" w:sz="4" w:space="0" w:color="auto"/>
            </w:tcBorders>
          </w:tcPr>
          <w:p w:rsidR="00153B58" w:rsidRPr="007A2F17" w:rsidRDefault="007A5012" w:rsidP="00931623">
            <w:pPr>
              <w:rPr>
                <w:rFonts w:ascii="Arial" w:eastAsia="Times New Roman" w:hAnsi="Arial" w:cs="Arial"/>
                <w:b/>
                <w:color w:val="1F497D"/>
              </w:rPr>
            </w:pPr>
            <w:r>
              <w:rPr>
                <w:rStyle w:val="tx1"/>
                <w:rFonts w:ascii="Arial" w:hAnsi="Arial" w:cs="Arial"/>
                <w:b w:val="0"/>
                <w:color w:val="1F497D"/>
                <w:sz w:val="22"/>
                <w:szCs w:val="22"/>
              </w:rPr>
              <w:t xml:space="preserve">Minneapolis </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 </w:t>
            </w:r>
            <w:r w:rsidRPr="00DE7424">
              <w:rPr>
                <w:rFonts w:ascii="Arial" w:eastAsia="Times New Roman" w:hAnsi="Arial" w:cs="Arial"/>
                <w:b/>
                <w:bCs/>
                <w:color w:val="1F497D"/>
                <w:sz w:val="22"/>
                <w:szCs w:val="22"/>
              </w:rPr>
              <w:t>CompanyInformation</w:t>
            </w:r>
            <w:r w:rsidRPr="00DE7424">
              <w:rPr>
                <w:rFonts w:ascii="Arial" w:eastAsia="Times New Roman" w:hAnsi="Arial" w:cs="Arial"/>
                <w:color w:val="1F497D"/>
                <w:sz w:val="22"/>
                <w:szCs w:val="22"/>
              </w:rPr>
              <w:t xml:space="preserve">  / AddressInformation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StateOrProvince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physical state/province</w:t>
            </w:r>
            <w:r w:rsidR="002A7151" w:rsidRPr="00DE7424">
              <w:rPr>
                <w:rFonts w:ascii="Arial" w:eastAsia="Times New Roman" w:hAnsi="Arial" w:cs="Arial"/>
                <w:color w:val="1F497D"/>
                <w:sz w:val="22"/>
                <w:szCs w:val="22"/>
              </w:rPr>
              <w:t>.  When doing e-Biz Connectivity, the correct address will be pulled forward through the EBID.  If a company has multiple addresses, the correct address will show based on the EBID.</w:t>
            </w:r>
          </w:p>
        </w:tc>
        <w:tc>
          <w:tcPr>
            <w:tcW w:w="3150" w:type="dxa"/>
            <w:tcBorders>
              <w:top w:val="nil"/>
              <w:left w:val="nil"/>
              <w:bottom w:val="single" w:sz="4" w:space="0" w:color="auto"/>
              <w:right w:val="single" w:sz="4" w:space="0" w:color="auto"/>
            </w:tcBorders>
          </w:tcPr>
          <w:p w:rsidR="00153B58" w:rsidRPr="007A2F17" w:rsidRDefault="007A5012" w:rsidP="00931623">
            <w:pPr>
              <w:rPr>
                <w:rFonts w:ascii="Arial" w:eastAsia="Times New Roman" w:hAnsi="Arial" w:cs="Arial"/>
                <w:b/>
                <w:color w:val="1F497D"/>
              </w:rPr>
            </w:pPr>
            <w:r>
              <w:rPr>
                <w:rStyle w:val="tx1"/>
                <w:rFonts w:ascii="Arial" w:hAnsi="Arial" w:cs="Arial"/>
                <w:b w:val="0"/>
                <w:color w:val="1F497D"/>
                <w:sz w:val="22"/>
                <w:szCs w:val="22"/>
              </w:rPr>
              <w:t>MN</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 </w:t>
            </w:r>
            <w:r w:rsidRPr="00DE7424">
              <w:rPr>
                <w:rFonts w:ascii="Arial" w:eastAsia="Times New Roman" w:hAnsi="Arial" w:cs="Arial"/>
                <w:b/>
                <w:bCs/>
                <w:color w:val="1F497D"/>
                <w:sz w:val="22"/>
                <w:szCs w:val="22"/>
              </w:rPr>
              <w:t xml:space="preserve">CompanyInformation </w:t>
            </w:r>
            <w:r w:rsidRPr="00DE7424">
              <w:rPr>
                <w:rFonts w:ascii="Arial" w:eastAsia="Times New Roman" w:hAnsi="Arial" w:cs="Arial"/>
                <w:color w:val="1F497D"/>
                <w:sz w:val="22"/>
                <w:szCs w:val="22"/>
              </w:rPr>
              <w:t xml:space="preserve"> / AddressInformation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PostalCode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physical postal code</w:t>
            </w:r>
            <w:r w:rsidR="002A7151" w:rsidRPr="00DE7424">
              <w:rPr>
                <w:rFonts w:ascii="Arial" w:eastAsia="Times New Roman" w:hAnsi="Arial" w:cs="Arial"/>
                <w:color w:val="1F497D"/>
                <w:sz w:val="22"/>
                <w:szCs w:val="22"/>
              </w:rPr>
              <w:t>.  When doing e-Biz Connectivity, the correct address will be pulled forward through the EBID.  If a company has multiple addresses, the correct address will show based on the EBID.</w:t>
            </w:r>
          </w:p>
        </w:tc>
        <w:tc>
          <w:tcPr>
            <w:tcW w:w="3150" w:type="dxa"/>
            <w:tcBorders>
              <w:top w:val="nil"/>
              <w:left w:val="nil"/>
              <w:bottom w:val="single" w:sz="4" w:space="0" w:color="auto"/>
              <w:right w:val="single" w:sz="4" w:space="0" w:color="auto"/>
            </w:tcBorders>
          </w:tcPr>
          <w:p w:rsidR="00153B58" w:rsidRPr="007A2F17" w:rsidRDefault="007A5012" w:rsidP="00931623">
            <w:pPr>
              <w:rPr>
                <w:rFonts w:ascii="Arial" w:eastAsia="Times New Roman" w:hAnsi="Arial" w:cs="Arial"/>
                <w:color w:val="1F497D"/>
              </w:rPr>
            </w:pPr>
            <w:r>
              <w:rPr>
                <w:rFonts w:ascii="Arial" w:eastAsia="Times New Roman" w:hAnsi="Arial" w:cs="Arial"/>
                <w:color w:val="1F497D"/>
                <w:sz w:val="22"/>
                <w:szCs w:val="22"/>
              </w:rPr>
              <w:t>55360</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w:t>
            </w:r>
            <w:r w:rsidRPr="00DE7424">
              <w:rPr>
                <w:rFonts w:ascii="Arial" w:eastAsia="Times New Roman" w:hAnsi="Arial" w:cs="Arial"/>
                <w:b/>
                <w:bCs/>
                <w:color w:val="1F497D"/>
                <w:sz w:val="22"/>
                <w:szCs w:val="22"/>
              </w:rPr>
              <w:t xml:space="preserve"> CompanyInformation </w:t>
            </w:r>
            <w:r w:rsidRPr="00DE7424">
              <w:rPr>
                <w:rFonts w:ascii="Arial" w:eastAsia="Times New Roman" w:hAnsi="Arial" w:cs="Arial"/>
                <w:color w:val="1F497D"/>
                <w:sz w:val="22"/>
                <w:szCs w:val="22"/>
              </w:rPr>
              <w:t xml:space="preserve"> </w:t>
            </w:r>
            <w:r w:rsidRPr="00DE7424">
              <w:rPr>
                <w:rFonts w:ascii="Arial" w:eastAsia="Times New Roman" w:hAnsi="Arial" w:cs="Arial"/>
                <w:color w:val="1F497D"/>
                <w:sz w:val="22"/>
                <w:szCs w:val="22"/>
              </w:rPr>
              <w:lastRenderedPageBreak/>
              <w:t>/ AddressInformation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PostalCounty</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postal county</w:t>
            </w:r>
          </w:p>
        </w:tc>
        <w:tc>
          <w:tcPr>
            <w:tcW w:w="3150" w:type="dxa"/>
            <w:tcBorders>
              <w:top w:val="nil"/>
              <w:left w:val="nil"/>
              <w:bottom w:val="single" w:sz="4" w:space="0" w:color="auto"/>
              <w:right w:val="single" w:sz="4" w:space="0" w:color="auto"/>
            </w:tcBorders>
          </w:tcPr>
          <w:p w:rsidR="00153B58" w:rsidRPr="007A2F17" w:rsidRDefault="00153B58" w:rsidP="00931623">
            <w:pPr>
              <w:rPr>
                <w:rFonts w:ascii="Arial" w:eastAsia="Times New Roman" w:hAnsi="Arial" w:cs="Arial"/>
                <w:color w:val="1F497D"/>
              </w:rPr>
            </w:pP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 </w:t>
            </w:r>
            <w:r w:rsidRPr="00DE7424">
              <w:rPr>
                <w:rFonts w:ascii="Arial" w:eastAsia="Times New Roman" w:hAnsi="Arial" w:cs="Arial"/>
                <w:b/>
                <w:bCs/>
                <w:color w:val="1F497D"/>
                <w:sz w:val="22"/>
                <w:szCs w:val="22"/>
              </w:rPr>
              <w:t>CompanyInformation</w:t>
            </w:r>
            <w:r w:rsidRPr="00DE7424">
              <w:rPr>
                <w:rFonts w:ascii="Arial" w:eastAsia="Times New Roman" w:hAnsi="Arial" w:cs="Arial"/>
                <w:color w:val="1F497D"/>
                <w:sz w:val="22"/>
                <w:szCs w:val="22"/>
              </w:rPr>
              <w:t xml:space="preserve">  / AddressInformation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FIPSCode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FIPS code.  Federal information processing standards codes (FIPS codes)</w:t>
            </w:r>
          </w:p>
        </w:tc>
        <w:tc>
          <w:tcPr>
            <w:tcW w:w="3150" w:type="dxa"/>
            <w:tcBorders>
              <w:top w:val="nil"/>
              <w:left w:val="nil"/>
              <w:bottom w:val="single" w:sz="4" w:space="0" w:color="auto"/>
              <w:right w:val="single" w:sz="4" w:space="0" w:color="auto"/>
            </w:tcBorders>
          </w:tcPr>
          <w:p w:rsidR="00153B58" w:rsidRPr="007A2F17" w:rsidRDefault="00153B58" w:rsidP="00931623">
            <w:pPr>
              <w:rPr>
                <w:rFonts w:ascii="Arial" w:eastAsia="Times New Roman" w:hAnsi="Arial" w:cs="Arial"/>
                <w:color w:val="1F497D"/>
              </w:rPr>
            </w:pP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 </w:t>
            </w:r>
            <w:r w:rsidRPr="00DE7424">
              <w:rPr>
                <w:rFonts w:ascii="Arial" w:eastAsia="Times New Roman" w:hAnsi="Arial" w:cs="Arial"/>
                <w:b/>
                <w:bCs/>
                <w:color w:val="1F497D"/>
                <w:sz w:val="22"/>
                <w:szCs w:val="22"/>
              </w:rPr>
              <w:t xml:space="preserve">CompanyInformation </w:t>
            </w:r>
            <w:r w:rsidRPr="00DE7424">
              <w:rPr>
                <w:rFonts w:ascii="Arial" w:eastAsia="Times New Roman" w:hAnsi="Arial" w:cs="Arial"/>
                <w:color w:val="1F497D"/>
                <w:sz w:val="22"/>
                <w:szCs w:val="22"/>
              </w:rPr>
              <w:t xml:space="preserve"> / AddressInformation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CountryName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Manufacturer's Country</w:t>
            </w:r>
          </w:p>
        </w:tc>
        <w:tc>
          <w:tcPr>
            <w:tcW w:w="3150" w:type="dxa"/>
            <w:tcBorders>
              <w:top w:val="nil"/>
              <w:left w:val="nil"/>
              <w:bottom w:val="single" w:sz="4" w:space="0" w:color="auto"/>
              <w:right w:val="single" w:sz="4" w:space="0" w:color="auto"/>
            </w:tcBorders>
          </w:tcPr>
          <w:p w:rsidR="00153B58" w:rsidRPr="007A2F17" w:rsidRDefault="00153B58" w:rsidP="00931623">
            <w:pPr>
              <w:rPr>
                <w:rFonts w:ascii="Arial" w:eastAsia="Times New Roman" w:hAnsi="Arial" w:cs="Arial"/>
                <w:color w:val="1F497D"/>
              </w:rPr>
            </w:pP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w:t>
            </w:r>
            <w:r w:rsidRPr="00DE7424">
              <w:rPr>
                <w:rFonts w:ascii="Arial" w:eastAsia="Times New Roman" w:hAnsi="Arial" w:cs="Arial"/>
                <w:b/>
                <w:bCs/>
                <w:color w:val="1F497D"/>
                <w:sz w:val="22"/>
                <w:szCs w:val="22"/>
              </w:rPr>
              <w:t>CompanyInformation</w:t>
            </w:r>
            <w:r w:rsidRPr="00DE7424">
              <w:rPr>
                <w:rFonts w:ascii="Arial" w:eastAsia="Times New Roman" w:hAnsi="Arial" w:cs="Arial"/>
                <w:color w:val="1F497D"/>
                <w:sz w:val="22"/>
                <w:szCs w:val="22"/>
              </w:rPr>
              <w:t xml:space="preserve"> / CompanyPrefixCode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@ActiveFlag</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whether the company prefix code is active or inactive.  Required.</w:t>
            </w:r>
          </w:p>
        </w:tc>
        <w:tc>
          <w:tcPr>
            <w:tcW w:w="3150" w:type="dxa"/>
            <w:tcBorders>
              <w:top w:val="nil"/>
              <w:left w:val="nil"/>
              <w:bottom w:val="single" w:sz="4" w:space="0" w:color="auto"/>
              <w:right w:val="single" w:sz="4" w:space="0" w:color="auto"/>
            </w:tcBorders>
          </w:tcPr>
          <w:p w:rsidR="00153B58" w:rsidRPr="007A2F17" w:rsidRDefault="002A17C0" w:rsidP="00931623">
            <w:pPr>
              <w:rPr>
                <w:rFonts w:ascii="Arial" w:eastAsia="Times New Roman" w:hAnsi="Arial" w:cs="Arial"/>
                <w:color w:val="1F497D"/>
              </w:rPr>
            </w:pPr>
            <w:r w:rsidRPr="007A2F17">
              <w:rPr>
                <w:rFonts w:ascii="Arial" w:hAnsi="Arial" w:cs="Arial"/>
                <w:bCs/>
                <w:color w:val="1F497D"/>
                <w:sz w:val="22"/>
                <w:szCs w:val="22"/>
              </w:rPr>
              <w:t>Active</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w:t>
            </w:r>
            <w:r w:rsidRPr="00DE7424">
              <w:rPr>
                <w:rFonts w:ascii="Arial" w:eastAsia="Times New Roman" w:hAnsi="Arial" w:cs="Arial"/>
                <w:b/>
                <w:bCs/>
                <w:color w:val="1F497D"/>
                <w:sz w:val="22"/>
                <w:szCs w:val="22"/>
              </w:rPr>
              <w:t>CompanyInformation</w:t>
            </w:r>
            <w:r w:rsidRPr="00DE7424">
              <w:rPr>
                <w:rFonts w:ascii="Arial" w:eastAsia="Times New Roman" w:hAnsi="Arial" w:cs="Arial"/>
                <w:color w:val="1F497D"/>
                <w:sz w:val="22"/>
                <w:szCs w:val="22"/>
              </w:rPr>
              <w:t xml:space="preserve"> / CompanyPrefixCode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CompanyPrefixCode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207AC8">
            <w:pPr>
              <w:rPr>
                <w:rFonts w:ascii="Arial" w:eastAsia="Times New Roman" w:hAnsi="Arial" w:cs="Arial"/>
                <w:color w:val="1F497D"/>
              </w:rPr>
            </w:pPr>
            <w:r w:rsidRPr="00DE7424">
              <w:rPr>
                <w:rFonts w:ascii="Arial" w:eastAsia="Times New Roman" w:hAnsi="Arial" w:cs="Arial"/>
                <w:color w:val="1F497D"/>
                <w:sz w:val="22"/>
                <w:szCs w:val="22"/>
              </w:rPr>
              <w:t>A variable number issued by either the GS1 or AgGateway. The Co. Prefix Code is an element of the industry product code that uniquely identifies the manufacturer or company within that code.</w:t>
            </w:r>
          </w:p>
        </w:tc>
        <w:tc>
          <w:tcPr>
            <w:tcW w:w="3150" w:type="dxa"/>
            <w:tcBorders>
              <w:top w:val="nil"/>
              <w:left w:val="nil"/>
              <w:bottom w:val="single" w:sz="4" w:space="0" w:color="auto"/>
              <w:right w:val="single" w:sz="4" w:space="0" w:color="auto"/>
            </w:tcBorders>
          </w:tcPr>
          <w:p w:rsidR="00153B58" w:rsidRPr="007A2F17" w:rsidRDefault="002A17C0" w:rsidP="00207AC8">
            <w:pPr>
              <w:rPr>
                <w:rFonts w:ascii="Arial" w:eastAsia="Times New Roman" w:hAnsi="Arial" w:cs="Arial"/>
                <w:b/>
                <w:color w:val="1F497D"/>
              </w:rPr>
            </w:pPr>
            <w:r w:rsidRPr="007A2F17">
              <w:rPr>
                <w:rStyle w:val="tx1"/>
                <w:rFonts w:ascii="Arial" w:hAnsi="Arial" w:cs="Arial"/>
                <w:b w:val="0"/>
                <w:color w:val="1F497D"/>
                <w:sz w:val="22"/>
                <w:szCs w:val="22"/>
              </w:rPr>
              <w:t>0785740</w:t>
            </w:r>
          </w:p>
        </w:tc>
      </w:tr>
      <w:tr w:rsidR="00153B58" w:rsidRPr="00A463E2" w:rsidTr="007A2F17">
        <w:trPr>
          <w:trHeight w:val="944"/>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w:t>
            </w:r>
            <w:r w:rsidRPr="00DE7424">
              <w:rPr>
                <w:rFonts w:ascii="Arial" w:eastAsia="Times New Roman" w:hAnsi="Arial" w:cs="Arial"/>
                <w:b/>
                <w:bCs/>
                <w:color w:val="1F497D"/>
                <w:sz w:val="22"/>
                <w:szCs w:val="22"/>
              </w:rPr>
              <w:t>CompanyInformation</w:t>
            </w:r>
            <w:r w:rsidRPr="00DE7424">
              <w:rPr>
                <w:rFonts w:ascii="Arial" w:eastAsia="Times New Roman" w:hAnsi="Arial" w:cs="Arial"/>
                <w:color w:val="1F497D"/>
                <w:sz w:val="22"/>
                <w:szCs w:val="22"/>
              </w:rPr>
              <w:t xml:space="preserve"> /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URL</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2A7151">
            <w:pPr>
              <w:rPr>
                <w:rFonts w:ascii="Arial" w:eastAsia="Times New Roman" w:hAnsi="Arial" w:cs="Arial"/>
                <w:color w:val="1F497D"/>
              </w:rPr>
            </w:pPr>
            <w:r w:rsidRPr="00DE7424">
              <w:rPr>
                <w:rFonts w:ascii="Arial" w:eastAsia="Times New Roman" w:hAnsi="Arial" w:cs="Arial"/>
                <w:color w:val="1F497D"/>
                <w:sz w:val="22"/>
                <w:szCs w:val="22"/>
              </w:rPr>
              <w:t xml:space="preserve">The subscriber's web site address. The full URL must be entered including the proper protocol, such as http:, ftp:, or https:. </w:t>
            </w:r>
            <w:r w:rsidR="002A7151" w:rsidRPr="00DE7424">
              <w:rPr>
                <w:rFonts w:ascii="Arial" w:eastAsia="Times New Roman" w:hAnsi="Arial" w:cs="Arial"/>
                <w:color w:val="1F497D"/>
                <w:sz w:val="22"/>
                <w:szCs w:val="22"/>
              </w:rPr>
              <w:t xml:space="preserve">  When doing e-Biz Connectivity, the correct URL will be pulled forward through the EBID.  If a company has multiple URLs, the correct URL will show based on the EBID.</w:t>
            </w:r>
            <w:r w:rsidR="00566A69" w:rsidRPr="00DE7424">
              <w:rPr>
                <w:rFonts w:ascii="Arial" w:eastAsia="Times New Roman" w:hAnsi="Arial" w:cs="Arial"/>
                <w:color w:val="1F497D"/>
                <w:sz w:val="22"/>
                <w:szCs w:val="22"/>
              </w:rPr>
              <w:t xml:space="preserve"> </w:t>
            </w:r>
          </w:p>
        </w:tc>
        <w:tc>
          <w:tcPr>
            <w:tcW w:w="3150" w:type="dxa"/>
            <w:tcBorders>
              <w:top w:val="nil"/>
              <w:left w:val="nil"/>
              <w:bottom w:val="single" w:sz="4" w:space="0" w:color="auto"/>
              <w:right w:val="single" w:sz="4" w:space="0" w:color="auto"/>
            </w:tcBorders>
          </w:tcPr>
          <w:p w:rsidR="00153B58" w:rsidRPr="007A2F17" w:rsidRDefault="00153B58" w:rsidP="00931623">
            <w:pPr>
              <w:rPr>
                <w:rFonts w:ascii="Arial" w:eastAsia="Times New Roman" w:hAnsi="Arial" w:cs="Arial"/>
                <w:color w:val="1F497D"/>
              </w:rPr>
            </w:pPr>
          </w:p>
        </w:tc>
      </w:tr>
      <w:tr w:rsidR="00153B58" w:rsidRPr="00A463E2" w:rsidTr="007A2F17">
        <w:trPr>
          <w:trHeight w:val="133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AGIISProductUpdate / Body / AGIISProductUpdateDetails /</w:t>
            </w:r>
            <w:r w:rsidRPr="00DE7424">
              <w:rPr>
                <w:rFonts w:ascii="Arial" w:eastAsia="Times New Roman" w:hAnsi="Arial" w:cs="Arial"/>
                <w:b/>
                <w:bCs/>
                <w:color w:val="1F497D"/>
                <w:sz w:val="22"/>
                <w:szCs w:val="22"/>
              </w:rPr>
              <w:t xml:space="preserve">CompanyInformation </w:t>
            </w:r>
            <w:r w:rsidRPr="00DE7424">
              <w:rPr>
                <w:rFonts w:ascii="Arial" w:eastAsia="Times New Roman" w:hAnsi="Arial" w:cs="Arial"/>
                <w:color w:val="1F497D"/>
                <w:sz w:val="22"/>
                <w:szCs w:val="22"/>
              </w:rPr>
              <w:t xml:space="preserve">/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LastModifiedDateTime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populated by the subscriber this field is ignored during product import but is automatically populated by the system. In a product extract this field contains the date\time the company information was last updated.</w:t>
            </w:r>
            <w:r w:rsidR="00553BA6" w:rsidRPr="00DE7424">
              <w:rPr>
                <w:rFonts w:ascii="Arial" w:eastAsia="Times New Roman" w:hAnsi="Arial" w:cs="Arial"/>
                <w:color w:val="1F497D"/>
                <w:sz w:val="22"/>
                <w:szCs w:val="22"/>
              </w:rPr>
              <w:t xml:space="preserve">  System auto-populates if there is information at that level. </w:t>
            </w:r>
          </w:p>
        </w:tc>
        <w:tc>
          <w:tcPr>
            <w:tcW w:w="3150" w:type="dxa"/>
            <w:tcBorders>
              <w:top w:val="nil"/>
              <w:left w:val="nil"/>
              <w:bottom w:val="single" w:sz="4" w:space="0" w:color="auto"/>
              <w:right w:val="single" w:sz="4" w:space="0" w:color="auto"/>
            </w:tcBorders>
          </w:tcPr>
          <w:p w:rsidR="00153B58" w:rsidRPr="007A2F17" w:rsidRDefault="00153B58" w:rsidP="00931623">
            <w:pPr>
              <w:rPr>
                <w:rFonts w:ascii="Arial" w:eastAsia="Times New Roman" w:hAnsi="Arial" w:cs="Arial"/>
                <w:color w:val="1F497D"/>
              </w:rPr>
            </w:pPr>
          </w:p>
        </w:tc>
      </w:tr>
      <w:tr w:rsidR="00153B58" w:rsidRPr="00A463E2" w:rsidTr="007A2F17">
        <w:trPr>
          <w:trHeight w:val="18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ProductInformation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@ActiveFlag</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whether the product is active or inactive. Changing the status of the product to Inactive will also change the status of all package size and package configuration records associated with the product. A warning message will be displayed to remind users of the automatic inactivation of package sizes and configurations. Required.</w:t>
            </w:r>
          </w:p>
        </w:tc>
        <w:tc>
          <w:tcPr>
            <w:tcW w:w="3150" w:type="dxa"/>
            <w:tcBorders>
              <w:top w:val="nil"/>
              <w:left w:val="nil"/>
              <w:bottom w:val="single" w:sz="4" w:space="0" w:color="auto"/>
              <w:right w:val="single" w:sz="4" w:space="0" w:color="auto"/>
            </w:tcBorders>
          </w:tcPr>
          <w:p w:rsidR="00153B58" w:rsidRPr="007A2F17" w:rsidRDefault="00064627" w:rsidP="00931623">
            <w:pPr>
              <w:rPr>
                <w:rFonts w:ascii="Arial" w:eastAsia="Times New Roman" w:hAnsi="Arial" w:cs="Arial"/>
                <w:color w:val="1F497D"/>
              </w:rPr>
            </w:pPr>
            <w:r w:rsidRPr="007A2F17">
              <w:rPr>
                <w:rFonts w:ascii="Arial" w:hAnsi="Arial" w:cs="Arial"/>
                <w:bCs/>
                <w:color w:val="1F497D"/>
                <w:sz w:val="22"/>
                <w:szCs w:val="22"/>
              </w:rPr>
              <w:t>Active</w:t>
            </w:r>
            <w:r w:rsidR="007A2F17" w:rsidRPr="007A2F17">
              <w:rPr>
                <w:rFonts w:ascii="Arial" w:hAnsi="Arial" w:cs="Arial"/>
                <w:bCs/>
                <w:color w:val="1F497D"/>
                <w:sz w:val="22"/>
                <w:szCs w:val="22"/>
              </w:rPr>
              <w:t xml:space="preserve">, Inactive </w:t>
            </w: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ProductInformation</w:t>
            </w:r>
            <w:r w:rsidRPr="00DE7424">
              <w:rPr>
                <w:rFonts w:ascii="Arial" w:eastAsia="Times New Roman" w:hAnsi="Arial" w:cs="Arial"/>
                <w:color w:val="1F497D"/>
                <w:sz w:val="22"/>
                <w:szCs w:val="22"/>
              </w:rPr>
              <w:t xml:space="preserve"> / ProductIdentification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ProductIdentifier</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 unique number within your company that identifies the product.</w:t>
            </w:r>
            <w:r w:rsidR="00E65E41">
              <w:rPr>
                <w:rFonts w:ascii="Arial" w:eastAsia="Times New Roman" w:hAnsi="Arial" w:cs="Arial"/>
                <w:color w:val="1F497D"/>
                <w:sz w:val="22"/>
                <w:szCs w:val="22"/>
              </w:rPr>
              <w:t xml:space="preserve">  </w:t>
            </w:r>
            <w:r w:rsidR="00E65E41" w:rsidRPr="000C6A35">
              <w:rPr>
                <w:rFonts w:ascii="Arial" w:eastAsia="Times New Roman" w:hAnsi="Arial" w:cs="Arial"/>
                <w:color w:val="1F497D"/>
                <w:sz w:val="22"/>
                <w:szCs w:val="22"/>
              </w:rPr>
              <w:t>This is the manufacturer proprietary ID.</w:t>
            </w:r>
            <w:r w:rsidR="00E65E41">
              <w:rPr>
                <w:rFonts w:ascii="Arial" w:eastAsia="Times New Roman" w:hAnsi="Arial" w:cs="Arial"/>
                <w:color w:val="1F497D"/>
                <w:sz w:val="22"/>
                <w:szCs w:val="22"/>
              </w:rPr>
              <w:t xml:space="preserve"> </w:t>
            </w:r>
            <w:r w:rsidRPr="00DE7424">
              <w:rPr>
                <w:rFonts w:ascii="Arial" w:eastAsia="Times New Roman" w:hAnsi="Arial" w:cs="Arial"/>
                <w:color w:val="1F497D"/>
                <w:sz w:val="22"/>
                <w:szCs w:val="22"/>
              </w:rPr>
              <w:t xml:space="preserve"> Required.</w:t>
            </w:r>
          </w:p>
        </w:tc>
        <w:tc>
          <w:tcPr>
            <w:tcW w:w="3150" w:type="dxa"/>
            <w:tcBorders>
              <w:top w:val="nil"/>
              <w:left w:val="nil"/>
              <w:bottom w:val="single" w:sz="4" w:space="0" w:color="auto"/>
              <w:right w:val="single" w:sz="4" w:space="0" w:color="auto"/>
            </w:tcBorders>
          </w:tcPr>
          <w:p w:rsidR="00153B58" w:rsidRPr="007A2F17" w:rsidRDefault="00064627" w:rsidP="007A5012">
            <w:pPr>
              <w:rPr>
                <w:rFonts w:ascii="Arial" w:eastAsia="Times New Roman" w:hAnsi="Arial" w:cs="Arial"/>
                <w:b/>
                <w:color w:val="1F497D"/>
              </w:rPr>
            </w:pPr>
            <w:r w:rsidRPr="007A2F17">
              <w:rPr>
                <w:rStyle w:val="tx1"/>
                <w:rFonts w:ascii="Arial" w:hAnsi="Arial" w:cs="Arial"/>
                <w:b w:val="0"/>
                <w:color w:val="1F497D"/>
                <w:sz w:val="22"/>
                <w:szCs w:val="22"/>
              </w:rPr>
              <w:t>5501</w:t>
            </w:r>
            <w:r w:rsidR="007A5012">
              <w:rPr>
                <w:rStyle w:val="tx1"/>
                <w:rFonts w:ascii="Arial" w:hAnsi="Arial" w:cs="Arial"/>
                <w:b w:val="0"/>
                <w:color w:val="1F497D"/>
                <w:sz w:val="22"/>
                <w:szCs w:val="22"/>
              </w:rPr>
              <w:t>, AG0331 A3</w:t>
            </w:r>
          </w:p>
        </w:tc>
      </w:tr>
      <w:tr w:rsidR="00153B58" w:rsidRPr="00A463E2" w:rsidTr="007A2F17">
        <w:trPr>
          <w:trHeight w:val="818"/>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w:t>
            </w:r>
            <w:r w:rsidRPr="00DE7424">
              <w:rPr>
                <w:rFonts w:ascii="Arial" w:eastAsia="Times New Roman" w:hAnsi="Arial" w:cs="Arial"/>
                <w:b/>
                <w:bCs/>
                <w:color w:val="1F497D"/>
                <w:sz w:val="22"/>
                <w:szCs w:val="22"/>
              </w:rPr>
              <w:t xml:space="preserve"> ProductInformation</w:t>
            </w:r>
            <w:r w:rsidRPr="00DE7424">
              <w:rPr>
                <w:rFonts w:ascii="Arial" w:eastAsia="Times New Roman" w:hAnsi="Arial" w:cs="Arial"/>
                <w:color w:val="1F497D"/>
                <w:sz w:val="22"/>
                <w:szCs w:val="22"/>
              </w:rPr>
              <w:t xml:space="preserve"> / ProductIdentification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ProductName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registered name of the product. Required.</w:t>
            </w:r>
          </w:p>
        </w:tc>
        <w:tc>
          <w:tcPr>
            <w:tcW w:w="3150" w:type="dxa"/>
            <w:tcBorders>
              <w:top w:val="nil"/>
              <w:left w:val="nil"/>
              <w:bottom w:val="single" w:sz="4" w:space="0" w:color="auto"/>
              <w:right w:val="single" w:sz="4" w:space="0" w:color="auto"/>
            </w:tcBorders>
          </w:tcPr>
          <w:p w:rsidR="00153B58" w:rsidRPr="007A2F17" w:rsidRDefault="00064627" w:rsidP="00931623">
            <w:pPr>
              <w:rPr>
                <w:rFonts w:ascii="Arial" w:eastAsia="Times New Roman" w:hAnsi="Arial" w:cs="Arial"/>
                <w:b/>
                <w:color w:val="1F497D"/>
              </w:rPr>
            </w:pPr>
            <w:r w:rsidRPr="007A2F17">
              <w:rPr>
                <w:rStyle w:val="tx1"/>
                <w:rFonts w:ascii="Arial" w:hAnsi="Arial" w:cs="Arial"/>
                <w:b w:val="0"/>
                <w:color w:val="1F497D"/>
                <w:sz w:val="22"/>
                <w:szCs w:val="22"/>
              </w:rPr>
              <w:t>BCSX 0104B2F</w:t>
            </w:r>
            <w:r w:rsidR="007A5012">
              <w:rPr>
                <w:rStyle w:val="tx1"/>
                <w:rFonts w:ascii="Arial" w:hAnsi="Arial" w:cs="Arial"/>
                <w:b w:val="0"/>
                <w:color w:val="1F497D"/>
                <w:sz w:val="22"/>
                <w:szCs w:val="22"/>
              </w:rPr>
              <w:t>, AG0331 Diamir/Metalaxyl/Insecticide</w:t>
            </w:r>
          </w:p>
        </w:tc>
      </w:tr>
      <w:tr w:rsidR="00153B58" w:rsidRPr="00A463E2" w:rsidTr="007A2F17">
        <w:trPr>
          <w:trHeight w:val="998"/>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BrandName</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manufacturer's name for the related grouping of products to which this product belongs. This field only displays if Primary Category selected is Seed.</w:t>
            </w:r>
          </w:p>
        </w:tc>
        <w:tc>
          <w:tcPr>
            <w:tcW w:w="3150" w:type="dxa"/>
            <w:tcBorders>
              <w:top w:val="nil"/>
              <w:left w:val="nil"/>
              <w:bottom w:val="single" w:sz="4" w:space="0" w:color="auto"/>
              <w:right w:val="single" w:sz="4" w:space="0" w:color="auto"/>
            </w:tcBorders>
          </w:tcPr>
          <w:p w:rsidR="00153B58" w:rsidRPr="007A2F17" w:rsidRDefault="00064627" w:rsidP="00931623">
            <w:pPr>
              <w:rPr>
                <w:rFonts w:ascii="Arial" w:eastAsia="Times New Roman" w:hAnsi="Arial" w:cs="Arial"/>
                <w:color w:val="1F497D"/>
              </w:rPr>
            </w:pPr>
            <w:r w:rsidRPr="007A2F17">
              <w:rPr>
                <w:rFonts w:ascii="Arial" w:eastAsia="Times New Roman" w:hAnsi="Arial" w:cs="Arial"/>
                <w:color w:val="1F497D"/>
                <w:sz w:val="22"/>
                <w:szCs w:val="22"/>
              </w:rPr>
              <w:t>BCSX</w:t>
            </w:r>
            <w:r w:rsidR="007A5012">
              <w:rPr>
                <w:rFonts w:ascii="Arial" w:eastAsia="Times New Roman" w:hAnsi="Arial" w:cs="Arial"/>
                <w:color w:val="1F497D"/>
                <w:sz w:val="22"/>
                <w:szCs w:val="22"/>
              </w:rPr>
              <w:t>, ASGROW</w:t>
            </w:r>
          </w:p>
        </w:tc>
      </w:tr>
      <w:tr w:rsidR="00153B58" w:rsidRPr="00A463E2" w:rsidTr="007A2F17">
        <w:trPr>
          <w:trHeight w:val="1088"/>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ProductVariety</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commercially used designation to represent the product in sales catalogs and literature. Required.</w:t>
            </w:r>
          </w:p>
        </w:tc>
        <w:tc>
          <w:tcPr>
            <w:tcW w:w="3150" w:type="dxa"/>
            <w:tcBorders>
              <w:top w:val="nil"/>
              <w:left w:val="nil"/>
              <w:bottom w:val="single" w:sz="4" w:space="0" w:color="auto"/>
              <w:right w:val="single" w:sz="4" w:space="0" w:color="auto"/>
            </w:tcBorders>
          </w:tcPr>
          <w:p w:rsidR="00153B58" w:rsidRPr="007A2F17" w:rsidRDefault="00064627" w:rsidP="00931623">
            <w:pPr>
              <w:rPr>
                <w:rFonts w:ascii="Arial" w:eastAsia="Times New Roman" w:hAnsi="Arial" w:cs="Arial"/>
                <w:color w:val="1F497D"/>
              </w:rPr>
            </w:pPr>
            <w:r w:rsidRPr="007A2F17">
              <w:rPr>
                <w:rFonts w:ascii="Arial" w:eastAsia="Times New Roman" w:hAnsi="Arial" w:cs="Arial"/>
                <w:color w:val="1F497D"/>
                <w:sz w:val="22"/>
                <w:szCs w:val="22"/>
              </w:rPr>
              <w:t>BCSX 0104B2F</w:t>
            </w:r>
            <w:r w:rsidR="007A5012">
              <w:rPr>
                <w:rFonts w:ascii="Arial" w:eastAsia="Times New Roman" w:hAnsi="Arial" w:cs="Arial"/>
                <w:color w:val="1F497D"/>
                <w:sz w:val="22"/>
                <w:szCs w:val="22"/>
              </w:rPr>
              <w:t>, AG0331</w:t>
            </w:r>
          </w:p>
        </w:tc>
      </w:tr>
      <w:tr w:rsidR="00153B58" w:rsidRPr="00A463E2" w:rsidTr="007A2F17">
        <w:trPr>
          <w:trHeight w:val="4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ProductMaturity</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The amount of time that the seed requires prior to harvesting (a number of days e.g., 120) or the ideal seasonal growing zone for the seed product (a numeric value with or without a decimal, e.g., 4 or 3.1).  Not a required field but should be defined for </w:t>
            </w:r>
            <w:r w:rsidR="00553BA6" w:rsidRPr="00DE7424">
              <w:rPr>
                <w:rFonts w:ascii="Arial" w:eastAsia="Times New Roman" w:hAnsi="Arial" w:cs="Arial"/>
                <w:color w:val="1F497D"/>
                <w:sz w:val="22"/>
                <w:szCs w:val="22"/>
              </w:rPr>
              <w:t xml:space="preserve">each crop for </w:t>
            </w:r>
            <w:r w:rsidRPr="00DE7424">
              <w:rPr>
                <w:rFonts w:ascii="Arial" w:eastAsia="Times New Roman" w:hAnsi="Arial" w:cs="Arial"/>
                <w:color w:val="1F497D"/>
                <w:sz w:val="22"/>
                <w:szCs w:val="22"/>
              </w:rPr>
              <w:t xml:space="preserve">consistency. </w:t>
            </w:r>
            <w:r w:rsidR="00553BA6" w:rsidRPr="00DE7424">
              <w:rPr>
                <w:rFonts w:ascii="Arial" w:eastAsia="Times New Roman" w:hAnsi="Arial" w:cs="Arial"/>
                <w:color w:val="1F497D"/>
                <w:sz w:val="22"/>
                <w:szCs w:val="22"/>
              </w:rPr>
              <w:t xml:space="preserve">  If no value is provided, default is ‘0’. </w:t>
            </w:r>
          </w:p>
        </w:tc>
        <w:tc>
          <w:tcPr>
            <w:tcW w:w="3150" w:type="dxa"/>
            <w:tcBorders>
              <w:top w:val="nil"/>
              <w:left w:val="nil"/>
              <w:bottom w:val="single" w:sz="4" w:space="0" w:color="auto"/>
              <w:right w:val="single" w:sz="4" w:space="0" w:color="auto"/>
            </w:tcBorders>
          </w:tcPr>
          <w:p w:rsidR="00541CA8" w:rsidRPr="007A2F17" w:rsidRDefault="00541CA8" w:rsidP="00541CA8">
            <w:pPr>
              <w:rPr>
                <w:rFonts w:ascii="Arial" w:eastAsia="Times New Roman" w:hAnsi="Arial" w:cs="Arial"/>
                <w:color w:val="1F497D"/>
              </w:rPr>
            </w:pPr>
          </w:p>
        </w:tc>
      </w:tr>
      <w:tr w:rsidR="00153B58" w:rsidRPr="00A463E2" w:rsidTr="007A2F17">
        <w:trPr>
          <w:trHeight w:val="8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ProductTraits</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566A69">
            <w:pPr>
              <w:rPr>
                <w:rFonts w:ascii="Arial" w:eastAsia="Times New Roman" w:hAnsi="Arial" w:cs="Arial"/>
                <w:color w:val="1F497D"/>
              </w:rPr>
            </w:pPr>
            <w:r w:rsidRPr="00DE7424">
              <w:rPr>
                <w:rFonts w:ascii="Arial" w:eastAsia="Times New Roman" w:hAnsi="Arial" w:cs="Arial"/>
                <w:color w:val="1F497D"/>
                <w:sz w:val="22"/>
                <w:szCs w:val="22"/>
              </w:rPr>
              <w:t xml:space="preserve">Specific biotech and non-biotech attributes associated with the genetics of the seed or germ plasma. </w:t>
            </w:r>
            <w:r w:rsidR="00553BA6" w:rsidRPr="00DE7424">
              <w:rPr>
                <w:rFonts w:ascii="Arial" w:eastAsia="Times New Roman" w:hAnsi="Arial" w:cs="Arial"/>
                <w:color w:val="1F497D"/>
                <w:sz w:val="22"/>
                <w:szCs w:val="22"/>
              </w:rPr>
              <w:t>The AGIIS length of the field is 255 characters.</w:t>
            </w:r>
          </w:p>
        </w:tc>
        <w:tc>
          <w:tcPr>
            <w:tcW w:w="3150" w:type="dxa"/>
            <w:tcBorders>
              <w:top w:val="nil"/>
              <w:left w:val="nil"/>
              <w:bottom w:val="single" w:sz="4" w:space="0" w:color="auto"/>
              <w:right w:val="single" w:sz="4" w:space="0" w:color="auto"/>
            </w:tcBorders>
          </w:tcPr>
          <w:p w:rsidR="00153B58" w:rsidRPr="007A2F17" w:rsidRDefault="00367FE9" w:rsidP="00931623">
            <w:pPr>
              <w:rPr>
                <w:rFonts w:ascii="Arial" w:eastAsia="Times New Roman" w:hAnsi="Arial" w:cs="Arial"/>
                <w:color w:val="1F497D"/>
              </w:rPr>
            </w:pPr>
            <w:r>
              <w:rPr>
                <w:rFonts w:ascii="Arial" w:eastAsia="Times New Roman" w:hAnsi="Arial" w:cs="Arial"/>
                <w:color w:val="1F497D"/>
                <w:sz w:val="22"/>
                <w:szCs w:val="22"/>
              </w:rPr>
              <w:t>LL</w:t>
            </w:r>
            <w:r w:rsidR="007A5012">
              <w:rPr>
                <w:rFonts w:ascii="Arial" w:eastAsia="Times New Roman" w:hAnsi="Arial" w:cs="Arial"/>
                <w:color w:val="1F497D"/>
                <w:sz w:val="22"/>
                <w:szCs w:val="22"/>
              </w:rPr>
              <w:t>, GENRR2Y</w:t>
            </w:r>
          </w:p>
        </w:tc>
      </w:tr>
      <w:tr w:rsidR="00153B58" w:rsidRPr="00A463E2" w:rsidTr="007A2F17">
        <w:trPr>
          <w:trHeight w:val="12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w:t>
            </w:r>
            <w:r w:rsidRPr="00DE7424">
              <w:rPr>
                <w:rFonts w:ascii="Arial" w:eastAsia="Times New Roman" w:hAnsi="Arial" w:cs="Arial"/>
                <w:b/>
                <w:bCs/>
                <w:color w:val="1F497D"/>
                <w:sz w:val="22"/>
                <w:szCs w:val="22"/>
              </w:rPr>
              <w:t xml:space="preserve"> 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ProductCrop</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566A69">
            <w:pPr>
              <w:rPr>
                <w:rFonts w:ascii="Arial" w:eastAsia="Times New Roman" w:hAnsi="Arial" w:cs="Arial"/>
                <w:color w:val="1F497D"/>
              </w:rPr>
            </w:pPr>
            <w:r w:rsidRPr="00DE7424">
              <w:rPr>
                <w:rFonts w:ascii="Arial" w:eastAsia="Times New Roman" w:hAnsi="Arial" w:cs="Arial"/>
                <w:color w:val="1F497D"/>
                <w:sz w:val="22"/>
                <w:szCs w:val="22"/>
              </w:rPr>
              <w:t xml:space="preserve">Indicates the type of crop the seed will produce.  Required.  There is a code table for the Product </w:t>
            </w:r>
            <w:r w:rsidR="00566A69" w:rsidRPr="00DE7424">
              <w:rPr>
                <w:rFonts w:ascii="Arial" w:eastAsia="Times New Roman" w:hAnsi="Arial" w:cs="Arial"/>
                <w:color w:val="1F497D"/>
                <w:sz w:val="22"/>
                <w:szCs w:val="22"/>
              </w:rPr>
              <w:t xml:space="preserve"> Crop</w:t>
            </w:r>
            <w:r w:rsidRPr="00DE7424">
              <w:rPr>
                <w:rFonts w:ascii="Arial" w:eastAsia="Times New Roman" w:hAnsi="Arial" w:cs="Arial"/>
                <w:color w:val="1F497D"/>
                <w:sz w:val="22"/>
                <w:szCs w:val="22"/>
              </w:rPr>
              <w:t>.  That table can be found on the AgGateway  and AGIIS website.</w:t>
            </w:r>
          </w:p>
        </w:tc>
        <w:tc>
          <w:tcPr>
            <w:tcW w:w="3150" w:type="dxa"/>
            <w:tcBorders>
              <w:top w:val="nil"/>
              <w:left w:val="nil"/>
              <w:bottom w:val="single" w:sz="4" w:space="0" w:color="auto"/>
              <w:right w:val="single" w:sz="4" w:space="0" w:color="auto"/>
            </w:tcBorders>
          </w:tcPr>
          <w:p w:rsidR="00153B58" w:rsidRPr="007A2F17" w:rsidRDefault="00064627" w:rsidP="00931623">
            <w:pPr>
              <w:rPr>
                <w:rFonts w:ascii="Arial" w:eastAsia="Times New Roman" w:hAnsi="Arial" w:cs="Arial"/>
                <w:color w:val="1F497D"/>
              </w:rPr>
            </w:pPr>
            <w:r w:rsidRPr="007A2F17">
              <w:rPr>
                <w:rFonts w:ascii="Arial" w:eastAsia="Times New Roman" w:hAnsi="Arial" w:cs="Arial"/>
                <w:color w:val="1F497D"/>
                <w:sz w:val="22"/>
                <w:szCs w:val="22"/>
              </w:rPr>
              <w:t>COTTON</w:t>
            </w:r>
            <w:r w:rsidR="007A5012">
              <w:rPr>
                <w:rFonts w:ascii="Arial" w:eastAsia="Times New Roman" w:hAnsi="Arial" w:cs="Arial"/>
                <w:color w:val="1F497D"/>
                <w:sz w:val="22"/>
                <w:szCs w:val="22"/>
              </w:rPr>
              <w:t>, Soybeans</w:t>
            </w:r>
          </w:p>
        </w:tc>
      </w:tr>
      <w:tr w:rsidR="00153B58" w:rsidRPr="00A463E2" w:rsidTr="007A2F17">
        <w:trPr>
          <w:trHeight w:val="129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ProductTreatments</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566A69">
            <w:pPr>
              <w:rPr>
                <w:rFonts w:ascii="Arial" w:eastAsia="Times New Roman" w:hAnsi="Arial" w:cs="Arial"/>
                <w:color w:val="1F497D"/>
              </w:rPr>
            </w:pPr>
            <w:r w:rsidRPr="00DE7424">
              <w:rPr>
                <w:rFonts w:ascii="Arial" w:eastAsia="Times New Roman" w:hAnsi="Arial" w:cs="Arial"/>
                <w:color w:val="1F497D"/>
                <w:sz w:val="22"/>
                <w:szCs w:val="22"/>
              </w:rPr>
              <w:t>Processes and products applied to the seed.  There is a code table for the Product</w:t>
            </w:r>
            <w:r w:rsidR="00566A69" w:rsidRPr="00DE7424">
              <w:rPr>
                <w:rFonts w:ascii="Arial" w:eastAsia="Times New Roman" w:hAnsi="Arial" w:cs="Arial"/>
                <w:color w:val="1F497D"/>
                <w:sz w:val="22"/>
                <w:szCs w:val="22"/>
              </w:rPr>
              <w:t>Crop</w:t>
            </w:r>
            <w:r w:rsidRPr="00DE7424">
              <w:rPr>
                <w:rFonts w:ascii="Arial" w:eastAsia="Times New Roman" w:hAnsi="Arial" w:cs="Arial"/>
                <w:color w:val="1F497D"/>
                <w:sz w:val="22"/>
                <w:szCs w:val="22"/>
              </w:rPr>
              <w:t xml:space="preserve">.  That table can be found on the AgGateway  and AGIIS website.  Value should “Untreated” or the specific treatment name.  Recommendation is that it be a Required field. </w:t>
            </w:r>
          </w:p>
        </w:tc>
        <w:tc>
          <w:tcPr>
            <w:tcW w:w="3150" w:type="dxa"/>
            <w:tcBorders>
              <w:top w:val="nil"/>
              <w:left w:val="nil"/>
              <w:bottom w:val="single" w:sz="4" w:space="0" w:color="auto"/>
              <w:right w:val="single" w:sz="4" w:space="0" w:color="auto"/>
            </w:tcBorders>
          </w:tcPr>
          <w:p w:rsidR="00153B58" w:rsidRPr="007A2F17" w:rsidRDefault="00064627" w:rsidP="003E7942">
            <w:pPr>
              <w:rPr>
                <w:rFonts w:ascii="Arial" w:eastAsia="Times New Roman" w:hAnsi="Arial" w:cs="Arial"/>
                <w:color w:val="1F497D"/>
              </w:rPr>
            </w:pPr>
            <w:r w:rsidRPr="007A2F17">
              <w:rPr>
                <w:rFonts w:ascii="Arial" w:eastAsia="Times New Roman" w:hAnsi="Arial" w:cs="Arial"/>
                <w:color w:val="1F497D"/>
                <w:sz w:val="22"/>
                <w:szCs w:val="22"/>
              </w:rPr>
              <w:t xml:space="preserve">BASE TREATMENT PACKAGE </w:t>
            </w:r>
            <w:r w:rsidR="007A5012">
              <w:rPr>
                <w:rFonts w:ascii="Arial" w:eastAsia="Times New Roman" w:hAnsi="Arial" w:cs="Arial"/>
                <w:color w:val="1F497D"/>
                <w:sz w:val="22"/>
                <w:szCs w:val="22"/>
              </w:rPr>
              <w:t>, Diamir/Metalaxyl/Insecticide</w:t>
            </w:r>
            <w:r w:rsidR="003E7942">
              <w:rPr>
                <w:rFonts w:ascii="Arial" w:eastAsia="Times New Roman" w:hAnsi="Arial" w:cs="Arial"/>
                <w:color w:val="1F497D"/>
                <w:sz w:val="22"/>
                <w:szCs w:val="22"/>
              </w:rPr>
              <w:t xml:space="preserve">;  </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BuyingCompanyEBID</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EBID Code of the company buying this product.  This element is used when a product or the marketing rights has been purchased by another company.  It is important to not only identify the company but the date the purchase takes into effect (see next item) </w:t>
            </w:r>
          </w:p>
        </w:tc>
        <w:tc>
          <w:tcPr>
            <w:tcW w:w="3150" w:type="dxa"/>
            <w:tcBorders>
              <w:top w:val="nil"/>
              <w:left w:val="nil"/>
              <w:bottom w:val="single" w:sz="4" w:space="0" w:color="auto"/>
              <w:right w:val="single" w:sz="4" w:space="0" w:color="auto"/>
            </w:tcBorders>
          </w:tcPr>
          <w:p w:rsidR="00153B58" w:rsidRPr="007A2F17" w:rsidRDefault="00153B58" w:rsidP="00931623">
            <w:pPr>
              <w:rPr>
                <w:rFonts w:ascii="Arial" w:eastAsia="Times New Roman" w:hAnsi="Arial" w:cs="Arial"/>
                <w:color w:val="1F497D"/>
              </w:rPr>
            </w:pP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OwnershipChangeDate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AD3A51">
            <w:pPr>
              <w:rPr>
                <w:rFonts w:ascii="Arial" w:eastAsia="Times New Roman" w:hAnsi="Arial" w:cs="Arial"/>
                <w:color w:val="1F497D"/>
              </w:rPr>
            </w:pPr>
            <w:r w:rsidRPr="00DE7424">
              <w:rPr>
                <w:rFonts w:ascii="Arial" w:eastAsia="Times New Roman" w:hAnsi="Arial" w:cs="Arial"/>
                <w:color w:val="1F497D"/>
                <w:sz w:val="22"/>
                <w:szCs w:val="22"/>
              </w:rPr>
              <w:t xml:space="preserve">Date the product ownership changed to the current owner, if applicable.  2011- this  element has been requested to be a </w:t>
            </w:r>
            <w:r w:rsidRPr="00DE7424">
              <w:rPr>
                <w:rFonts w:ascii="Arial" w:eastAsia="Times New Roman" w:hAnsi="Arial" w:cs="Arial"/>
                <w:b/>
                <w:color w:val="1F497D"/>
                <w:sz w:val="22"/>
                <w:szCs w:val="22"/>
              </w:rPr>
              <w:t xml:space="preserve">Conditional Requirement </w:t>
            </w:r>
            <w:r w:rsidRPr="00DE7424">
              <w:rPr>
                <w:rFonts w:ascii="Arial" w:eastAsia="Times New Roman" w:hAnsi="Arial" w:cs="Arial"/>
                <w:color w:val="1F497D"/>
                <w:sz w:val="22"/>
                <w:szCs w:val="22"/>
              </w:rPr>
              <w:t xml:space="preserve">that if the BuyingCompanyEBID is populated, then this element will be required to be populated. </w:t>
            </w:r>
          </w:p>
        </w:tc>
        <w:tc>
          <w:tcPr>
            <w:tcW w:w="3150" w:type="dxa"/>
            <w:tcBorders>
              <w:top w:val="nil"/>
              <w:left w:val="nil"/>
              <w:bottom w:val="single" w:sz="4" w:space="0" w:color="auto"/>
              <w:right w:val="single" w:sz="4" w:space="0" w:color="auto"/>
            </w:tcBorders>
          </w:tcPr>
          <w:p w:rsidR="00153B58" w:rsidRPr="00DE7424" w:rsidRDefault="00153B58" w:rsidP="00AD3A51">
            <w:pPr>
              <w:rPr>
                <w:rFonts w:ascii="Arial" w:eastAsia="Times New Roman" w:hAnsi="Arial" w:cs="Arial"/>
                <w:color w:val="1F497D"/>
              </w:rPr>
            </w:pPr>
          </w:p>
        </w:tc>
      </w:tr>
      <w:tr w:rsidR="00153B58" w:rsidRPr="00A463E2" w:rsidTr="007A2F17">
        <w:trPr>
          <w:trHeight w:val="872"/>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DateLastVerified</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 when the Product information was last verified.  If this field is left blank, the system defaults to the current date during product add or update.  Format ISO 8601 (yyyyMMddTHHmmss)</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20110504</w:t>
            </w: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PrimaryProductSegmentCode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to which industry this product most closely belongs. Select the appropriate category.</w:t>
            </w:r>
            <w:r w:rsidR="002A7151" w:rsidRPr="00DE7424">
              <w:rPr>
                <w:rFonts w:ascii="Arial" w:eastAsia="Times New Roman" w:hAnsi="Arial" w:cs="Arial"/>
                <w:color w:val="1F497D"/>
                <w:sz w:val="22"/>
                <w:szCs w:val="22"/>
              </w:rPr>
              <w:t xml:space="preserve">   Packaging for material is listed under “Other” category. </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SEED</w:t>
            </w:r>
          </w:p>
        </w:tc>
      </w:tr>
      <w:tr w:rsidR="00153B58" w:rsidRPr="00A463E2" w:rsidTr="007A2F17">
        <w:trPr>
          <w:trHeight w:val="8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OtherProductSegmentCode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any additional categories to which this product belongs. More than one check box may be selected (cannot be the same as the Primary Category selected).</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25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AGIISProductUpdate / Body / AGIISProductUpdateDetails /CompanyInformation /</w:t>
            </w:r>
            <w:r w:rsidRPr="00DE7424">
              <w:rPr>
                <w:rFonts w:ascii="Arial" w:eastAsia="Times New Roman" w:hAnsi="Arial" w:cs="Arial"/>
                <w:b/>
                <w:bCs/>
                <w:color w:val="1F497D"/>
                <w:sz w:val="22"/>
                <w:szCs w:val="22"/>
              </w:rPr>
              <w:t xml:space="preserve"> 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OtherProductSegmentCode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any additional categories to which this product belongs. More than one check box may be selected (cannot be the same as the Primary Category selected).</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151"/>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OtherProductSegmentCode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any additional categories to which this product belongs. More than one check box may be selected (cannot be the same as the Primary Category selected).</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45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EPARegistrationNumber</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Required if the product category is chemical.</w:t>
            </w:r>
            <w:r w:rsidR="00553BA6" w:rsidRPr="00DE7424">
              <w:rPr>
                <w:rFonts w:ascii="Arial" w:eastAsia="Times New Roman" w:hAnsi="Arial" w:cs="Arial"/>
                <w:color w:val="1F497D"/>
                <w:sz w:val="22"/>
                <w:szCs w:val="22"/>
              </w:rPr>
              <w:t xml:space="preserve">  Seeds does not have an EPA registration number.  </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NA</w:t>
            </w:r>
          </w:p>
        </w:tc>
      </w:tr>
      <w:tr w:rsidR="00153B58" w:rsidRPr="00A463E2" w:rsidTr="007A2F17">
        <w:trPr>
          <w:trHeight w:val="18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UserdefinedField1</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product record.  Enter relevant information.</w:t>
            </w:r>
          </w:p>
        </w:tc>
        <w:tc>
          <w:tcPr>
            <w:tcW w:w="3150" w:type="dxa"/>
            <w:tcBorders>
              <w:top w:val="nil"/>
              <w:left w:val="nil"/>
              <w:bottom w:val="single" w:sz="4" w:space="0" w:color="auto"/>
              <w:right w:val="single" w:sz="4" w:space="0" w:color="auto"/>
            </w:tcBorders>
          </w:tcPr>
          <w:p w:rsidR="00153B58" w:rsidRPr="00DE7424" w:rsidRDefault="007A5012" w:rsidP="00931623">
            <w:pPr>
              <w:rPr>
                <w:rFonts w:ascii="Arial" w:eastAsia="Times New Roman" w:hAnsi="Arial" w:cs="Arial"/>
                <w:color w:val="1F497D"/>
              </w:rPr>
            </w:pPr>
            <w:r>
              <w:rPr>
                <w:rFonts w:ascii="Arial" w:eastAsia="Times New Roman" w:hAnsi="Arial" w:cs="Arial"/>
                <w:color w:val="1F497D"/>
                <w:sz w:val="22"/>
                <w:szCs w:val="22"/>
              </w:rPr>
              <w:t>MTA2</w:t>
            </w:r>
          </w:p>
        </w:tc>
      </w:tr>
      <w:tr w:rsidR="00153B58" w:rsidRPr="00A463E2" w:rsidTr="007A2F17">
        <w:trPr>
          <w:trHeight w:val="80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UserdefinedField2</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4807EF">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product record.  Enter relevant information.</w:t>
            </w:r>
            <w:r w:rsidR="00441987">
              <w:rPr>
                <w:rFonts w:ascii="Arial" w:eastAsia="Times New Roman" w:hAnsi="Arial" w:cs="Arial"/>
                <w:color w:val="1F497D"/>
                <w:sz w:val="22"/>
                <w:szCs w:val="22"/>
              </w:rPr>
              <w:t xml:space="preserve">  </w:t>
            </w:r>
            <w:r w:rsidR="00441987" w:rsidRPr="00441987">
              <w:rPr>
                <w:rFonts w:ascii="Arial" w:eastAsia="Times New Roman" w:hAnsi="Arial" w:cs="Arial"/>
                <w:b/>
                <w:color w:val="1F497D"/>
                <w:sz w:val="22"/>
                <w:szCs w:val="22"/>
              </w:rPr>
              <w:t xml:space="preserve">Recommendation is to </w:t>
            </w:r>
            <w:r w:rsidR="004807EF">
              <w:rPr>
                <w:rFonts w:ascii="Arial" w:eastAsia="Times New Roman" w:hAnsi="Arial" w:cs="Arial"/>
                <w:b/>
                <w:color w:val="1F497D"/>
                <w:sz w:val="22"/>
                <w:szCs w:val="22"/>
              </w:rPr>
              <w:t xml:space="preserve">use </w:t>
            </w:r>
            <w:r w:rsidR="00441987" w:rsidRPr="00441987">
              <w:rPr>
                <w:rFonts w:ascii="Arial" w:eastAsia="Times New Roman" w:hAnsi="Arial" w:cs="Arial"/>
                <w:b/>
                <w:color w:val="1F497D"/>
                <w:sz w:val="22"/>
                <w:szCs w:val="22"/>
              </w:rPr>
              <w:t xml:space="preserve">this field </w:t>
            </w:r>
            <w:r w:rsidR="004807EF">
              <w:rPr>
                <w:rFonts w:ascii="Arial" w:eastAsia="Times New Roman" w:hAnsi="Arial" w:cs="Arial"/>
                <w:b/>
                <w:color w:val="1F497D"/>
                <w:sz w:val="22"/>
                <w:szCs w:val="22"/>
              </w:rPr>
              <w:t>as</w:t>
            </w:r>
            <w:r w:rsidR="00441987" w:rsidRPr="00441987">
              <w:rPr>
                <w:rFonts w:ascii="Arial" w:eastAsia="Times New Roman" w:hAnsi="Arial" w:cs="Arial"/>
                <w:b/>
                <w:color w:val="1F497D"/>
                <w:sz w:val="22"/>
                <w:szCs w:val="22"/>
              </w:rPr>
              <w:t xml:space="preserve"> “GPOS Reportable”.</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98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UserdefinedField3</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product record.  Enter relevant information.</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16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w:t>
            </w:r>
            <w:r w:rsidRPr="00DE7424">
              <w:rPr>
                <w:rFonts w:ascii="Arial" w:eastAsia="Times New Roman" w:hAnsi="Arial" w:cs="Arial"/>
                <w:b/>
                <w:bCs/>
                <w:color w:val="1F497D"/>
                <w:sz w:val="22"/>
                <w:szCs w:val="22"/>
              </w:rPr>
              <w:t xml:space="preserve">ProductInformation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LastModifiedDateTime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populated by the subscriber this field is ignored during product import but is automatically populated by the system. In a product extract this field contains the date\time the product information was last updated.</w:t>
            </w:r>
            <w:r w:rsidR="00553BA6" w:rsidRPr="00DE7424">
              <w:rPr>
                <w:rFonts w:ascii="Arial" w:eastAsia="Times New Roman" w:hAnsi="Arial" w:cs="Arial"/>
                <w:color w:val="1F497D"/>
                <w:sz w:val="22"/>
                <w:szCs w:val="22"/>
              </w:rPr>
              <w:t xml:space="preserve">  System auto-populates if there is information at that level.</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ProductInformation</w:t>
            </w:r>
            <w:r w:rsidRPr="00DE7424">
              <w:rPr>
                <w:rFonts w:ascii="Arial" w:eastAsia="Times New Roman" w:hAnsi="Arial" w:cs="Arial"/>
                <w:color w:val="1F497D"/>
                <w:sz w:val="22"/>
                <w:szCs w:val="22"/>
              </w:rPr>
              <w:t xml:space="preserve"> / LinkedAgreementInformation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PartnerIdentifier</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CR</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unique identifier of the Agreement Owner.</w:t>
            </w:r>
          </w:p>
          <w:p w:rsidR="00153B58" w:rsidRPr="00DE7424" w:rsidRDefault="00334262" w:rsidP="006B2A9B">
            <w:pPr>
              <w:rPr>
                <w:rFonts w:ascii="Arial" w:hAnsi="Arial" w:cs="Arial"/>
                <w:bCs/>
                <w:color w:val="1F497D"/>
              </w:rPr>
            </w:pPr>
            <w:r w:rsidRPr="00DE7424">
              <w:rPr>
                <w:rFonts w:ascii="Arial" w:hAnsi="Arial" w:cs="Arial"/>
                <w:bCs/>
                <w:color w:val="1F497D"/>
                <w:sz w:val="22"/>
                <w:szCs w:val="22"/>
              </w:rPr>
              <w:t xml:space="preserve">This is Conditionally Required.  If an agreement is entered, all LinkedAgreement fields are required. </w:t>
            </w:r>
          </w:p>
          <w:p w:rsidR="00153B58" w:rsidRPr="00DE7424" w:rsidRDefault="00153B58" w:rsidP="00931623">
            <w:pPr>
              <w:rPr>
                <w:rFonts w:ascii="Arial" w:eastAsia="Times New Roman" w:hAnsi="Arial" w:cs="Arial"/>
                <w:color w:val="1F497D"/>
              </w:rPr>
            </w:pPr>
          </w:p>
        </w:tc>
        <w:tc>
          <w:tcPr>
            <w:tcW w:w="3150" w:type="dxa"/>
            <w:tcBorders>
              <w:top w:val="nil"/>
              <w:left w:val="nil"/>
              <w:bottom w:val="single" w:sz="4" w:space="0" w:color="auto"/>
              <w:right w:val="single" w:sz="4" w:space="0" w:color="auto"/>
            </w:tcBorders>
          </w:tcPr>
          <w:p w:rsidR="00153B58" w:rsidRPr="00DE7424" w:rsidRDefault="007A5012" w:rsidP="00931623">
            <w:pPr>
              <w:rPr>
                <w:rFonts w:ascii="Arial" w:eastAsia="Times New Roman" w:hAnsi="Arial" w:cs="Arial"/>
                <w:color w:val="1F497D"/>
              </w:rPr>
            </w:pPr>
            <w:r>
              <w:rPr>
                <w:rFonts w:ascii="Arial" w:eastAsia="Times New Roman" w:hAnsi="Arial" w:cs="Arial"/>
                <w:color w:val="1F497D"/>
                <w:sz w:val="22"/>
                <w:szCs w:val="22"/>
              </w:rPr>
              <w:t>0062668030000</w:t>
            </w: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ProductInformation</w:t>
            </w:r>
            <w:r w:rsidRPr="00DE7424">
              <w:rPr>
                <w:rFonts w:ascii="Arial" w:eastAsia="Times New Roman" w:hAnsi="Arial" w:cs="Arial"/>
                <w:color w:val="1F497D"/>
                <w:sz w:val="22"/>
                <w:szCs w:val="22"/>
              </w:rPr>
              <w:t xml:space="preserve"> / LinkedAgreementInformation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@Agency</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CR</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type of unique identifier  (EBID)</w:t>
            </w:r>
          </w:p>
          <w:p w:rsidR="00153B58" w:rsidRPr="00DE7424" w:rsidRDefault="00334262" w:rsidP="006B2A9B">
            <w:pPr>
              <w:rPr>
                <w:rFonts w:ascii="Arial" w:hAnsi="Arial" w:cs="Arial"/>
                <w:bCs/>
                <w:color w:val="1F497D"/>
              </w:rPr>
            </w:pPr>
            <w:r w:rsidRPr="00DE7424">
              <w:rPr>
                <w:rFonts w:ascii="Arial" w:hAnsi="Arial" w:cs="Arial"/>
                <w:bCs/>
                <w:color w:val="1F497D"/>
                <w:sz w:val="22"/>
                <w:szCs w:val="22"/>
              </w:rPr>
              <w:t xml:space="preserve">This is Conditionally Required.  If an agreement is entered, all LinkedAgreement fields are required. </w:t>
            </w:r>
          </w:p>
          <w:p w:rsidR="00153B58" w:rsidRPr="00DE7424" w:rsidRDefault="00153B58" w:rsidP="00931623">
            <w:pPr>
              <w:rPr>
                <w:rFonts w:ascii="Arial" w:eastAsia="Times New Roman" w:hAnsi="Arial" w:cs="Arial"/>
                <w:color w:val="1F497D"/>
              </w:rPr>
            </w:pPr>
          </w:p>
        </w:tc>
        <w:tc>
          <w:tcPr>
            <w:tcW w:w="3150" w:type="dxa"/>
            <w:tcBorders>
              <w:top w:val="nil"/>
              <w:left w:val="nil"/>
              <w:bottom w:val="single" w:sz="4" w:space="0" w:color="auto"/>
              <w:right w:val="single" w:sz="4" w:space="0" w:color="auto"/>
            </w:tcBorders>
          </w:tcPr>
          <w:p w:rsidR="00153B58" w:rsidRPr="00DE7424" w:rsidRDefault="007A5012" w:rsidP="00931623">
            <w:pPr>
              <w:rPr>
                <w:rFonts w:ascii="Arial" w:eastAsia="Times New Roman" w:hAnsi="Arial" w:cs="Arial"/>
                <w:color w:val="1F497D"/>
              </w:rPr>
            </w:pPr>
            <w:r>
              <w:rPr>
                <w:rFonts w:ascii="Arial" w:eastAsia="Times New Roman" w:hAnsi="Arial" w:cs="Arial"/>
                <w:color w:val="1F497D"/>
                <w:sz w:val="22"/>
                <w:szCs w:val="22"/>
              </w:rPr>
              <w:t>EBID</w:t>
            </w:r>
          </w:p>
        </w:tc>
      </w:tr>
      <w:tr w:rsidR="00153B58" w:rsidRPr="00A463E2" w:rsidTr="007A2F17">
        <w:trPr>
          <w:trHeight w:val="18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b/>
                <w:bCs/>
                <w:color w:val="1F497D"/>
                <w:sz w:val="22"/>
                <w:szCs w:val="22"/>
              </w:rPr>
              <w:t>ProductInformation</w:t>
            </w:r>
            <w:r w:rsidRPr="00DE7424">
              <w:rPr>
                <w:rFonts w:ascii="Arial" w:eastAsia="Times New Roman" w:hAnsi="Arial" w:cs="Arial"/>
                <w:color w:val="1F497D"/>
                <w:sz w:val="22"/>
                <w:szCs w:val="22"/>
              </w:rPr>
              <w:t xml:space="preserve"> / LinkedAgreementInformation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AgreementCode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CR</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 Product and Agreement link can be established if the purchase of the product requires a license. </w:t>
            </w:r>
          </w:p>
          <w:p w:rsidR="00153B58" w:rsidRPr="00DE7424" w:rsidRDefault="00334262" w:rsidP="006B2A9B">
            <w:pPr>
              <w:rPr>
                <w:rFonts w:ascii="Arial" w:hAnsi="Arial" w:cs="Arial"/>
                <w:bCs/>
                <w:color w:val="1F497D"/>
              </w:rPr>
            </w:pPr>
            <w:r w:rsidRPr="00DE7424">
              <w:rPr>
                <w:rFonts w:ascii="Arial" w:hAnsi="Arial" w:cs="Arial"/>
                <w:bCs/>
                <w:color w:val="1F497D"/>
                <w:sz w:val="22"/>
                <w:szCs w:val="22"/>
              </w:rPr>
              <w:t xml:space="preserve">This is Conditionally Required.  If an agreement is entered, all LinkedAgreement fields are required. </w:t>
            </w:r>
          </w:p>
          <w:p w:rsidR="00153B58" w:rsidRPr="00DE7424" w:rsidRDefault="00153B58" w:rsidP="00931623">
            <w:pPr>
              <w:rPr>
                <w:rFonts w:ascii="Arial" w:eastAsia="Times New Roman" w:hAnsi="Arial" w:cs="Arial"/>
                <w:color w:val="1F497D"/>
              </w:rPr>
            </w:pPr>
          </w:p>
        </w:tc>
        <w:tc>
          <w:tcPr>
            <w:tcW w:w="3150" w:type="dxa"/>
            <w:tcBorders>
              <w:top w:val="nil"/>
              <w:left w:val="nil"/>
              <w:bottom w:val="single" w:sz="4" w:space="0" w:color="auto"/>
              <w:right w:val="single" w:sz="4" w:space="0" w:color="auto"/>
            </w:tcBorders>
          </w:tcPr>
          <w:p w:rsidR="00153B58" w:rsidRPr="00DE7424" w:rsidRDefault="007A5012" w:rsidP="00931623">
            <w:pPr>
              <w:rPr>
                <w:rFonts w:ascii="Arial" w:eastAsia="Times New Roman" w:hAnsi="Arial" w:cs="Arial"/>
                <w:color w:val="1F497D"/>
              </w:rPr>
            </w:pPr>
            <w:r>
              <w:rPr>
                <w:rFonts w:ascii="Arial" w:eastAsia="Times New Roman" w:hAnsi="Arial" w:cs="Arial"/>
                <w:color w:val="1F497D"/>
                <w:sz w:val="22"/>
                <w:szCs w:val="22"/>
              </w:rPr>
              <w:t>MTA2</w:t>
            </w:r>
          </w:p>
        </w:tc>
      </w:tr>
      <w:tr w:rsidR="00153B58" w:rsidRPr="00A463E2" w:rsidTr="007A2F17">
        <w:trPr>
          <w:trHeight w:val="107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@ActiveFlag</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Indicates whether the package size is active or inactive. Changing the status of the package size to Inactive will also change the status of all package configuration records associated with the package size. A </w:t>
            </w:r>
            <w:r w:rsidRPr="00DE7424">
              <w:rPr>
                <w:rFonts w:ascii="Arial" w:eastAsia="Times New Roman" w:hAnsi="Arial" w:cs="Arial"/>
                <w:color w:val="1F497D"/>
                <w:sz w:val="22"/>
                <w:szCs w:val="22"/>
              </w:rPr>
              <w:lastRenderedPageBreak/>
              <w:t>warning message will be displayed to remind users of the automatic inactivation of package configurations.  The package size cannot be changed to active if the associated product is inactive. Required.</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Active</w:t>
            </w:r>
            <w:r w:rsidR="007A2F17">
              <w:rPr>
                <w:rFonts w:ascii="Arial" w:eastAsia="Times New Roman" w:hAnsi="Arial" w:cs="Arial"/>
                <w:color w:val="1F497D"/>
                <w:sz w:val="22"/>
                <w:szCs w:val="22"/>
              </w:rPr>
              <w:t>, Inactive</w:t>
            </w:r>
          </w:p>
        </w:tc>
      </w:tr>
      <w:tr w:rsidR="00153B58" w:rsidRPr="00A463E2" w:rsidTr="007A2F17">
        <w:trPr>
          <w:trHeight w:val="12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PackageSizeCode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 unique number within your company that identifies the package size. Required; must be numeric, up to 11 digits long.  The combination of the Package Size ID and the Company Prefix Code must be 12 digits long.</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14753</w:t>
            </w:r>
            <w:r w:rsidR="007A5012">
              <w:rPr>
                <w:rFonts w:ascii="Arial" w:eastAsia="Times New Roman" w:hAnsi="Arial" w:cs="Arial"/>
                <w:color w:val="1F497D"/>
                <w:sz w:val="22"/>
                <w:szCs w:val="22"/>
              </w:rPr>
              <w:t>, 0883580</w:t>
            </w:r>
          </w:p>
        </w:tc>
      </w:tr>
      <w:tr w:rsidR="00153B58" w:rsidRPr="00A463E2" w:rsidTr="007A2F17">
        <w:trPr>
          <w:trHeight w:val="143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CompanyPrefixCode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207AC8">
            <w:pPr>
              <w:rPr>
                <w:rFonts w:ascii="Arial" w:eastAsia="Times New Roman" w:hAnsi="Arial" w:cs="Arial"/>
                <w:color w:val="1F497D"/>
              </w:rPr>
            </w:pPr>
            <w:r w:rsidRPr="00DE7424">
              <w:rPr>
                <w:rFonts w:ascii="Arial" w:eastAsia="Times New Roman" w:hAnsi="Arial" w:cs="Arial"/>
                <w:color w:val="1F497D"/>
                <w:sz w:val="22"/>
                <w:szCs w:val="22"/>
              </w:rPr>
              <w:t>An identification number associated with the company's products, usually the GS1 identification number. Required.  The combination of the Package Size ID and the Company Prefix Code must be 12 digits long.</w:t>
            </w:r>
          </w:p>
        </w:tc>
        <w:tc>
          <w:tcPr>
            <w:tcW w:w="3150" w:type="dxa"/>
            <w:tcBorders>
              <w:top w:val="nil"/>
              <w:left w:val="nil"/>
              <w:bottom w:val="single" w:sz="4" w:space="0" w:color="auto"/>
              <w:right w:val="single" w:sz="4" w:space="0" w:color="auto"/>
            </w:tcBorders>
          </w:tcPr>
          <w:p w:rsidR="00153B58" w:rsidRPr="00DE7424" w:rsidRDefault="00064627" w:rsidP="00207AC8">
            <w:pPr>
              <w:rPr>
                <w:rFonts w:ascii="Arial" w:eastAsia="Times New Roman" w:hAnsi="Arial" w:cs="Arial"/>
                <w:color w:val="1F497D"/>
              </w:rPr>
            </w:pPr>
            <w:r w:rsidRPr="00DE7424">
              <w:rPr>
                <w:rFonts w:ascii="Arial" w:eastAsia="Times New Roman" w:hAnsi="Arial" w:cs="Arial"/>
                <w:color w:val="1F497D"/>
                <w:sz w:val="22"/>
                <w:szCs w:val="22"/>
              </w:rPr>
              <w:t>0785740</w:t>
            </w:r>
          </w:p>
        </w:tc>
      </w:tr>
      <w:tr w:rsidR="00153B58" w:rsidRPr="00A463E2" w:rsidTr="007A2F17">
        <w:trPr>
          <w:trHeight w:val="107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r w:rsidRPr="00DE7424">
              <w:rPr>
                <w:rFonts w:ascii="Arial" w:eastAsia="Times New Roman" w:hAnsi="Arial" w:cs="Arial"/>
                <w:color w:val="1F497D"/>
                <w:sz w:val="22"/>
                <w:szCs w:val="22"/>
              </w:rPr>
              <w:t xml:space="preserve"> /CompanyPrefixCode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@ActiveFlag</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whether the package configuration is active (the default) or inactive. Package configuration cannot be Active if the associated Package Size or Product is Inactive. Required.</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Active</w:t>
            </w:r>
            <w:r w:rsidR="007A2F17">
              <w:rPr>
                <w:rFonts w:ascii="Arial" w:eastAsia="Times New Roman" w:hAnsi="Arial" w:cs="Arial"/>
                <w:color w:val="1F497D"/>
                <w:sz w:val="22"/>
                <w:szCs w:val="22"/>
              </w:rPr>
              <w:t xml:space="preserve">, Inactive </w:t>
            </w:r>
          </w:p>
        </w:tc>
      </w:tr>
      <w:tr w:rsidR="00153B58" w:rsidRPr="00A463E2" w:rsidTr="007A2F17">
        <w:trPr>
          <w:trHeight w:val="863"/>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PackageSizeName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full name of the package size. Required.</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BCSX 0104B2F CMN 220K BAG US</w:t>
            </w:r>
            <w:r w:rsidR="007A5012">
              <w:rPr>
                <w:rFonts w:ascii="Arial" w:eastAsia="Times New Roman" w:hAnsi="Arial" w:cs="Arial"/>
                <w:color w:val="1F497D"/>
                <w:sz w:val="22"/>
                <w:szCs w:val="22"/>
              </w:rPr>
              <w:t>, AG0331 GENRR2Y 140M Insect+Fung</w:t>
            </w:r>
          </w:p>
        </w:tc>
      </w:tr>
      <w:tr w:rsidR="00153B58" w:rsidRPr="00A463E2" w:rsidTr="007A2F17">
        <w:trPr>
          <w:trHeight w:val="872"/>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ShortDescription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Short text description of the package size.</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BCSX 0104B2F CMN 220K BAG US</w:t>
            </w:r>
            <w:r w:rsidR="007A5012">
              <w:rPr>
                <w:rFonts w:ascii="Arial" w:eastAsia="Times New Roman" w:hAnsi="Arial" w:cs="Arial"/>
                <w:color w:val="1F497D"/>
                <w:sz w:val="22"/>
                <w:szCs w:val="22"/>
              </w:rPr>
              <w:t>, 140.00 MK BAG</w:t>
            </w:r>
          </w:p>
        </w:tc>
      </w:tr>
      <w:tr w:rsidR="00153B58" w:rsidRPr="00A463E2" w:rsidTr="007A2F17">
        <w:trPr>
          <w:trHeight w:val="881"/>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r w:rsidRPr="00DE7424">
              <w:rPr>
                <w:rFonts w:ascii="Arial" w:eastAsia="Times New Roman" w:hAnsi="Arial" w:cs="Arial"/>
                <w:color w:val="1F497D"/>
                <w:sz w:val="22"/>
                <w:szCs w:val="22"/>
              </w:rPr>
              <w:t xml:space="preserve"> /BaseQuantity</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MeasurementValue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volume quantity of the formulation contained in the lowest saleable package.</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1</w:t>
            </w:r>
            <w:r w:rsidR="007A5012">
              <w:rPr>
                <w:rFonts w:ascii="Arial" w:eastAsia="Times New Roman" w:hAnsi="Arial" w:cs="Arial"/>
                <w:color w:val="1F497D"/>
                <w:sz w:val="22"/>
                <w:szCs w:val="22"/>
              </w:rPr>
              <w:t>, 140.0</w:t>
            </w:r>
          </w:p>
        </w:tc>
      </w:tr>
      <w:tr w:rsidR="00153B58" w:rsidRPr="00A463E2" w:rsidTr="007A2F17">
        <w:trPr>
          <w:trHeight w:val="98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r w:rsidRPr="00DE7424">
              <w:rPr>
                <w:rFonts w:ascii="Arial" w:eastAsia="Times New Roman" w:hAnsi="Arial" w:cs="Arial"/>
                <w:color w:val="1F497D"/>
                <w:sz w:val="22"/>
                <w:szCs w:val="22"/>
              </w:rPr>
              <w:t xml:space="preserve"> /BaseQuantity</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unit of measure of the formulation contained in the lowest saleable package. Select the appropriate unit of measure from either the ANSI X12 or UN Rec 20. Required.</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PC</w:t>
            </w:r>
            <w:r w:rsidR="007A5012">
              <w:rPr>
                <w:rFonts w:ascii="Arial" w:eastAsia="Times New Roman" w:hAnsi="Arial" w:cs="Arial"/>
                <w:color w:val="1F497D"/>
                <w:sz w:val="22"/>
                <w:szCs w:val="22"/>
              </w:rPr>
              <w:t>, MIL</w:t>
            </w:r>
            <w:r w:rsidR="003E7942">
              <w:rPr>
                <w:rFonts w:ascii="Arial" w:eastAsia="Times New Roman" w:hAnsi="Arial" w:cs="Arial"/>
                <w:color w:val="1F497D"/>
                <w:sz w:val="22"/>
                <w:szCs w:val="22"/>
              </w:rPr>
              <w:t>, BG</w:t>
            </w:r>
          </w:p>
        </w:tc>
      </w:tr>
      <w:tr w:rsidR="00153B58" w:rsidRPr="00A463E2" w:rsidTr="007A2F17">
        <w:trPr>
          <w:trHeight w:val="11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r w:rsidRPr="00DE7424">
              <w:rPr>
                <w:rFonts w:ascii="Arial" w:eastAsia="Times New Roman" w:hAnsi="Arial" w:cs="Arial"/>
                <w:color w:val="1F497D"/>
                <w:sz w:val="22"/>
                <w:szCs w:val="22"/>
              </w:rPr>
              <w:t xml:space="preserve"> / BaseQuantity / Measurement /UnitOfMeasureCode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you select an ANSI X12 Unit of Measure, the system will automatically determine the corresponding UN Rec 20 Unit of Measure. If you select a UN Rec 20 Units of Measure, the system will automatically determine the corresponding ANSI X12 Units of Measure.</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ANSI X12</w:t>
            </w:r>
            <w:r w:rsidR="007A5012">
              <w:rPr>
                <w:rFonts w:ascii="Arial" w:eastAsia="Times New Roman" w:hAnsi="Arial" w:cs="Arial"/>
                <w:color w:val="1F497D"/>
                <w:sz w:val="22"/>
                <w:szCs w:val="22"/>
              </w:rPr>
              <w:t>, UN REC 20</w:t>
            </w:r>
          </w:p>
        </w:tc>
      </w:tr>
      <w:tr w:rsidR="00153B58" w:rsidRPr="00A463E2" w:rsidTr="007A2F17">
        <w:trPr>
          <w:trHeight w:val="1358"/>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r w:rsidRPr="00DE7424">
              <w:rPr>
                <w:rFonts w:ascii="Arial" w:eastAsia="Times New Roman" w:hAnsi="Arial" w:cs="Arial"/>
                <w:color w:val="1F497D"/>
                <w:sz w:val="22"/>
                <w:szCs w:val="22"/>
              </w:rPr>
              <w:t xml:space="preserve"> /PackageUnitOfMeasureCo</w:t>
            </w:r>
            <w:r w:rsidRPr="00DE7424">
              <w:rPr>
                <w:rFonts w:ascii="Arial" w:eastAsia="Times New Roman" w:hAnsi="Arial" w:cs="Arial"/>
                <w:color w:val="1F497D"/>
                <w:sz w:val="22"/>
                <w:szCs w:val="22"/>
              </w:rPr>
              <w:lastRenderedPageBreak/>
              <w:t>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PackageUnitOfMeasureCode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unit of measure for the lowest saleable package from the EDI unit of measure. Select the appropriate unit of measure from either the ANSI X12 or UN Rec 20 list. Required.</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UN</w:t>
            </w:r>
            <w:r w:rsidR="007A5012">
              <w:rPr>
                <w:rFonts w:ascii="Arial" w:eastAsia="Times New Roman" w:hAnsi="Arial" w:cs="Arial"/>
                <w:color w:val="1F497D"/>
                <w:sz w:val="22"/>
                <w:szCs w:val="22"/>
              </w:rPr>
              <w:t>, BG</w:t>
            </w: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AGIISProductUpdate / Body / AGIISProductUpdateDetails /CompanyInformation / ProductInformation /</w:t>
            </w:r>
            <w:r w:rsidRPr="00DE7424">
              <w:rPr>
                <w:rFonts w:ascii="Arial" w:eastAsia="Times New Roman" w:hAnsi="Arial" w:cs="Arial"/>
                <w:b/>
                <w:bCs/>
                <w:color w:val="1F497D"/>
                <w:sz w:val="22"/>
                <w:szCs w:val="22"/>
              </w:rPr>
              <w:t xml:space="preserve">PackageSizeInformation </w:t>
            </w:r>
            <w:r w:rsidRPr="00DE7424">
              <w:rPr>
                <w:rFonts w:ascii="Arial" w:eastAsia="Times New Roman" w:hAnsi="Arial" w:cs="Arial"/>
                <w:color w:val="1F497D"/>
                <w:sz w:val="22"/>
                <w:szCs w:val="22"/>
              </w:rPr>
              <w:t>/PackageUnitOfMeasureCode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you select an ANSI X12 Unit of Measure, the system will automatically determine the corresponding UN Rec 20 Unit of Measure. If you select a UN Rec 20 Units of Measure, the system will automatically determine the corresponding ANSI X12 Units of Measure.</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ANSI X12</w:t>
            </w:r>
            <w:r w:rsidR="007A5012">
              <w:rPr>
                <w:rFonts w:ascii="Arial" w:eastAsia="Times New Roman" w:hAnsi="Arial" w:cs="Arial"/>
                <w:color w:val="1F497D"/>
                <w:sz w:val="22"/>
                <w:szCs w:val="22"/>
              </w:rPr>
              <w:t>, UN REC 20</w:t>
            </w:r>
          </w:p>
        </w:tc>
      </w:tr>
      <w:tr w:rsidR="00153B58" w:rsidRPr="00A463E2" w:rsidTr="007A2F17">
        <w:trPr>
          <w:trHeight w:val="8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r w:rsidRPr="00DE7424">
              <w:rPr>
                <w:rFonts w:ascii="Arial" w:eastAsia="Times New Roman" w:hAnsi="Arial" w:cs="Arial"/>
                <w:color w:val="1F497D"/>
                <w:sz w:val="22"/>
                <w:szCs w:val="22"/>
              </w:rPr>
              <w:t xml:space="preserve"> /ReportingUnitOfMeasureCode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ReportingUnitOfMeasureCode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CR</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unit of measure manufacturers require all trading partners to use for all transactions and reporting. Select the appropriate unit of measure from either the ANSI X12 or UN Rec 20 list.</w:t>
            </w:r>
          </w:p>
          <w:p w:rsidR="00153B58" w:rsidRPr="00DE7424" w:rsidRDefault="00334262" w:rsidP="006B2A9B">
            <w:pPr>
              <w:rPr>
                <w:rFonts w:ascii="Arial" w:hAnsi="Arial" w:cs="Arial"/>
                <w:bCs/>
                <w:color w:val="1F497D"/>
              </w:rPr>
            </w:pPr>
            <w:r w:rsidRPr="00DE7424">
              <w:rPr>
                <w:rFonts w:ascii="Arial" w:hAnsi="Arial" w:cs="Arial"/>
                <w:bCs/>
                <w:color w:val="1F497D"/>
                <w:sz w:val="22"/>
                <w:szCs w:val="22"/>
              </w:rPr>
              <w:t>If product is required to be reported, this should be populated.</w:t>
            </w:r>
          </w:p>
          <w:p w:rsidR="00153B58" w:rsidRPr="00DE7424" w:rsidRDefault="00153B58" w:rsidP="00931623">
            <w:pPr>
              <w:rPr>
                <w:rFonts w:ascii="Arial" w:eastAsia="Times New Roman" w:hAnsi="Arial" w:cs="Arial"/>
                <w:color w:val="1F497D"/>
              </w:rPr>
            </w:pP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UN</w:t>
            </w:r>
            <w:r w:rsidR="007A5012">
              <w:rPr>
                <w:rFonts w:ascii="Arial" w:eastAsia="Times New Roman" w:hAnsi="Arial" w:cs="Arial"/>
                <w:color w:val="1F497D"/>
                <w:sz w:val="22"/>
                <w:szCs w:val="22"/>
              </w:rPr>
              <w:t>, BG</w:t>
            </w:r>
          </w:p>
        </w:tc>
      </w:tr>
      <w:tr w:rsidR="00153B58" w:rsidRPr="00A463E2" w:rsidTr="007A2F17">
        <w:trPr>
          <w:trHeight w:val="125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 xml:space="preserve">PackageSizeInformation </w:t>
            </w:r>
            <w:r w:rsidRPr="00DE7424">
              <w:rPr>
                <w:rFonts w:ascii="Arial" w:eastAsia="Times New Roman" w:hAnsi="Arial" w:cs="Arial"/>
                <w:color w:val="1F497D"/>
                <w:sz w:val="22"/>
                <w:szCs w:val="22"/>
              </w:rPr>
              <w:t>/ReportingUnitOfMeasureCode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CR</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b/>
                <w:color w:val="1F497D"/>
              </w:rPr>
            </w:pPr>
            <w:r w:rsidRPr="00DE7424">
              <w:rPr>
                <w:rFonts w:ascii="Arial" w:eastAsia="Times New Roman" w:hAnsi="Arial" w:cs="Arial"/>
                <w:color w:val="1F497D"/>
                <w:sz w:val="22"/>
                <w:szCs w:val="22"/>
              </w:rPr>
              <w:t xml:space="preserve">If you select an ANSI X12 Unit of Measure, the system will automatically determine the corresponding UN Rec 20 Unit of Measure. If you select a UN Rec 20 Units of Measure, the system will automatically determine the corresponding ANSI X12 Units of Measure. </w:t>
            </w:r>
            <w:r w:rsidR="00334262" w:rsidRPr="00DE7424">
              <w:rPr>
                <w:rFonts w:ascii="Arial" w:eastAsia="Times New Roman" w:hAnsi="Arial" w:cs="Arial"/>
                <w:color w:val="1F497D"/>
                <w:sz w:val="22"/>
                <w:szCs w:val="22"/>
              </w:rPr>
              <w:t>Seed need UN Rec 20</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ANSI X12</w:t>
            </w:r>
            <w:r w:rsidR="007A5012">
              <w:rPr>
                <w:rFonts w:ascii="Arial" w:eastAsia="Times New Roman" w:hAnsi="Arial" w:cs="Arial"/>
                <w:color w:val="1F497D"/>
                <w:sz w:val="22"/>
                <w:szCs w:val="22"/>
              </w:rPr>
              <w:t>, UN REC 20</w:t>
            </w: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SeedSize</w:t>
            </w:r>
          </w:p>
        </w:tc>
        <w:tc>
          <w:tcPr>
            <w:tcW w:w="117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CR</w:t>
            </w:r>
          </w:p>
        </w:tc>
        <w:tc>
          <w:tcPr>
            <w:tcW w:w="3780" w:type="dxa"/>
            <w:tcBorders>
              <w:top w:val="nil"/>
              <w:left w:val="nil"/>
              <w:bottom w:val="single" w:sz="4" w:space="0" w:color="auto"/>
              <w:right w:val="single" w:sz="4" w:space="0" w:color="auto"/>
            </w:tcBorders>
            <w:shd w:val="clear" w:color="000000" w:fill="FFFFFF"/>
            <w:vAlign w:val="bottom"/>
            <w:hideMark/>
          </w:tcPr>
          <w:p w:rsidR="00153B58" w:rsidRPr="00DE7424" w:rsidRDefault="00153B58" w:rsidP="007D5250">
            <w:pPr>
              <w:rPr>
                <w:rFonts w:ascii="Arial" w:eastAsia="Times New Roman" w:hAnsi="Arial" w:cs="Arial"/>
                <w:color w:val="1F497D"/>
              </w:rPr>
            </w:pPr>
            <w:r w:rsidRPr="00DE7424">
              <w:rPr>
                <w:rFonts w:ascii="Arial" w:eastAsia="Times New Roman" w:hAnsi="Arial" w:cs="Arial"/>
                <w:color w:val="1F497D"/>
                <w:sz w:val="22"/>
                <w:szCs w:val="22"/>
              </w:rPr>
              <w:t>A description of the size of the seed kernel, such as AF or AR. Not applicable to soybean products.</w:t>
            </w:r>
            <w:r w:rsidRPr="00DE7424">
              <w:rPr>
                <w:rFonts w:ascii="Arial" w:hAnsi="Arial" w:cs="Arial"/>
                <w:color w:val="1F497D"/>
                <w:sz w:val="22"/>
                <w:szCs w:val="22"/>
              </w:rPr>
              <w:t xml:space="preserve"> </w:t>
            </w:r>
            <w:r w:rsidR="00334262" w:rsidRPr="00DE7424">
              <w:rPr>
                <w:rFonts w:ascii="Arial" w:eastAsia="Times New Roman" w:hAnsi="Arial" w:cs="Arial"/>
                <w:color w:val="1F497D"/>
                <w:sz w:val="22"/>
                <w:szCs w:val="22"/>
              </w:rPr>
              <w:t>Required only for Corn.</w:t>
            </w:r>
            <w:r w:rsidRPr="00DE7424">
              <w:rPr>
                <w:rFonts w:ascii="Arial" w:eastAsia="Times New Roman" w:hAnsi="Arial" w:cs="Arial"/>
                <w:b/>
                <w:color w:val="1F497D"/>
                <w:sz w:val="22"/>
                <w:szCs w:val="22"/>
              </w:rPr>
              <w:t xml:space="preserve">  </w:t>
            </w:r>
          </w:p>
        </w:tc>
        <w:tc>
          <w:tcPr>
            <w:tcW w:w="3150" w:type="dxa"/>
            <w:tcBorders>
              <w:top w:val="nil"/>
              <w:left w:val="nil"/>
              <w:bottom w:val="single" w:sz="4" w:space="0" w:color="auto"/>
              <w:right w:val="single" w:sz="4" w:space="0" w:color="auto"/>
            </w:tcBorders>
            <w:shd w:val="clear" w:color="000000" w:fill="FFFFFF"/>
          </w:tcPr>
          <w:p w:rsidR="00153B58" w:rsidRPr="00DE7424" w:rsidRDefault="00153B58" w:rsidP="00931623">
            <w:pPr>
              <w:rPr>
                <w:rFonts w:ascii="Arial" w:eastAsia="Times New Roman" w:hAnsi="Arial" w:cs="Arial"/>
                <w:color w:val="1F497D"/>
              </w:rPr>
            </w:pPr>
          </w:p>
        </w:tc>
      </w:tr>
      <w:tr w:rsidR="00153B58" w:rsidRPr="00A463E2" w:rsidTr="007A2F17">
        <w:trPr>
          <w:trHeight w:val="134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LongDescription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Full text description of the package size.</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07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DateEntered</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populated by the subscriber this field is ignored during product import but is automatically populated by the system. In a product extract this field contains the date\time the package size information was added to the system.</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8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DateStatusChanged</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date\time the package size  status was changed as supplied by the subscriber during product import.</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CountryCode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the countries in which the product/package size is sold. Select the appropriate countries.</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926"/>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w:t>
            </w:r>
            <w:r w:rsidRPr="00DE7424">
              <w:rPr>
                <w:rFonts w:ascii="Arial" w:eastAsia="Times New Roman" w:hAnsi="Arial" w:cs="Arial"/>
                <w:color w:val="1F497D"/>
                <w:sz w:val="22"/>
                <w:szCs w:val="22"/>
              </w:rPr>
              <w:lastRenderedPageBreak/>
              <w:t>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UserDefinedField1</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package size record.  Enter relevant information.</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926"/>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UserDefinedField2</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package size record.  Enter relevant information.</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A3</w:t>
            </w:r>
          </w:p>
        </w:tc>
      </w:tr>
      <w:tr w:rsidR="00153B58" w:rsidRPr="00A463E2" w:rsidTr="007A2F17">
        <w:trPr>
          <w:trHeight w:val="1286"/>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UserDefinedField3</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package size record.  Enter relevant information.</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N</w:t>
            </w:r>
          </w:p>
        </w:tc>
      </w:tr>
      <w:tr w:rsidR="00153B58" w:rsidRPr="00A463E2" w:rsidTr="007A2F17">
        <w:trPr>
          <w:trHeight w:val="98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AGIISProductUpdate / Body / AGIISProductUpdateDetails /CompanyInformation / ProductInformation /</w:t>
            </w:r>
            <w:r w:rsidRPr="00DE7424">
              <w:rPr>
                <w:rFonts w:ascii="Arial" w:eastAsia="Times New Roman" w:hAnsi="Arial" w:cs="Arial"/>
                <w:b/>
                <w:bCs/>
                <w:color w:val="1F497D"/>
                <w:sz w:val="22"/>
                <w:szCs w:val="22"/>
              </w:rPr>
              <w:t>PackageSizeInformation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DateLastVerified</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 when the Package Size information was last verified.  If this field is left blank, the system defaults to the current date during product add or update.  Format ISO 8601 (yyyyMMddTHHmmss)</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20110504</w:t>
            </w:r>
          </w:p>
        </w:tc>
      </w:tr>
      <w:tr w:rsidR="00153B58" w:rsidRPr="00A463E2" w:rsidTr="007A2F17">
        <w:trPr>
          <w:trHeight w:val="15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@ActiveFlag</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whether the package configuration is active (the default) or inactive. Package configuration cannot be Active if the associated Package Size or Product is Inactive. Required.</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Active</w:t>
            </w:r>
            <w:r w:rsidR="007A2F17">
              <w:rPr>
                <w:rFonts w:ascii="Arial" w:eastAsia="Times New Roman" w:hAnsi="Arial" w:cs="Arial"/>
                <w:color w:val="1F497D"/>
                <w:sz w:val="22"/>
                <w:szCs w:val="22"/>
              </w:rPr>
              <w:t xml:space="preserve">, Inactive </w:t>
            </w:r>
          </w:p>
        </w:tc>
      </w:tr>
      <w:tr w:rsidR="00153B58" w:rsidRPr="00A463E2" w:rsidTr="007A2F17">
        <w:trPr>
          <w:trHeight w:val="17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w:t>
            </w:r>
            <w:r w:rsidRPr="00DE7424">
              <w:rPr>
                <w:rFonts w:ascii="Arial" w:eastAsia="Times New Roman" w:hAnsi="Arial" w:cs="Arial"/>
                <w:b/>
                <w:bCs/>
                <w:color w:val="1F497D"/>
                <w:sz w:val="22"/>
                <w:szCs w:val="22"/>
              </w:rPr>
              <w:lastRenderedPageBreak/>
              <w:t>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PackageLevelCode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The package level description. Required. Select the appropriate package level description.</w:t>
            </w:r>
            <w:r w:rsidRPr="00DE7424">
              <w:rPr>
                <w:rFonts w:ascii="Arial" w:eastAsia="Times New Roman" w:hAnsi="Arial" w:cs="Arial"/>
                <w:color w:val="1F497D"/>
                <w:sz w:val="22"/>
                <w:szCs w:val="22"/>
              </w:rPr>
              <w:br/>
            </w:r>
            <w:r w:rsidRPr="00DE7424">
              <w:rPr>
                <w:rFonts w:ascii="Arial" w:eastAsia="Times New Roman" w:hAnsi="Arial" w:cs="Arial"/>
                <w:color w:val="1F497D"/>
                <w:sz w:val="22"/>
                <w:szCs w:val="22"/>
              </w:rPr>
              <w:br/>
              <w:t>The code associated with the level selected makes up part of the package configuration's GTIN.</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0</w:t>
            </w:r>
          </w:p>
        </w:tc>
      </w:tr>
      <w:tr w:rsidR="00153B58" w:rsidRPr="00A463E2" w:rsidTr="007A2F17">
        <w:trPr>
          <w:trHeight w:val="193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AGIISProductUpdate / Body / AGIISProductUpdateDetails /CompanyInformation / ProductInformation /PackageSizeInformation /</w:t>
            </w:r>
            <w:r w:rsidRPr="00DE7424">
              <w:rPr>
                <w:rFonts w:ascii="Arial" w:eastAsia="Times New Roman" w:hAnsi="Arial" w:cs="Arial"/>
                <w:b/>
                <w:bCs/>
                <w:color w:val="1F497D"/>
                <w:sz w:val="22"/>
                <w:szCs w:val="22"/>
              </w:rPr>
              <w:t xml:space="preserve"> PackageConfigurationInformation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CompanyPrefixCode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207AC8">
            <w:pPr>
              <w:rPr>
                <w:rFonts w:ascii="Arial" w:eastAsia="Times New Roman" w:hAnsi="Arial" w:cs="Arial"/>
                <w:color w:val="1F497D"/>
              </w:rPr>
            </w:pPr>
            <w:r w:rsidRPr="00DE7424">
              <w:rPr>
                <w:rFonts w:ascii="Arial" w:eastAsia="Times New Roman" w:hAnsi="Arial" w:cs="Arial"/>
                <w:color w:val="1F497D"/>
                <w:sz w:val="22"/>
                <w:szCs w:val="22"/>
              </w:rPr>
              <w:t>A variable number issued by either the GS1 or AgGateway. The Co. Prefix Code is an element of the industry product code that uniquely identifies the manufacturer or company within that code.</w:t>
            </w:r>
          </w:p>
        </w:tc>
        <w:tc>
          <w:tcPr>
            <w:tcW w:w="3150" w:type="dxa"/>
            <w:tcBorders>
              <w:top w:val="nil"/>
              <w:left w:val="nil"/>
              <w:bottom w:val="single" w:sz="4" w:space="0" w:color="auto"/>
              <w:right w:val="single" w:sz="4" w:space="0" w:color="auto"/>
            </w:tcBorders>
          </w:tcPr>
          <w:p w:rsidR="00153B58" w:rsidRPr="007A2F17" w:rsidRDefault="007A2F17" w:rsidP="00207AC8">
            <w:pPr>
              <w:rPr>
                <w:rFonts w:ascii="Arial" w:eastAsia="Times New Roman" w:hAnsi="Arial" w:cs="Arial"/>
                <w:b/>
                <w:color w:val="1F497D"/>
              </w:rPr>
            </w:pPr>
            <w:r w:rsidRPr="007A2F17">
              <w:rPr>
                <w:rStyle w:val="tx1"/>
                <w:rFonts w:ascii="Arial" w:hAnsi="Arial" w:cs="Arial"/>
                <w:b w:val="0"/>
                <w:color w:val="1F497D"/>
                <w:sz w:val="22"/>
                <w:szCs w:val="22"/>
              </w:rPr>
              <w:t>0785740</w:t>
            </w:r>
          </w:p>
        </w:tc>
      </w:tr>
      <w:tr w:rsidR="00153B58" w:rsidRPr="00A463E2" w:rsidTr="007A2F17">
        <w:trPr>
          <w:trHeight w:val="1394"/>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r w:rsidRPr="00DE7424">
              <w:rPr>
                <w:rFonts w:ascii="Arial" w:eastAsia="Times New Roman" w:hAnsi="Arial" w:cs="Arial"/>
                <w:color w:val="1F497D"/>
                <w:sz w:val="22"/>
                <w:szCs w:val="22"/>
              </w:rPr>
              <w:t xml:space="preserve"> /CompanyPrefixCode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@ActiveFlag</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Indicates whether the package configuration is active (the default) or inactive. Package configuration cannot be Active if the associated Package Size or Product is Inactive. Required.</w:t>
            </w:r>
          </w:p>
        </w:tc>
        <w:tc>
          <w:tcPr>
            <w:tcW w:w="3150" w:type="dxa"/>
            <w:tcBorders>
              <w:top w:val="nil"/>
              <w:left w:val="nil"/>
              <w:bottom w:val="single" w:sz="4" w:space="0" w:color="auto"/>
              <w:right w:val="single" w:sz="4" w:space="0" w:color="auto"/>
            </w:tcBorders>
          </w:tcPr>
          <w:p w:rsidR="00153B58" w:rsidRPr="00DE7424" w:rsidRDefault="007A2F17" w:rsidP="00931623">
            <w:pPr>
              <w:rPr>
                <w:rFonts w:ascii="Arial" w:eastAsia="Times New Roman" w:hAnsi="Arial" w:cs="Arial"/>
                <w:color w:val="1F497D"/>
              </w:rPr>
            </w:pPr>
            <w:r>
              <w:rPr>
                <w:rFonts w:ascii="Arial" w:eastAsia="Times New Roman" w:hAnsi="Arial" w:cs="Arial"/>
                <w:color w:val="1F497D"/>
                <w:sz w:val="22"/>
                <w:szCs w:val="22"/>
              </w:rPr>
              <w:t xml:space="preserve">Active, Inactive </w:t>
            </w:r>
          </w:p>
        </w:tc>
      </w:tr>
      <w:tr w:rsidR="00153B58" w:rsidRPr="00A463E2" w:rsidTr="007A2F17">
        <w:trPr>
          <w:trHeight w:val="13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b/>
                <w:bCs/>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CheckDigit</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XML = 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b/>
                <w:bCs/>
                <w:color w:val="1F497D"/>
                <w:sz w:val="22"/>
                <w:szCs w:val="22"/>
              </w:rPr>
              <w:t>Step One</w:t>
            </w:r>
            <w:r w:rsidRPr="00DE7424">
              <w:rPr>
                <w:rFonts w:ascii="Arial" w:eastAsia="Times New Roman" w:hAnsi="Arial" w:cs="Arial"/>
                <w:color w:val="1F497D"/>
                <w:sz w:val="22"/>
                <w:szCs w:val="22"/>
              </w:rPr>
              <w:t xml:space="preserve">:  To find the Check Digit for the GTIN-14 ID Number 9101454121022. Set up a table with 14 columns, and put the number 9101454121022 into Positions One through Thirteen. Position Fourteen will be blank because it is reserved for the Check Digit.   </w:t>
            </w:r>
            <w:r w:rsidRPr="00DE7424">
              <w:rPr>
                <w:rFonts w:ascii="Arial" w:eastAsia="Times New Roman" w:hAnsi="Arial" w:cs="Arial"/>
                <w:color w:val="1F497D"/>
                <w:sz w:val="22"/>
                <w:szCs w:val="22"/>
              </w:rPr>
              <w:br/>
            </w:r>
            <w:r w:rsidRPr="00DE7424">
              <w:rPr>
                <w:rFonts w:ascii="Arial" w:eastAsia="Times New Roman" w:hAnsi="Arial" w:cs="Arial"/>
                <w:b/>
                <w:bCs/>
                <w:color w:val="1F497D"/>
                <w:sz w:val="22"/>
                <w:szCs w:val="22"/>
              </w:rPr>
              <w:t>Step Two</w:t>
            </w:r>
            <w:r w:rsidRPr="00DE7424">
              <w:rPr>
                <w:rFonts w:ascii="Arial" w:eastAsia="Times New Roman" w:hAnsi="Arial" w:cs="Arial"/>
                <w:color w:val="1F497D"/>
                <w:sz w:val="22"/>
                <w:szCs w:val="22"/>
              </w:rPr>
              <w:t>:   Add the numbers in Positions One, Three, Five, Seven, Nine, Eleven, and Thirteen:  (9 + 0 + 4 + 4 + 2 + 0 + 2 = 21).</w:t>
            </w:r>
            <w:r w:rsidRPr="00DE7424">
              <w:rPr>
                <w:rFonts w:ascii="Arial" w:eastAsia="Times New Roman" w:hAnsi="Arial" w:cs="Arial"/>
                <w:color w:val="1F497D"/>
                <w:sz w:val="22"/>
                <w:szCs w:val="22"/>
              </w:rPr>
              <w:br/>
            </w:r>
            <w:r w:rsidRPr="00DE7424">
              <w:rPr>
                <w:rFonts w:ascii="Arial" w:eastAsia="Times New Roman" w:hAnsi="Arial" w:cs="Arial"/>
                <w:b/>
                <w:bCs/>
                <w:color w:val="1F497D"/>
                <w:sz w:val="22"/>
                <w:szCs w:val="22"/>
              </w:rPr>
              <w:t>Step Three:</w:t>
            </w:r>
            <w:r w:rsidRPr="00DE7424">
              <w:rPr>
                <w:rFonts w:ascii="Arial" w:eastAsia="Times New Roman" w:hAnsi="Arial" w:cs="Arial"/>
                <w:color w:val="1F497D"/>
                <w:sz w:val="22"/>
                <w:szCs w:val="22"/>
              </w:rPr>
              <w:t xml:space="preserve">   Multiply the result of </w:t>
            </w:r>
            <w:r w:rsidRPr="00DE7424">
              <w:rPr>
                <w:rFonts w:ascii="Arial" w:eastAsia="Times New Roman" w:hAnsi="Arial" w:cs="Arial"/>
                <w:color w:val="1F497D"/>
                <w:sz w:val="22"/>
                <w:szCs w:val="22"/>
              </w:rPr>
              <w:lastRenderedPageBreak/>
              <w:t>Step Two by three:  (21 x 3 = 63).</w:t>
            </w:r>
            <w:r w:rsidRPr="00DE7424">
              <w:rPr>
                <w:rFonts w:ascii="Arial" w:eastAsia="Times New Roman" w:hAnsi="Arial" w:cs="Arial"/>
                <w:color w:val="1F497D"/>
                <w:sz w:val="22"/>
                <w:szCs w:val="22"/>
              </w:rPr>
              <w:br/>
            </w:r>
            <w:r w:rsidRPr="00DE7424">
              <w:rPr>
                <w:rFonts w:ascii="Arial" w:eastAsia="Times New Roman" w:hAnsi="Arial" w:cs="Arial"/>
                <w:b/>
                <w:bCs/>
                <w:color w:val="1F497D"/>
                <w:sz w:val="22"/>
                <w:szCs w:val="22"/>
              </w:rPr>
              <w:t xml:space="preserve">Step Four: </w:t>
            </w:r>
            <w:r w:rsidRPr="00DE7424">
              <w:rPr>
                <w:rFonts w:ascii="Arial" w:eastAsia="Times New Roman" w:hAnsi="Arial" w:cs="Arial"/>
                <w:color w:val="1F497D"/>
                <w:sz w:val="22"/>
                <w:szCs w:val="22"/>
              </w:rPr>
              <w:t xml:space="preserve">  Add the numbers in Positions Two, Four, Six, Eight, Ten, and Twelve:  (1 + 1 + 5 + 1 + 1 + 2 = 11).</w:t>
            </w:r>
            <w:r w:rsidRPr="00DE7424">
              <w:rPr>
                <w:rFonts w:ascii="Arial" w:eastAsia="Times New Roman" w:hAnsi="Arial" w:cs="Arial"/>
                <w:color w:val="1F497D"/>
                <w:sz w:val="22"/>
                <w:szCs w:val="22"/>
              </w:rPr>
              <w:br/>
            </w:r>
            <w:r w:rsidRPr="00DE7424">
              <w:rPr>
                <w:rFonts w:ascii="Arial" w:eastAsia="Times New Roman" w:hAnsi="Arial" w:cs="Arial"/>
                <w:b/>
                <w:bCs/>
                <w:color w:val="1F497D"/>
                <w:sz w:val="22"/>
                <w:szCs w:val="22"/>
              </w:rPr>
              <w:t xml:space="preserve">Step Five: </w:t>
            </w:r>
            <w:r w:rsidRPr="00DE7424">
              <w:rPr>
                <w:rFonts w:ascii="Arial" w:eastAsia="Times New Roman" w:hAnsi="Arial" w:cs="Arial"/>
                <w:color w:val="1F497D"/>
                <w:sz w:val="22"/>
                <w:szCs w:val="22"/>
              </w:rPr>
              <w:t xml:space="preserve">  Add the results of Step Three and Step Four:  (63 + 11 = 74).</w:t>
            </w:r>
            <w:r w:rsidRPr="00DE7424">
              <w:rPr>
                <w:rFonts w:ascii="Arial" w:eastAsia="Times New Roman" w:hAnsi="Arial" w:cs="Arial"/>
                <w:color w:val="1F497D"/>
                <w:sz w:val="22"/>
                <w:szCs w:val="22"/>
              </w:rPr>
              <w:br/>
            </w:r>
            <w:r w:rsidRPr="00DE7424">
              <w:rPr>
                <w:rFonts w:ascii="Arial" w:eastAsia="Times New Roman" w:hAnsi="Arial" w:cs="Arial"/>
                <w:b/>
                <w:bCs/>
                <w:color w:val="1F497D"/>
                <w:sz w:val="22"/>
                <w:szCs w:val="22"/>
              </w:rPr>
              <w:t>Step Six</w:t>
            </w:r>
            <w:r w:rsidRPr="00DE7424">
              <w:rPr>
                <w:rFonts w:ascii="Arial" w:eastAsia="Times New Roman" w:hAnsi="Arial" w:cs="Arial"/>
                <w:color w:val="1F497D"/>
                <w:sz w:val="22"/>
                <w:szCs w:val="22"/>
              </w:rPr>
              <w:t>:   The Check Digit is the smallest number needed to round the result of Step Five up to a multiple of 10. In this example, the Check Digit is 6.</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b/>
                <w:bCs/>
                <w:color w:val="1F497D"/>
              </w:rPr>
            </w:pPr>
            <w:r w:rsidRPr="00DE7424">
              <w:rPr>
                <w:rFonts w:ascii="Arial" w:eastAsia="Times New Roman" w:hAnsi="Arial" w:cs="Arial"/>
                <w:b/>
                <w:bCs/>
                <w:color w:val="1F497D"/>
                <w:sz w:val="22"/>
                <w:szCs w:val="22"/>
              </w:rPr>
              <w:lastRenderedPageBreak/>
              <w:t>5</w:t>
            </w:r>
            <w:r w:rsidR="003542DA">
              <w:rPr>
                <w:rFonts w:ascii="Arial" w:eastAsia="Times New Roman" w:hAnsi="Arial" w:cs="Arial"/>
                <w:b/>
                <w:bCs/>
                <w:color w:val="1F497D"/>
                <w:sz w:val="22"/>
                <w:szCs w:val="22"/>
              </w:rPr>
              <w:t>, 1</w:t>
            </w:r>
          </w:p>
        </w:tc>
      </w:tr>
      <w:tr w:rsidR="00153B58" w:rsidRPr="00A463E2" w:rsidTr="007A2F17">
        <w:trPr>
          <w:trHeight w:val="102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GTIN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Global Trade Identification Number, which is made up of the package level code, company prefix code, package size code, and check digit.</w:t>
            </w:r>
            <w:r w:rsidR="00553BA6" w:rsidRPr="00DE7424">
              <w:rPr>
                <w:rFonts w:ascii="Arial" w:eastAsia="Times New Roman" w:hAnsi="Arial" w:cs="Arial"/>
                <w:color w:val="1F497D"/>
                <w:sz w:val="22"/>
                <w:szCs w:val="22"/>
              </w:rPr>
              <w:t xml:space="preserve">  This field is populated by AGIIS based on already required elements. </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00785740147535</w:t>
            </w:r>
          </w:p>
        </w:tc>
      </w:tr>
      <w:tr w:rsidR="00153B58" w:rsidRPr="00A463E2" w:rsidTr="007A2F17">
        <w:trPr>
          <w:trHeight w:val="116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PackageUnitOfMeasureCode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product package unit of measure. Required. Select the appropriate unit of measure from  either the ANSI X12 or UN Rec 20 list.</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t>PC</w:t>
            </w:r>
            <w:r w:rsidR="003542DA">
              <w:rPr>
                <w:rFonts w:ascii="Arial" w:eastAsia="Times New Roman" w:hAnsi="Arial" w:cs="Arial"/>
                <w:color w:val="1F497D"/>
                <w:sz w:val="22"/>
                <w:szCs w:val="22"/>
              </w:rPr>
              <w:t>, BG</w:t>
            </w:r>
          </w:p>
        </w:tc>
      </w:tr>
      <w:tr w:rsidR="00153B58" w:rsidRPr="00A463E2" w:rsidTr="007A2F17">
        <w:trPr>
          <w:trHeight w:val="1583"/>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w:t>
            </w:r>
            <w:r w:rsidRPr="00DE7424">
              <w:rPr>
                <w:rFonts w:ascii="Arial" w:eastAsia="Times New Roman" w:hAnsi="Arial" w:cs="Arial"/>
                <w:b/>
                <w:bCs/>
                <w:color w:val="1F497D"/>
                <w:sz w:val="22"/>
                <w:szCs w:val="22"/>
              </w:rPr>
              <w:lastRenderedPageBreak/>
              <w:t xml:space="preserve">ormation </w:t>
            </w:r>
            <w:r w:rsidRPr="00DE7424">
              <w:rPr>
                <w:rFonts w:ascii="Arial" w:eastAsia="Times New Roman" w:hAnsi="Arial" w:cs="Arial"/>
                <w:color w:val="1F497D"/>
                <w:sz w:val="22"/>
                <w:szCs w:val="22"/>
              </w:rPr>
              <w:t>/PackageUnitOfMeasureCode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Y</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If you select an ANSI X12 Unit of Measure, the system will automatically determine the corresponding UN Rec 20 Unit of Measure. If you select a UN Rec 20 Units of Measure, the system will automatically determine the </w:t>
            </w:r>
            <w:r w:rsidRPr="00DE7424">
              <w:rPr>
                <w:rFonts w:ascii="Arial" w:eastAsia="Times New Roman" w:hAnsi="Arial" w:cs="Arial"/>
                <w:color w:val="1F497D"/>
                <w:sz w:val="22"/>
                <w:szCs w:val="22"/>
              </w:rPr>
              <w:lastRenderedPageBreak/>
              <w:t>corresponding ANSI X12 Units of Measure.</w:t>
            </w:r>
          </w:p>
        </w:tc>
        <w:tc>
          <w:tcPr>
            <w:tcW w:w="3150" w:type="dxa"/>
            <w:tcBorders>
              <w:top w:val="nil"/>
              <w:left w:val="nil"/>
              <w:bottom w:val="single" w:sz="4" w:space="0" w:color="auto"/>
              <w:right w:val="single" w:sz="4" w:space="0" w:color="auto"/>
            </w:tcBorders>
          </w:tcPr>
          <w:p w:rsidR="00153B58" w:rsidRPr="00DE7424" w:rsidRDefault="00064627"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ANSI X12</w:t>
            </w:r>
            <w:r w:rsidR="003542DA">
              <w:rPr>
                <w:rFonts w:ascii="Arial" w:eastAsia="Times New Roman" w:hAnsi="Arial" w:cs="Arial"/>
                <w:color w:val="1F497D"/>
                <w:sz w:val="22"/>
                <w:szCs w:val="22"/>
              </w:rPr>
              <w:t xml:space="preserve">, UN REC 20 </w:t>
            </w:r>
          </w:p>
        </w:tc>
      </w:tr>
      <w:tr w:rsidR="00153B58" w:rsidRPr="00A463E2" w:rsidTr="007A2F17">
        <w:trPr>
          <w:trHeight w:val="1484"/>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ReportingIdentifier</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0C6A35">
            <w:pPr>
              <w:rPr>
                <w:rFonts w:ascii="Arial" w:eastAsia="Times New Roman" w:hAnsi="Arial" w:cs="Arial"/>
                <w:color w:val="1F497D"/>
              </w:rPr>
            </w:pPr>
            <w:r w:rsidRPr="00DE7424">
              <w:rPr>
                <w:rFonts w:ascii="Arial" w:eastAsia="Times New Roman" w:hAnsi="Arial" w:cs="Arial"/>
                <w:color w:val="1F497D"/>
                <w:sz w:val="22"/>
                <w:szCs w:val="22"/>
              </w:rPr>
              <w:t>A company-specific code for identifying a product and its packaging.</w:t>
            </w:r>
            <w:r w:rsidR="00E65E41">
              <w:rPr>
                <w:rFonts w:ascii="Arial" w:eastAsia="Times New Roman" w:hAnsi="Arial" w:cs="Arial"/>
                <w:color w:val="1F497D"/>
                <w:sz w:val="22"/>
                <w:szCs w:val="22"/>
              </w:rPr>
              <w:t xml:space="preserve">  </w:t>
            </w:r>
            <w:r w:rsidR="00E65E41" w:rsidRPr="000C6A35">
              <w:rPr>
                <w:rFonts w:ascii="Arial" w:eastAsia="Times New Roman" w:hAnsi="Arial" w:cs="Arial"/>
                <w:color w:val="1F497D"/>
                <w:sz w:val="22"/>
                <w:szCs w:val="22"/>
              </w:rPr>
              <w:t>The manufacturer can choose what identifier they would like reported to them, such as the GTIN, ProductID, etc…</w:t>
            </w:r>
            <w:r w:rsidR="003542DA" w:rsidRPr="000C6A35">
              <w:rPr>
                <w:rFonts w:ascii="Arial" w:eastAsia="Times New Roman" w:hAnsi="Arial" w:cs="Arial"/>
                <w:color w:val="1F497D"/>
                <w:sz w:val="22"/>
                <w:szCs w:val="22"/>
              </w:rPr>
              <w:t xml:space="preserve">  </w:t>
            </w:r>
          </w:p>
        </w:tc>
        <w:tc>
          <w:tcPr>
            <w:tcW w:w="3150" w:type="dxa"/>
            <w:tcBorders>
              <w:top w:val="nil"/>
              <w:left w:val="nil"/>
              <w:bottom w:val="single" w:sz="4" w:space="0" w:color="auto"/>
              <w:right w:val="single" w:sz="4" w:space="0" w:color="auto"/>
            </w:tcBorders>
          </w:tcPr>
          <w:p w:rsidR="00153B58" w:rsidRPr="00DE7424" w:rsidRDefault="000C6A35" w:rsidP="003542DA">
            <w:pPr>
              <w:rPr>
                <w:rFonts w:ascii="Arial" w:eastAsia="Times New Roman" w:hAnsi="Arial" w:cs="Arial"/>
                <w:color w:val="1F497D"/>
              </w:rPr>
            </w:pPr>
            <w:r>
              <w:rPr>
                <w:rFonts w:ascii="Arial" w:eastAsia="Times New Roman" w:hAnsi="Arial" w:cs="Arial"/>
                <w:color w:val="1F497D"/>
                <w:sz w:val="22"/>
                <w:szCs w:val="22"/>
              </w:rPr>
              <w:t>UPC, GTIN</w:t>
            </w:r>
          </w:p>
        </w:tc>
      </w:tr>
      <w:tr w:rsidR="00153B58" w:rsidRPr="00A463E2" w:rsidTr="007A2F17">
        <w:trPr>
          <w:trHeight w:val="1421"/>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r w:rsidRPr="00DE7424">
              <w:rPr>
                <w:rFonts w:ascii="Arial" w:eastAsia="Times New Roman" w:hAnsi="Arial" w:cs="Arial"/>
                <w:color w:val="1F497D"/>
                <w:sz w:val="22"/>
                <w:szCs w:val="22"/>
              </w:rPr>
              <w:t xml:space="preserve"> /BasePackageQuantity / Measurement</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MeasurementValue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2A7151">
            <w:pPr>
              <w:rPr>
                <w:rFonts w:ascii="Arial" w:eastAsia="Times New Roman" w:hAnsi="Arial" w:cs="Arial"/>
                <w:color w:val="1F497D"/>
              </w:rPr>
            </w:pPr>
            <w:r w:rsidRPr="00DE7424">
              <w:rPr>
                <w:rFonts w:ascii="Arial" w:eastAsia="Times New Roman" w:hAnsi="Arial" w:cs="Arial"/>
                <w:color w:val="1F497D"/>
                <w:sz w:val="22"/>
                <w:szCs w:val="22"/>
              </w:rPr>
              <w:t xml:space="preserve">The quantity of the lowest saleable unit package. </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1</w:t>
            </w:r>
            <w:r w:rsidR="003542DA">
              <w:rPr>
                <w:rFonts w:ascii="Arial" w:eastAsia="Times New Roman" w:hAnsi="Arial" w:cs="Arial"/>
                <w:color w:val="1F497D"/>
                <w:sz w:val="22"/>
                <w:szCs w:val="22"/>
              </w:rPr>
              <w:t>, 140.0</w:t>
            </w:r>
          </w:p>
        </w:tc>
      </w:tr>
      <w:tr w:rsidR="00153B58" w:rsidRPr="00A463E2" w:rsidTr="007A2F17">
        <w:trPr>
          <w:trHeight w:val="17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r w:rsidRPr="00DE7424">
              <w:rPr>
                <w:rFonts w:ascii="Arial" w:eastAsia="Times New Roman" w:hAnsi="Arial" w:cs="Arial"/>
                <w:color w:val="1F497D"/>
                <w:sz w:val="22"/>
                <w:szCs w:val="22"/>
              </w:rPr>
              <w:t xml:space="preserve"> /BasePackageQuantity / Measurement</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Select the appropriate unit of measure from either the ANSI X12 or UN Rec 20 list.</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PC</w:t>
            </w:r>
            <w:r w:rsidR="003542DA">
              <w:rPr>
                <w:rFonts w:ascii="Arial" w:eastAsia="Times New Roman" w:hAnsi="Arial" w:cs="Arial"/>
                <w:color w:val="1F497D"/>
                <w:sz w:val="22"/>
                <w:szCs w:val="22"/>
              </w:rPr>
              <w:t>, BG</w:t>
            </w:r>
          </w:p>
        </w:tc>
      </w:tr>
      <w:tr w:rsidR="00153B58" w:rsidRPr="00A463E2" w:rsidTr="007A2F17">
        <w:trPr>
          <w:trHeight w:val="152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r w:rsidRPr="00DE7424">
              <w:rPr>
                <w:rFonts w:ascii="Arial" w:eastAsia="Times New Roman" w:hAnsi="Arial" w:cs="Arial"/>
                <w:color w:val="1F497D"/>
                <w:sz w:val="22"/>
                <w:szCs w:val="22"/>
              </w:rPr>
              <w:t xml:space="preserve"> /BasePackageQuantity / Measurement</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you select an ANSI X12 Unit of Measure, the system will automatically determine the corresponding UN Rec 20 Unit of Measure. If you select a UN Rec 20 Units of Measure, the system will automatically determine the corresponding ANSI X12 Units of Measure.</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ANSI X12</w:t>
            </w:r>
            <w:r w:rsidR="003542DA">
              <w:rPr>
                <w:rFonts w:ascii="Arial" w:eastAsia="Times New Roman" w:hAnsi="Arial" w:cs="Arial"/>
                <w:color w:val="1F497D"/>
                <w:sz w:val="22"/>
                <w:szCs w:val="22"/>
              </w:rPr>
              <w:t xml:space="preserve">, UN REC 20 </w:t>
            </w:r>
          </w:p>
        </w:tc>
      </w:tr>
      <w:tr w:rsidR="00153B58" w:rsidRPr="00A463E2" w:rsidTr="007A2F17">
        <w:trPr>
          <w:trHeight w:val="1178"/>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PackageUnitOfMeasureCode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Select the appropriate unit of measure for the lowest saleable package from either the ANSI X12 or UN Rec 20 list.</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PC</w:t>
            </w:r>
            <w:r w:rsidR="003542DA">
              <w:rPr>
                <w:rFonts w:ascii="Arial" w:eastAsia="Times New Roman" w:hAnsi="Arial" w:cs="Arial"/>
                <w:color w:val="1F497D"/>
                <w:sz w:val="22"/>
                <w:szCs w:val="22"/>
              </w:rPr>
              <w:t>, BG</w:t>
            </w:r>
          </w:p>
        </w:tc>
      </w:tr>
      <w:tr w:rsidR="00153B58" w:rsidRPr="00A463E2" w:rsidTr="007A2F17">
        <w:trPr>
          <w:trHeight w:val="116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r w:rsidRPr="00DE7424">
              <w:rPr>
                <w:rFonts w:ascii="Arial" w:eastAsia="Times New Roman" w:hAnsi="Arial" w:cs="Arial"/>
                <w:color w:val="1F497D"/>
                <w:sz w:val="22"/>
                <w:szCs w:val="22"/>
              </w:rPr>
              <w:t>/PackageUnitOfMeasureCode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you select an ANSI X12 Unit of Measure, the system will automatically determine the corresponding UN Rec 20 Unit of Measure. If you select a UN Rec 20 Units of Measure, the system will automatically determine the corresponding ANSI X12 Units of Measure.</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ANSI X12</w:t>
            </w:r>
            <w:r w:rsidR="003542DA">
              <w:rPr>
                <w:rFonts w:ascii="Arial" w:eastAsia="Times New Roman" w:hAnsi="Arial" w:cs="Arial"/>
                <w:color w:val="1F497D"/>
                <w:sz w:val="22"/>
                <w:szCs w:val="22"/>
              </w:rPr>
              <w:t xml:space="preserve">, UN REC 20 </w:t>
            </w:r>
          </w:p>
        </w:tc>
      </w:tr>
      <w:tr w:rsidR="00153B58" w:rsidRPr="00A463E2" w:rsidTr="007A2F17">
        <w:trPr>
          <w:trHeight w:val="13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lastRenderedPageBreak/>
              <w:t xml:space="preserve">PackageConfigurationInformation </w:t>
            </w:r>
            <w:r w:rsidRPr="00DE7424">
              <w:rPr>
                <w:rFonts w:ascii="Arial" w:eastAsia="Times New Roman" w:hAnsi="Arial" w:cs="Arial"/>
                <w:color w:val="1F497D"/>
                <w:sz w:val="22"/>
                <w:szCs w:val="22"/>
              </w:rPr>
              <w:t>/ChildPackagingQuantity / Measurement</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MeasurmentValue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The quantity of the units of measure in the child product package. </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1</w:t>
            </w:r>
          </w:p>
        </w:tc>
      </w:tr>
      <w:tr w:rsidR="00153B58" w:rsidRPr="00A463E2" w:rsidTr="007A2F17">
        <w:trPr>
          <w:trHeight w:val="13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r w:rsidRPr="00DE7424">
              <w:rPr>
                <w:rFonts w:ascii="Arial" w:eastAsia="Times New Roman" w:hAnsi="Arial" w:cs="Arial"/>
                <w:color w:val="1F497D"/>
                <w:sz w:val="22"/>
                <w:szCs w:val="22"/>
              </w:rPr>
              <w:t>/ChildPackagingQuantity / Measurement</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Select the appropriate unit of measure for the next lowest product package from either the ANSI X12 or UN Rec 20 list.</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PC</w:t>
            </w:r>
            <w:r w:rsidR="003542DA">
              <w:rPr>
                <w:rFonts w:ascii="Arial" w:eastAsia="Times New Roman" w:hAnsi="Arial" w:cs="Arial"/>
                <w:color w:val="1F497D"/>
                <w:sz w:val="22"/>
                <w:szCs w:val="22"/>
              </w:rPr>
              <w:t>, BG</w:t>
            </w:r>
          </w:p>
        </w:tc>
      </w:tr>
      <w:tr w:rsidR="00153B58" w:rsidRPr="00A463E2" w:rsidTr="007A2F17">
        <w:trPr>
          <w:trHeight w:val="161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r w:rsidRPr="00DE7424">
              <w:rPr>
                <w:rFonts w:ascii="Arial" w:eastAsia="Times New Roman" w:hAnsi="Arial" w:cs="Arial"/>
                <w:color w:val="1F497D"/>
                <w:sz w:val="22"/>
                <w:szCs w:val="22"/>
              </w:rPr>
              <w:t>/ChildPackagingQuantity / Measurement / 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you select an ANSI X12 Unit of Measure, the system will automatically determine the corresponding UN Rec 20 Unit of Measure. If you select a UN Rec 20 Units of Measure, the system will automatically determine the corresponding ANSI X12 Units of Measure.</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ANSI X12</w:t>
            </w:r>
            <w:r w:rsidR="003542DA">
              <w:rPr>
                <w:rFonts w:ascii="Arial" w:eastAsia="Times New Roman" w:hAnsi="Arial" w:cs="Arial"/>
                <w:color w:val="1F497D"/>
                <w:sz w:val="22"/>
                <w:szCs w:val="22"/>
              </w:rPr>
              <w:t xml:space="preserve">, UN REC 20 </w:t>
            </w:r>
            <w:r w:rsidRPr="00DE7424">
              <w:rPr>
                <w:rFonts w:ascii="Arial" w:eastAsia="Times New Roman" w:hAnsi="Arial" w:cs="Arial"/>
                <w:color w:val="1F497D"/>
                <w:sz w:val="22"/>
                <w:szCs w:val="22"/>
              </w:rPr>
              <w:t xml:space="preserve"> </w:t>
            </w:r>
          </w:p>
        </w:tc>
      </w:tr>
      <w:tr w:rsidR="00153B58" w:rsidRPr="00A463E2" w:rsidTr="007A2F17">
        <w:trPr>
          <w:trHeight w:val="1349"/>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CalculatedVolumeQuantity</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566A69" w:rsidP="00931623">
            <w:pPr>
              <w:rPr>
                <w:rFonts w:ascii="Arial" w:eastAsia="Times New Roman" w:hAnsi="Arial" w:cs="Arial"/>
                <w:color w:val="1F497D"/>
              </w:rPr>
            </w:pPr>
            <w:r w:rsidRPr="00DE7424">
              <w:rPr>
                <w:rFonts w:ascii="Arial" w:eastAsia="Times New Roman" w:hAnsi="Arial" w:cs="Arial"/>
                <w:b/>
                <w:bCs/>
                <w:color w:val="1F497D"/>
                <w:sz w:val="22"/>
                <w:szCs w:val="22"/>
              </w:rPr>
              <w:t xml:space="preserve">  The result of Package Size Base Quantity multiplied by the Base package Quantitny.</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0</w:t>
            </w:r>
            <w:r w:rsidR="003542DA">
              <w:rPr>
                <w:rFonts w:ascii="Arial" w:eastAsia="Times New Roman" w:hAnsi="Arial" w:cs="Arial"/>
                <w:color w:val="1F497D"/>
                <w:sz w:val="22"/>
                <w:szCs w:val="22"/>
              </w:rPr>
              <w:t>, 140.0</w:t>
            </w:r>
          </w:p>
        </w:tc>
      </w:tr>
      <w:tr w:rsidR="00153B58" w:rsidRPr="00A463E2" w:rsidTr="007A2F17">
        <w:trPr>
          <w:trHeight w:val="116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WeightGross </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Total weight of the formulation and the packaging.  </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50</w:t>
            </w:r>
          </w:p>
        </w:tc>
      </w:tr>
      <w:tr w:rsidR="00153B58" w:rsidRPr="00A463E2" w:rsidTr="007A2F17">
        <w:trPr>
          <w:trHeight w:val="1448"/>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WeightTare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weight of the packaging for the product.</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16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WeightNet </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weight of the product in a product package, not including the weight of the package.</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376"/>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WeightUnitOfMeasureCode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This one field indicates the unit of measure for the Gross Weight, Tare Weight, and Net Weight. Select the appropriate unit of measure from either the ANSI X12 or UN Rec 20 list.</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LB</w:t>
            </w:r>
            <w:r w:rsidR="003542DA">
              <w:rPr>
                <w:rFonts w:ascii="Arial" w:eastAsia="Times New Roman" w:hAnsi="Arial" w:cs="Arial"/>
                <w:color w:val="1F497D"/>
                <w:sz w:val="22"/>
                <w:szCs w:val="22"/>
              </w:rPr>
              <w:t>, LBR</w:t>
            </w:r>
          </w:p>
        </w:tc>
      </w:tr>
      <w:tr w:rsidR="00153B58" w:rsidRPr="00A463E2" w:rsidTr="007A2F17">
        <w:trPr>
          <w:trHeight w:val="143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r w:rsidRPr="00DE7424">
              <w:rPr>
                <w:rFonts w:ascii="Arial" w:eastAsia="Times New Roman" w:hAnsi="Arial" w:cs="Arial"/>
                <w:color w:val="1F497D"/>
                <w:sz w:val="22"/>
                <w:szCs w:val="22"/>
              </w:rPr>
              <w:t xml:space="preserve">/ WeightUnitOfMeasureCode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you select an ANSI X12 Unit of Measure, the system will automatically determine the corresponding UN Rec 20 Unit of Measure. If you select a UN Rec 20 Units of Measure, the system will automatically determine the corresponding ANSI X12 Units of Measure.</w:t>
            </w:r>
            <w:r w:rsidR="002A7151" w:rsidRPr="00DE7424">
              <w:rPr>
                <w:rFonts w:ascii="Arial" w:eastAsia="Times New Roman" w:hAnsi="Arial" w:cs="Arial"/>
                <w:color w:val="1F497D"/>
                <w:sz w:val="22"/>
                <w:szCs w:val="22"/>
              </w:rPr>
              <w:t xml:space="preserve">  Distributors would like this to be a required field, if it is not a difficulty for the manufacturer.</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ANSI X12</w:t>
            </w:r>
            <w:r w:rsidR="003542DA">
              <w:rPr>
                <w:rFonts w:ascii="Arial" w:eastAsia="Times New Roman" w:hAnsi="Arial" w:cs="Arial"/>
                <w:color w:val="1F497D"/>
                <w:sz w:val="22"/>
                <w:szCs w:val="22"/>
              </w:rPr>
              <w:t xml:space="preserve">, UN REC 20 </w:t>
            </w:r>
          </w:p>
        </w:tc>
      </w:tr>
      <w:tr w:rsidR="00153B58" w:rsidRPr="00A463E2" w:rsidTr="007A2F17">
        <w:trPr>
          <w:trHeight w:val="4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DimensionLength </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largest horizontal dimension measured when the object is in an upright position.</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89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DimensionWidth </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Shorter of the two horizontal dimensions of the object in an upright position.</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07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bookmarkStart w:id="2" w:name="RANGE!C115"/>
            <w:r w:rsidRPr="00DE7424">
              <w:rPr>
                <w:rFonts w:ascii="Arial" w:eastAsia="Times New Roman" w:hAnsi="Arial" w:cs="Arial"/>
                <w:color w:val="1F497D"/>
                <w:sz w:val="22"/>
                <w:szCs w:val="22"/>
              </w:rPr>
              <w:t xml:space="preserve">DimensionHeight </w:t>
            </w:r>
            <w:bookmarkEnd w:id="2"/>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vertical dimension measured when the object is in an upright position.</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178"/>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bookmarkStart w:id="3" w:name="RANGE!C116"/>
            <w:r w:rsidRPr="00DE7424">
              <w:rPr>
                <w:rFonts w:ascii="Arial" w:eastAsia="Times New Roman" w:hAnsi="Arial" w:cs="Arial"/>
                <w:color w:val="1F497D"/>
                <w:sz w:val="22"/>
                <w:szCs w:val="22"/>
              </w:rPr>
              <w:t xml:space="preserve">DimensionUnitOfMeasureCode </w:t>
            </w:r>
            <w:bookmarkEnd w:id="3"/>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This one field indicates the unit of measure for the Length, Width, and Height.  Select the appropriate unit of measure from either the ANSI X12 or UN Rec 20 list.</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 xml:space="preserve">INH </w:t>
            </w:r>
          </w:p>
        </w:tc>
      </w:tr>
      <w:tr w:rsidR="00153B58" w:rsidRPr="00A463E2" w:rsidTr="007A2F17">
        <w:trPr>
          <w:trHeight w:val="116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r w:rsidRPr="00DE7424">
              <w:rPr>
                <w:rFonts w:ascii="Arial" w:eastAsia="Times New Roman" w:hAnsi="Arial" w:cs="Arial"/>
                <w:color w:val="1F497D"/>
                <w:sz w:val="22"/>
                <w:szCs w:val="22"/>
              </w:rPr>
              <w:t xml:space="preserve"> / DimensionUnitOfMeasureCode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you select an ANSI X12 Unit of Measure, the system will automatically determine the corresponding UN Rec 20 Unit of Measure. If you select a UN Rec 20 Units of Measure, the system will automatically determine the corresponding ANSI X12 Units of Measure.</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 xml:space="preserve">UN REC 20 </w:t>
            </w:r>
          </w:p>
        </w:tc>
      </w:tr>
      <w:tr w:rsidR="00153B58" w:rsidRPr="00A463E2" w:rsidTr="007A2F17">
        <w:trPr>
          <w:trHeight w:val="1016"/>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r w:rsidRPr="00DE7424">
              <w:rPr>
                <w:rFonts w:ascii="Arial" w:eastAsia="Times New Roman" w:hAnsi="Arial" w:cs="Arial"/>
                <w:color w:val="1F497D"/>
                <w:sz w:val="22"/>
                <w:szCs w:val="22"/>
              </w:rPr>
              <w:t xml:space="preserve">/ SquareArea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MeasurementValue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total area of the product package.</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0.0</w:t>
            </w:r>
          </w:p>
        </w:tc>
      </w:tr>
      <w:tr w:rsidR="00153B58" w:rsidRPr="00A463E2" w:rsidTr="007A2F17">
        <w:trPr>
          <w:trHeight w:val="1331"/>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r w:rsidRPr="00DE7424">
              <w:rPr>
                <w:rFonts w:ascii="Arial" w:eastAsia="Times New Roman" w:hAnsi="Arial" w:cs="Arial"/>
                <w:color w:val="1F497D"/>
                <w:sz w:val="22"/>
                <w:szCs w:val="22"/>
              </w:rPr>
              <w:t>/ SquareArea</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Select the appropriate unit of measure from either the ANSI X12 or UN Rec 20 list.</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FOT</w:t>
            </w:r>
          </w:p>
        </w:tc>
      </w:tr>
      <w:tr w:rsidR="00153B58" w:rsidRPr="00A463E2" w:rsidTr="007A2F17">
        <w:trPr>
          <w:trHeight w:val="13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r w:rsidRPr="00DE7424">
              <w:rPr>
                <w:rFonts w:ascii="Arial" w:eastAsia="Times New Roman" w:hAnsi="Arial" w:cs="Arial"/>
                <w:color w:val="1F497D"/>
                <w:sz w:val="22"/>
                <w:szCs w:val="22"/>
              </w:rPr>
              <w:t xml:space="preserve"> / PackageConfigurationInformation / SquareArea / 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If you select an ANSI X12 Unit of Measure, the system will automatically determine the corresponding UN Rec 20 Unit of Measure. If you select a UN Rec 20 Units of Measure, the system will automatically determine the corresponding ANSI X12 Units of Measure.</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 xml:space="preserve">UN REC 20 </w:t>
            </w:r>
          </w:p>
        </w:tc>
      </w:tr>
      <w:tr w:rsidR="00153B58" w:rsidRPr="00A463E2" w:rsidTr="007A2F17">
        <w:trPr>
          <w:trHeight w:val="116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PackageConfigurationInformation</w:t>
            </w:r>
            <w:r w:rsidRPr="00DE7424">
              <w:rPr>
                <w:rFonts w:ascii="Arial" w:eastAsia="Times New Roman" w:hAnsi="Arial" w:cs="Arial"/>
                <w:color w:val="1F497D"/>
                <w:sz w:val="22"/>
                <w:szCs w:val="22"/>
              </w:rPr>
              <w:t xml:space="preserve"> / CubicDimension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MeasurementValue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Cubic dimension of a package. </w:t>
            </w:r>
            <w:r w:rsidRPr="00DE7424">
              <w:rPr>
                <w:rFonts w:ascii="Arial" w:eastAsia="Times New Roman" w:hAnsi="Arial" w:cs="Arial"/>
                <w:b/>
                <w:bCs/>
                <w:color w:val="1F497D"/>
                <w:sz w:val="22"/>
                <w:szCs w:val="22"/>
              </w:rPr>
              <w:t>Number</w:t>
            </w:r>
          </w:p>
        </w:tc>
        <w:tc>
          <w:tcPr>
            <w:tcW w:w="3150" w:type="dxa"/>
            <w:tcBorders>
              <w:top w:val="nil"/>
              <w:left w:val="nil"/>
              <w:bottom w:val="single" w:sz="4" w:space="0" w:color="auto"/>
              <w:right w:val="single" w:sz="4" w:space="0" w:color="auto"/>
            </w:tcBorders>
          </w:tcPr>
          <w:p w:rsidR="003542DA" w:rsidRPr="00DE7424" w:rsidRDefault="003542DA" w:rsidP="003542DA">
            <w:pPr>
              <w:rPr>
                <w:rFonts w:ascii="Arial" w:eastAsia="Times New Roman" w:hAnsi="Arial" w:cs="Arial"/>
                <w:color w:val="1F497D"/>
              </w:rPr>
            </w:pPr>
            <w:r>
              <w:rPr>
                <w:rFonts w:ascii="Arial" w:eastAsia="Times New Roman" w:hAnsi="Arial" w:cs="Arial"/>
                <w:color w:val="1F497D"/>
                <w:sz w:val="22"/>
                <w:szCs w:val="22"/>
              </w:rPr>
              <w:t>0.0</w:t>
            </w:r>
          </w:p>
        </w:tc>
      </w:tr>
      <w:tr w:rsidR="00153B58" w:rsidRPr="00A463E2" w:rsidTr="007A2F17">
        <w:trPr>
          <w:trHeight w:val="1232"/>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r w:rsidRPr="00DE7424">
              <w:rPr>
                <w:rFonts w:ascii="Arial" w:eastAsia="Times New Roman" w:hAnsi="Arial" w:cs="Arial"/>
                <w:color w:val="1F497D"/>
                <w:sz w:val="22"/>
                <w:szCs w:val="22"/>
              </w:rPr>
              <w:t xml:space="preserve">/ CubicDimension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UnitOfMeasureCode</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Select the appropriate unit of measure from either the ANSI X12 or UN Rec 20 list.</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FOT</w:t>
            </w:r>
          </w:p>
        </w:tc>
      </w:tr>
      <w:tr w:rsidR="00153B58" w:rsidRPr="00A463E2" w:rsidTr="007A2F17">
        <w:trPr>
          <w:trHeight w:val="1457"/>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w:t>
            </w:r>
            <w:r w:rsidRPr="00DE7424">
              <w:rPr>
                <w:rFonts w:ascii="Arial" w:eastAsia="Times New Roman" w:hAnsi="Arial" w:cs="Arial"/>
                <w:b/>
                <w:bCs/>
                <w:color w:val="1F497D"/>
                <w:sz w:val="22"/>
                <w:szCs w:val="22"/>
              </w:rPr>
              <w:lastRenderedPageBreak/>
              <w:t>ormation</w:t>
            </w:r>
            <w:r w:rsidRPr="00DE7424">
              <w:rPr>
                <w:rFonts w:ascii="Arial" w:eastAsia="Times New Roman" w:hAnsi="Arial" w:cs="Arial"/>
                <w:color w:val="1F497D"/>
                <w:sz w:val="22"/>
                <w:szCs w:val="22"/>
              </w:rPr>
              <w:t xml:space="preserve"> / CubicDimension / UnitOfMeasureCode</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 @Domain</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If you select an ANSI X12 Unit of Measure, the system will automatically determine the corresponding UN Rec 20 Unit of Measure. If you select a UN Rec 20 Units of Measure, the system will automatically determine the </w:t>
            </w:r>
            <w:r w:rsidRPr="00DE7424">
              <w:rPr>
                <w:rFonts w:ascii="Arial" w:eastAsia="Times New Roman" w:hAnsi="Arial" w:cs="Arial"/>
                <w:color w:val="1F497D"/>
                <w:sz w:val="22"/>
                <w:szCs w:val="22"/>
              </w:rPr>
              <w:lastRenderedPageBreak/>
              <w:t>corresponding ANSI X12 Units of Measure.</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lastRenderedPageBreak/>
              <w:t xml:space="preserve">UN REC 20 </w:t>
            </w:r>
          </w:p>
        </w:tc>
      </w:tr>
      <w:tr w:rsidR="00153B58" w:rsidRPr="00A463E2" w:rsidTr="007A2F17">
        <w:trPr>
          <w:trHeight w:val="1151"/>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StackingHeight </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The recommended maximum number of packages to be stacked during transportation or storage.</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0</w:t>
            </w:r>
          </w:p>
        </w:tc>
      </w:tr>
      <w:tr w:rsidR="00153B58" w:rsidRPr="00A463E2" w:rsidTr="007A2F17">
        <w:trPr>
          <w:trHeight w:val="1088"/>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UserDefinedField1</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package configuration record.  Enter relevant information.</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115"/>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UserDefinedField2</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package configuration record.  Enter relevant information.</w:t>
            </w:r>
          </w:p>
        </w:tc>
        <w:tc>
          <w:tcPr>
            <w:tcW w:w="3150" w:type="dxa"/>
            <w:tcBorders>
              <w:top w:val="nil"/>
              <w:left w:val="nil"/>
              <w:bottom w:val="single" w:sz="4" w:space="0" w:color="auto"/>
              <w:right w:val="single" w:sz="4" w:space="0" w:color="auto"/>
            </w:tcBorders>
          </w:tcPr>
          <w:p w:rsidR="00153B58" w:rsidRPr="00DE7424" w:rsidRDefault="003542DA" w:rsidP="00931623">
            <w:pPr>
              <w:rPr>
                <w:rFonts w:ascii="Arial" w:eastAsia="Times New Roman" w:hAnsi="Arial" w:cs="Arial"/>
                <w:color w:val="1F497D"/>
              </w:rPr>
            </w:pPr>
            <w:r>
              <w:rPr>
                <w:rFonts w:ascii="Arial" w:eastAsia="Times New Roman" w:hAnsi="Arial" w:cs="Arial"/>
                <w:color w:val="1F497D"/>
                <w:sz w:val="22"/>
                <w:szCs w:val="22"/>
              </w:rPr>
              <w:t>1</w:t>
            </w:r>
          </w:p>
        </w:tc>
      </w:tr>
      <w:tr w:rsidR="00153B58" w:rsidRPr="00A463E2" w:rsidTr="007A2F17">
        <w:trPr>
          <w:trHeight w:val="80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PackageConfigurationInf</w:t>
            </w:r>
            <w:r w:rsidRPr="00DE7424">
              <w:rPr>
                <w:rFonts w:ascii="Arial" w:eastAsia="Times New Roman" w:hAnsi="Arial" w:cs="Arial"/>
                <w:b/>
                <w:bCs/>
                <w:color w:val="1F497D"/>
                <w:sz w:val="22"/>
                <w:szCs w:val="22"/>
              </w:rPr>
              <w:lastRenderedPageBreak/>
              <w:t xml:space="preserve">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UserDefinedField3</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Up to three Subscriber-defined fields that allow related data to be collected for this package configuration record.  Enter relevant information.</w:t>
            </w:r>
          </w:p>
        </w:tc>
        <w:tc>
          <w:tcPr>
            <w:tcW w:w="3150" w:type="dxa"/>
            <w:tcBorders>
              <w:top w:val="nil"/>
              <w:left w:val="nil"/>
              <w:bottom w:val="single" w:sz="4" w:space="0" w:color="auto"/>
              <w:right w:val="single" w:sz="4" w:space="0" w:color="auto"/>
            </w:tcBorders>
          </w:tcPr>
          <w:p w:rsidR="00153B58" w:rsidRPr="00DE7424" w:rsidRDefault="00153B58" w:rsidP="00931623">
            <w:pPr>
              <w:rPr>
                <w:rFonts w:ascii="Arial" w:eastAsia="Times New Roman" w:hAnsi="Arial" w:cs="Arial"/>
                <w:color w:val="1F497D"/>
              </w:rPr>
            </w:pPr>
          </w:p>
        </w:tc>
      </w:tr>
      <w:tr w:rsidR="00153B58" w:rsidRPr="00A463E2" w:rsidTr="007A2F17">
        <w:trPr>
          <w:trHeight w:val="1340"/>
        </w:trPr>
        <w:tc>
          <w:tcPr>
            <w:tcW w:w="2899" w:type="dxa"/>
            <w:tcBorders>
              <w:top w:val="nil"/>
              <w:left w:val="single" w:sz="4" w:space="0" w:color="auto"/>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lastRenderedPageBreak/>
              <w:t xml:space="preserve">AGIISProductUpdate / Body / AGIISProductUpdateDetails /CompanyInformation / ProductInformation /PackageSizeInformation / </w:t>
            </w:r>
            <w:r w:rsidRPr="00DE7424">
              <w:rPr>
                <w:rFonts w:ascii="Arial" w:eastAsia="Times New Roman" w:hAnsi="Arial" w:cs="Arial"/>
                <w:b/>
                <w:bCs/>
                <w:color w:val="1F497D"/>
                <w:sz w:val="22"/>
                <w:szCs w:val="22"/>
              </w:rPr>
              <w:t xml:space="preserve">PackageConfigurationInformation </w:t>
            </w:r>
          </w:p>
        </w:tc>
        <w:tc>
          <w:tcPr>
            <w:tcW w:w="216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 xml:space="preserve">DateLastVerified </w:t>
            </w:r>
          </w:p>
        </w:tc>
        <w:tc>
          <w:tcPr>
            <w:tcW w:w="117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jc w:val="center"/>
              <w:rPr>
                <w:rFonts w:ascii="Arial" w:eastAsia="Times New Roman" w:hAnsi="Arial" w:cs="Arial"/>
                <w:color w:val="1F497D"/>
              </w:rPr>
            </w:pPr>
            <w:r w:rsidRPr="00DE7424">
              <w:rPr>
                <w:rFonts w:ascii="Arial" w:eastAsia="Times New Roman" w:hAnsi="Arial" w:cs="Arial"/>
                <w:color w:val="1F497D"/>
                <w:sz w:val="22"/>
                <w:szCs w:val="22"/>
              </w:rPr>
              <w:t>N</w:t>
            </w:r>
          </w:p>
        </w:tc>
        <w:tc>
          <w:tcPr>
            <w:tcW w:w="3780" w:type="dxa"/>
            <w:tcBorders>
              <w:top w:val="nil"/>
              <w:left w:val="nil"/>
              <w:bottom w:val="single" w:sz="4" w:space="0" w:color="auto"/>
              <w:right w:val="single" w:sz="4" w:space="0" w:color="auto"/>
            </w:tcBorders>
            <w:shd w:val="clear" w:color="auto" w:fill="auto"/>
            <w:vAlign w:val="bottom"/>
            <w:hideMark/>
          </w:tcPr>
          <w:p w:rsidR="00153B58" w:rsidRPr="00DE7424" w:rsidRDefault="00153B58" w:rsidP="00931623">
            <w:pPr>
              <w:rPr>
                <w:rFonts w:ascii="Arial" w:eastAsia="Times New Roman" w:hAnsi="Arial" w:cs="Arial"/>
                <w:color w:val="1F497D"/>
              </w:rPr>
            </w:pPr>
            <w:r w:rsidRPr="00DE7424">
              <w:rPr>
                <w:rFonts w:ascii="Arial" w:eastAsia="Times New Roman" w:hAnsi="Arial" w:cs="Arial"/>
                <w:color w:val="1F497D"/>
                <w:sz w:val="22"/>
                <w:szCs w:val="22"/>
              </w:rPr>
              <w:t>Date when the Package Configuration information was last verified.  If this field is left blank, the system defaults to the current date during product add or update.  Format ISO 8601 (yyyyMMddTHHmmss)</w:t>
            </w:r>
          </w:p>
        </w:tc>
        <w:tc>
          <w:tcPr>
            <w:tcW w:w="3150" w:type="dxa"/>
            <w:tcBorders>
              <w:top w:val="nil"/>
              <w:left w:val="nil"/>
              <w:bottom w:val="single" w:sz="4" w:space="0" w:color="auto"/>
              <w:right w:val="single" w:sz="4" w:space="0" w:color="auto"/>
            </w:tcBorders>
          </w:tcPr>
          <w:p w:rsidR="00153B58" w:rsidRPr="00DE7424" w:rsidRDefault="00C57DB3" w:rsidP="00931623">
            <w:pPr>
              <w:rPr>
                <w:rFonts w:ascii="Arial" w:eastAsia="Times New Roman" w:hAnsi="Arial" w:cs="Arial"/>
                <w:color w:val="1F497D"/>
              </w:rPr>
            </w:pPr>
            <w:r w:rsidRPr="00DE7424">
              <w:rPr>
                <w:rFonts w:ascii="Arial" w:eastAsia="Times New Roman" w:hAnsi="Arial" w:cs="Arial"/>
                <w:color w:val="1F497D"/>
                <w:sz w:val="22"/>
                <w:szCs w:val="22"/>
              </w:rPr>
              <w:t>20110504</w:t>
            </w:r>
          </w:p>
        </w:tc>
      </w:tr>
    </w:tbl>
    <w:p w:rsidR="002E3C1D" w:rsidRPr="00A463E2" w:rsidRDefault="002E3C1D" w:rsidP="00F1584C">
      <w:pPr>
        <w:rPr>
          <w:rFonts w:ascii="Verdana" w:hAnsi="Verdana"/>
          <w:color w:val="1F497D"/>
        </w:rPr>
      </w:pPr>
    </w:p>
    <w:p w:rsidR="0077402F" w:rsidRDefault="0077402F" w:rsidP="00F1584C">
      <w:pPr>
        <w:rPr>
          <w:rFonts w:ascii="Arial" w:hAnsi="Arial" w:cs="Arial"/>
          <w:b/>
          <w:color w:val="1F497D"/>
          <w:sz w:val="28"/>
          <w:szCs w:val="28"/>
        </w:rPr>
      </w:pPr>
    </w:p>
    <w:p w:rsidR="00E9271E" w:rsidRDefault="00E9271E" w:rsidP="00F1584C">
      <w:pPr>
        <w:rPr>
          <w:rFonts w:ascii="Arial" w:hAnsi="Arial" w:cs="Arial"/>
          <w:b/>
          <w:color w:val="1F497D"/>
          <w:sz w:val="28"/>
          <w:szCs w:val="28"/>
        </w:rPr>
      </w:pPr>
    </w:p>
    <w:p w:rsidR="00E9271E" w:rsidRDefault="00E9271E" w:rsidP="00F1584C">
      <w:pPr>
        <w:rPr>
          <w:rFonts w:ascii="Arial" w:hAnsi="Arial" w:cs="Arial"/>
          <w:b/>
          <w:color w:val="1F497D"/>
          <w:sz w:val="28"/>
          <w:szCs w:val="28"/>
        </w:rPr>
      </w:pPr>
    </w:p>
    <w:p w:rsidR="00E9271E" w:rsidRDefault="00FF5BA5" w:rsidP="00F1584C">
      <w:pPr>
        <w:rPr>
          <w:rFonts w:ascii="Arial" w:hAnsi="Arial" w:cs="Arial"/>
          <w:b/>
          <w:color w:val="1F497D"/>
          <w:sz w:val="28"/>
          <w:szCs w:val="28"/>
        </w:rPr>
      </w:pPr>
      <w:r>
        <w:rPr>
          <w:rFonts w:ascii="Arial" w:hAnsi="Arial" w:cs="Arial"/>
          <w:b/>
          <w:color w:val="1F497D"/>
          <w:sz w:val="28"/>
          <w:szCs w:val="28"/>
        </w:rPr>
        <w:t>Package Size Name</w:t>
      </w:r>
      <w:r w:rsidR="00DE7424">
        <w:rPr>
          <w:rFonts w:ascii="Arial" w:hAnsi="Arial" w:cs="Arial"/>
          <w:b/>
          <w:color w:val="1F497D"/>
          <w:sz w:val="28"/>
          <w:szCs w:val="28"/>
        </w:rPr>
        <w:t xml:space="preserve"> </w:t>
      </w:r>
    </w:p>
    <w:p w:rsidR="00FF5BA5" w:rsidRDefault="00FF5BA5" w:rsidP="00F1584C">
      <w:pPr>
        <w:rPr>
          <w:rFonts w:ascii="Arial" w:hAnsi="Arial" w:cs="Arial"/>
          <w:b/>
          <w:color w:val="1F497D"/>
          <w:sz w:val="28"/>
          <w:szCs w:val="28"/>
        </w:rPr>
      </w:pPr>
    </w:p>
    <w:tbl>
      <w:tblPr>
        <w:tblStyle w:val="TableGrid"/>
        <w:tblW w:w="0" w:type="auto"/>
        <w:tblLook w:val="04A0"/>
      </w:tblPr>
      <w:tblGrid>
        <w:gridCol w:w="3294"/>
        <w:gridCol w:w="9864"/>
      </w:tblGrid>
      <w:tr w:rsidR="00FF5BA5" w:rsidRPr="0010195D" w:rsidTr="00FF5BA5">
        <w:tc>
          <w:tcPr>
            <w:tcW w:w="3294" w:type="dxa"/>
          </w:tcPr>
          <w:p w:rsidR="00FF5BA5" w:rsidRPr="0010195D" w:rsidRDefault="00FF5BA5" w:rsidP="00FF5BA5">
            <w:pPr>
              <w:jc w:val="center"/>
              <w:rPr>
                <w:rFonts w:ascii="Arial" w:hAnsi="Arial" w:cs="Arial"/>
                <w:b/>
                <w:color w:val="1F497D" w:themeColor="text2"/>
              </w:rPr>
            </w:pPr>
            <w:r w:rsidRPr="0010195D">
              <w:rPr>
                <w:rFonts w:ascii="Arial" w:hAnsi="Arial" w:cs="Arial"/>
                <w:b/>
                <w:color w:val="1F497D" w:themeColor="text2"/>
              </w:rPr>
              <w:t>Company</w:t>
            </w:r>
          </w:p>
        </w:tc>
        <w:tc>
          <w:tcPr>
            <w:tcW w:w="9864" w:type="dxa"/>
          </w:tcPr>
          <w:p w:rsidR="00FF5BA5" w:rsidRPr="0010195D" w:rsidRDefault="00FF5BA5" w:rsidP="00FF5BA5">
            <w:pPr>
              <w:jc w:val="center"/>
              <w:rPr>
                <w:rFonts w:ascii="Arial" w:hAnsi="Arial" w:cs="Arial"/>
                <w:b/>
                <w:color w:val="1F497D" w:themeColor="text2"/>
              </w:rPr>
            </w:pPr>
            <w:r>
              <w:rPr>
                <w:rFonts w:ascii="Arial" w:hAnsi="Arial" w:cs="Arial"/>
                <w:b/>
                <w:color w:val="1F497D" w:themeColor="text2"/>
              </w:rPr>
              <w:t xml:space="preserve">Package Size Name Description </w:t>
            </w:r>
          </w:p>
        </w:tc>
      </w:tr>
      <w:tr w:rsidR="00FF5BA5" w:rsidRPr="0010195D" w:rsidTr="00FF5BA5">
        <w:tc>
          <w:tcPr>
            <w:tcW w:w="3294" w:type="dxa"/>
          </w:tcPr>
          <w:p w:rsidR="00FF5BA5" w:rsidRPr="0010195D" w:rsidRDefault="00FF5BA5" w:rsidP="00FF5BA5">
            <w:pPr>
              <w:rPr>
                <w:rFonts w:ascii="Arial" w:hAnsi="Arial" w:cs="Arial"/>
                <w:color w:val="1F497D" w:themeColor="text2"/>
              </w:rPr>
            </w:pPr>
            <w:r>
              <w:rPr>
                <w:rFonts w:ascii="Arial" w:hAnsi="Arial" w:cs="Arial"/>
                <w:color w:val="1F497D" w:themeColor="text2"/>
              </w:rPr>
              <w:t xml:space="preserve">Syngenta </w:t>
            </w:r>
          </w:p>
        </w:tc>
        <w:tc>
          <w:tcPr>
            <w:tcW w:w="9864" w:type="dxa"/>
          </w:tcPr>
          <w:p w:rsidR="00FF5BA5" w:rsidRPr="0010195D" w:rsidRDefault="00FF5BA5" w:rsidP="00FF5BA5">
            <w:pPr>
              <w:rPr>
                <w:rFonts w:ascii="Arial" w:hAnsi="Arial" w:cs="Arial"/>
                <w:color w:val="1F497D" w:themeColor="text2"/>
              </w:rPr>
            </w:pPr>
            <w:r>
              <w:rPr>
                <w:rFonts w:ascii="Arial" w:hAnsi="Arial" w:cs="Arial"/>
                <w:color w:val="1F497D" w:themeColor="text2"/>
              </w:rPr>
              <w:t>Seed Size + Package Type</w:t>
            </w:r>
          </w:p>
        </w:tc>
      </w:tr>
      <w:tr w:rsidR="00FF5BA5" w:rsidRPr="0010195D" w:rsidTr="00FF5BA5">
        <w:tc>
          <w:tcPr>
            <w:tcW w:w="3294" w:type="dxa"/>
          </w:tcPr>
          <w:p w:rsidR="00FF5BA5" w:rsidRPr="0010195D" w:rsidRDefault="00FF5BA5" w:rsidP="00FF5BA5">
            <w:pPr>
              <w:rPr>
                <w:rFonts w:ascii="Arial" w:hAnsi="Arial" w:cs="Arial"/>
                <w:color w:val="1F497D" w:themeColor="text2"/>
              </w:rPr>
            </w:pPr>
            <w:r>
              <w:rPr>
                <w:rFonts w:ascii="Arial" w:hAnsi="Arial" w:cs="Arial"/>
                <w:color w:val="1F497D" w:themeColor="text2"/>
              </w:rPr>
              <w:t xml:space="preserve">Monsanto </w:t>
            </w:r>
          </w:p>
        </w:tc>
        <w:tc>
          <w:tcPr>
            <w:tcW w:w="9864" w:type="dxa"/>
          </w:tcPr>
          <w:p w:rsidR="00FF5BA5" w:rsidRPr="0010195D" w:rsidRDefault="00FF5BA5" w:rsidP="00FF5BA5">
            <w:pPr>
              <w:rPr>
                <w:rFonts w:ascii="Arial" w:hAnsi="Arial" w:cs="Arial"/>
                <w:color w:val="1F497D" w:themeColor="text2"/>
              </w:rPr>
            </w:pPr>
            <w:r>
              <w:rPr>
                <w:rFonts w:ascii="Arial" w:hAnsi="Arial" w:cs="Arial"/>
                <w:color w:val="1F497D" w:themeColor="text2"/>
              </w:rPr>
              <w:t xml:space="preserve">Variety + Trait + Package Type + </w:t>
            </w:r>
            <w:r w:rsidR="00C000DC">
              <w:rPr>
                <w:rFonts w:ascii="Arial" w:hAnsi="Arial" w:cs="Arial"/>
                <w:color w:val="1F497D" w:themeColor="text2"/>
              </w:rPr>
              <w:t>Treatment (if applicable)</w:t>
            </w:r>
          </w:p>
        </w:tc>
      </w:tr>
      <w:tr w:rsidR="00994DAE" w:rsidRPr="00994DAE" w:rsidTr="00FF5BA5">
        <w:tc>
          <w:tcPr>
            <w:tcW w:w="3294" w:type="dxa"/>
          </w:tcPr>
          <w:p w:rsidR="00994DAE" w:rsidRPr="00994DAE" w:rsidRDefault="00994DAE" w:rsidP="00FF5BA5">
            <w:pPr>
              <w:rPr>
                <w:rFonts w:ascii="Arial" w:hAnsi="Arial" w:cs="Arial"/>
                <w:color w:val="1F497D" w:themeColor="text2"/>
              </w:rPr>
            </w:pPr>
            <w:r w:rsidRPr="00994DAE">
              <w:rPr>
                <w:rFonts w:ascii="Arial" w:hAnsi="Arial" w:cs="Arial"/>
                <w:color w:val="1F497D" w:themeColor="text2"/>
              </w:rPr>
              <w:t>Dow</w:t>
            </w:r>
          </w:p>
        </w:tc>
        <w:tc>
          <w:tcPr>
            <w:tcW w:w="9864" w:type="dxa"/>
          </w:tcPr>
          <w:p w:rsidR="00994DAE" w:rsidRPr="00994DAE" w:rsidRDefault="00994DAE" w:rsidP="00994DAE">
            <w:pPr>
              <w:rPr>
                <w:rFonts w:ascii="Arial" w:hAnsi="Arial" w:cs="Arial"/>
                <w:color w:val="1F497D"/>
              </w:rPr>
            </w:pPr>
            <w:r w:rsidRPr="00994DAE">
              <w:rPr>
                <w:rFonts w:ascii="Arial" w:hAnsi="Arial" w:cs="Arial"/>
                <w:color w:val="1F497D"/>
              </w:rPr>
              <w:t>Cor</w:t>
            </w:r>
            <w:r>
              <w:rPr>
                <w:rFonts w:ascii="Arial" w:hAnsi="Arial" w:cs="Arial"/>
                <w:color w:val="1F497D"/>
              </w:rPr>
              <w:t xml:space="preserve">n:  </w:t>
            </w:r>
            <w:r w:rsidRPr="00994DAE">
              <w:rPr>
                <w:rFonts w:ascii="Arial" w:hAnsi="Arial" w:cs="Arial"/>
                <w:color w:val="1F497D"/>
              </w:rPr>
              <w:t xml:space="preserve"> Variety + Seed size + Trait (if applicable) + Crop + Treatment (if applicable)</w:t>
            </w:r>
          </w:p>
          <w:p w:rsidR="00994DAE" w:rsidRPr="00994DAE" w:rsidRDefault="003E7942" w:rsidP="003E7942">
            <w:pPr>
              <w:rPr>
                <w:rFonts w:ascii="Arial" w:hAnsi="Arial" w:cs="Arial"/>
                <w:color w:val="1F497D" w:themeColor="text2"/>
              </w:rPr>
            </w:pPr>
            <w:r>
              <w:rPr>
                <w:rFonts w:ascii="Arial" w:hAnsi="Arial" w:cs="Arial"/>
                <w:bCs/>
                <w:color w:val="1F497D"/>
              </w:rPr>
              <w:t>Other</w:t>
            </w:r>
            <w:r w:rsidR="00994DAE" w:rsidRPr="00994DAE">
              <w:rPr>
                <w:rFonts w:ascii="Arial" w:hAnsi="Arial" w:cs="Arial"/>
                <w:bCs/>
                <w:color w:val="1F497D"/>
              </w:rPr>
              <w:t xml:space="preserve"> Crops</w:t>
            </w:r>
            <w:r w:rsidR="00994DAE">
              <w:rPr>
                <w:rFonts w:ascii="Arial" w:hAnsi="Arial" w:cs="Arial"/>
                <w:bCs/>
                <w:color w:val="1F497D"/>
              </w:rPr>
              <w:t xml:space="preserve">:  </w:t>
            </w:r>
            <w:r w:rsidR="00994DAE" w:rsidRPr="00994DAE">
              <w:rPr>
                <w:rFonts w:ascii="Arial" w:hAnsi="Arial" w:cs="Arial"/>
                <w:bCs/>
                <w:color w:val="1F497D"/>
              </w:rPr>
              <w:t>Variety + Trait</w:t>
            </w:r>
            <w:r w:rsidR="00994DAE">
              <w:rPr>
                <w:rFonts w:ascii="Arial" w:hAnsi="Arial" w:cs="Arial"/>
                <w:bCs/>
                <w:color w:val="1F497D"/>
              </w:rPr>
              <w:t xml:space="preserve"> </w:t>
            </w:r>
            <w:r w:rsidR="00994DAE" w:rsidRPr="00994DAE">
              <w:rPr>
                <w:rFonts w:ascii="Arial" w:hAnsi="Arial" w:cs="Arial"/>
                <w:bCs/>
                <w:color w:val="1F497D"/>
              </w:rPr>
              <w:t>+</w:t>
            </w:r>
            <w:r w:rsidR="00994DAE">
              <w:rPr>
                <w:rFonts w:ascii="Arial" w:hAnsi="Arial" w:cs="Arial"/>
                <w:bCs/>
                <w:color w:val="1F497D"/>
              </w:rPr>
              <w:t xml:space="preserve"> </w:t>
            </w:r>
            <w:r w:rsidR="00994DAE" w:rsidRPr="00994DAE">
              <w:rPr>
                <w:rFonts w:ascii="Arial" w:hAnsi="Arial" w:cs="Arial"/>
                <w:bCs/>
                <w:color w:val="1F497D"/>
              </w:rPr>
              <w:t>Crop</w:t>
            </w:r>
            <w:r w:rsidR="00994DAE">
              <w:rPr>
                <w:rFonts w:ascii="Arial" w:hAnsi="Arial" w:cs="Arial"/>
                <w:bCs/>
                <w:color w:val="1F497D"/>
              </w:rPr>
              <w:t xml:space="preserve"> </w:t>
            </w:r>
            <w:r w:rsidR="00994DAE" w:rsidRPr="00994DAE">
              <w:rPr>
                <w:rFonts w:ascii="Arial" w:hAnsi="Arial" w:cs="Arial"/>
                <w:bCs/>
                <w:color w:val="1F497D"/>
              </w:rPr>
              <w:t xml:space="preserve">+Treatment (if applicable) </w:t>
            </w:r>
            <w:r>
              <w:rPr>
                <w:rFonts w:ascii="Arial" w:hAnsi="Arial" w:cs="Arial"/>
                <w:bCs/>
                <w:color w:val="1F497D"/>
              </w:rPr>
              <w:t>+ Package Type</w:t>
            </w:r>
          </w:p>
        </w:tc>
      </w:tr>
    </w:tbl>
    <w:p w:rsidR="00E9271E" w:rsidRPr="00994DAE" w:rsidRDefault="00E9271E" w:rsidP="00F1584C">
      <w:pPr>
        <w:rPr>
          <w:rFonts w:ascii="Arial" w:hAnsi="Arial" w:cs="Arial"/>
          <w:b/>
          <w:color w:val="1F497D"/>
        </w:rPr>
      </w:pPr>
    </w:p>
    <w:p w:rsidR="00E9271E" w:rsidRDefault="00E9271E" w:rsidP="00F1584C">
      <w:pPr>
        <w:rPr>
          <w:rFonts w:ascii="Arial" w:hAnsi="Arial" w:cs="Arial"/>
          <w:b/>
          <w:color w:val="1F497D"/>
          <w:sz w:val="28"/>
          <w:szCs w:val="28"/>
        </w:rPr>
      </w:pPr>
    </w:p>
    <w:p w:rsidR="0010195D" w:rsidRDefault="0010195D" w:rsidP="0010195D">
      <w:pPr>
        <w:rPr>
          <w:rFonts w:ascii="Arial" w:hAnsi="Arial" w:cs="Arial"/>
          <w:b/>
          <w:color w:val="1F497D" w:themeColor="text2"/>
          <w:sz w:val="28"/>
          <w:szCs w:val="28"/>
        </w:rPr>
      </w:pPr>
      <w:r>
        <w:rPr>
          <w:rFonts w:ascii="Arial" w:hAnsi="Arial" w:cs="Arial"/>
          <w:b/>
          <w:color w:val="1F497D" w:themeColor="text2"/>
          <w:sz w:val="28"/>
          <w:szCs w:val="28"/>
        </w:rPr>
        <w:t>Weight</w:t>
      </w:r>
    </w:p>
    <w:p w:rsidR="0010195D" w:rsidRDefault="0010195D" w:rsidP="0010195D">
      <w:pPr>
        <w:rPr>
          <w:rFonts w:ascii="Arial" w:hAnsi="Arial" w:cs="Arial"/>
          <w:b/>
          <w:color w:val="1F497D" w:themeColor="text2"/>
          <w:sz w:val="28"/>
          <w:szCs w:val="28"/>
        </w:rPr>
      </w:pPr>
    </w:p>
    <w:tbl>
      <w:tblPr>
        <w:tblStyle w:val="TableGrid"/>
        <w:tblW w:w="0" w:type="auto"/>
        <w:tblLook w:val="04A0"/>
      </w:tblPr>
      <w:tblGrid>
        <w:gridCol w:w="3294"/>
        <w:gridCol w:w="3294"/>
        <w:gridCol w:w="6570"/>
      </w:tblGrid>
      <w:tr w:rsidR="0010195D" w:rsidRPr="0010195D" w:rsidTr="00FF5BA5">
        <w:tc>
          <w:tcPr>
            <w:tcW w:w="3294" w:type="dxa"/>
          </w:tcPr>
          <w:p w:rsidR="0010195D" w:rsidRPr="0010195D" w:rsidRDefault="0010195D" w:rsidP="00FF5BA5">
            <w:pPr>
              <w:jc w:val="center"/>
              <w:rPr>
                <w:rFonts w:ascii="Arial" w:hAnsi="Arial" w:cs="Arial"/>
                <w:b/>
                <w:color w:val="1F497D" w:themeColor="text2"/>
              </w:rPr>
            </w:pPr>
            <w:r w:rsidRPr="0010195D">
              <w:rPr>
                <w:rFonts w:ascii="Arial" w:hAnsi="Arial" w:cs="Arial"/>
                <w:b/>
                <w:color w:val="1F497D" w:themeColor="text2"/>
              </w:rPr>
              <w:t>Company</w:t>
            </w:r>
          </w:p>
        </w:tc>
        <w:tc>
          <w:tcPr>
            <w:tcW w:w="3294" w:type="dxa"/>
          </w:tcPr>
          <w:p w:rsidR="0010195D" w:rsidRPr="0010195D" w:rsidRDefault="0010195D" w:rsidP="00FF5BA5">
            <w:pPr>
              <w:jc w:val="center"/>
              <w:rPr>
                <w:rFonts w:ascii="Arial" w:hAnsi="Arial" w:cs="Arial"/>
                <w:b/>
                <w:color w:val="1F497D" w:themeColor="text2"/>
              </w:rPr>
            </w:pPr>
            <w:r w:rsidRPr="0010195D">
              <w:rPr>
                <w:rFonts w:ascii="Arial" w:hAnsi="Arial" w:cs="Arial"/>
                <w:b/>
                <w:color w:val="1F497D" w:themeColor="text2"/>
              </w:rPr>
              <w:t>Crop</w:t>
            </w:r>
          </w:p>
        </w:tc>
        <w:tc>
          <w:tcPr>
            <w:tcW w:w="6570" w:type="dxa"/>
          </w:tcPr>
          <w:p w:rsidR="0010195D" w:rsidRPr="0010195D" w:rsidRDefault="0010195D" w:rsidP="00FF5BA5">
            <w:pPr>
              <w:jc w:val="center"/>
              <w:rPr>
                <w:rFonts w:ascii="Arial" w:hAnsi="Arial" w:cs="Arial"/>
                <w:b/>
                <w:color w:val="1F497D" w:themeColor="text2"/>
              </w:rPr>
            </w:pPr>
            <w:r>
              <w:rPr>
                <w:rFonts w:ascii="Arial" w:hAnsi="Arial" w:cs="Arial"/>
                <w:b/>
                <w:color w:val="1F497D" w:themeColor="text2"/>
              </w:rPr>
              <w:t xml:space="preserve">Value </w:t>
            </w:r>
          </w:p>
        </w:tc>
      </w:tr>
      <w:tr w:rsidR="0010195D" w:rsidRPr="0010195D" w:rsidTr="00FF5BA5">
        <w:tc>
          <w:tcPr>
            <w:tcW w:w="3294" w:type="dxa"/>
          </w:tcPr>
          <w:p w:rsidR="0010195D" w:rsidRPr="0010195D" w:rsidRDefault="0010195D" w:rsidP="00FF5BA5">
            <w:pPr>
              <w:rPr>
                <w:rFonts w:ascii="Arial" w:hAnsi="Arial" w:cs="Arial"/>
                <w:color w:val="1F497D" w:themeColor="text2"/>
              </w:rPr>
            </w:pPr>
            <w:r>
              <w:rPr>
                <w:rFonts w:ascii="Arial" w:hAnsi="Arial" w:cs="Arial"/>
                <w:color w:val="1F497D" w:themeColor="text2"/>
              </w:rPr>
              <w:t xml:space="preserve">Syngenta </w:t>
            </w:r>
          </w:p>
        </w:tc>
        <w:tc>
          <w:tcPr>
            <w:tcW w:w="3294" w:type="dxa"/>
          </w:tcPr>
          <w:p w:rsidR="0010195D" w:rsidRPr="0010195D" w:rsidRDefault="0010195D" w:rsidP="00FF5BA5">
            <w:pPr>
              <w:rPr>
                <w:rFonts w:ascii="Arial" w:hAnsi="Arial" w:cs="Arial"/>
                <w:color w:val="1F497D" w:themeColor="text2"/>
              </w:rPr>
            </w:pPr>
            <w:r>
              <w:rPr>
                <w:rFonts w:ascii="Arial" w:hAnsi="Arial" w:cs="Arial"/>
                <w:color w:val="1F497D" w:themeColor="text2"/>
              </w:rPr>
              <w:t>Soybean</w:t>
            </w:r>
          </w:p>
        </w:tc>
        <w:tc>
          <w:tcPr>
            <w:tcW w:w="6570" w:type="dxa"/>
          </w:tcPr>
          <w:p w:rsidR="0010195D" w:rsidRPr="0010195D" w:rsidRDefault="0010195D" w:rsidP="00FF5BA5">
            <w:pPr>
              <w:rPr>
                <w:rFonts w:ascii="Arial" w:hAnsi="Arial" w:cs="Arial"/>
                <w:color w:val="1F497D" w:themeColor="text2"/>
              </w:rPr>
            </w:pPr>
            <w:r>
              <w:rPr>
                <w:rFonts w:ascii="Arial" w:hAnsi="Arial" w:cs="Arial"/>
                <w:color w:val="1F497D" w:themeColor="text2"/>
              </w:rPr>
              <w:t>140KS – 140 thousand seed</w:t>
            </w:r>
          </w:p>
        </w:tc>
      </w:tr>
      <w:tr w:rsidR="0010195D" w:rsidRPr="0010195D" w:rsidTr="00FF5BA5">
        <w:tc>
          <w:tcPr>
            <w:tcW w:w="3294" w:type="dxa"/>
          </w:tcPr>
          <w:p w:rsidR="0010195D" w:rsidRPr="0010195D" w:rsidRDefault="0010195D" w:rsidP="00FF5BA5">
            <w:pPr>
              <w:rPr>
                <w:rFonts w:ascii="Arial" w:hAnsi="Arial" w:cs="Arial"/>
                <w:color w:val="1F497D" w:themeColor="text2"/>
              </w:rPr>
            </w:pPr>
            <w:r>
              <w:rPr>
                <w:rFonts w:ascii="Arial" w:hAnsi="Arial" w:cs="Arial"/>
                <w:color w:val="1F497D" w:themeColor="text2"/>
              </w:rPr>
              <w:t>Syngenta</w:t>
            </w:r>
          </w:p>
        </w:tc>
        <w:tc>
          <w:tcPr>
            <w:tcW w:w="3294" w:type="dxa"/>
          </w:tcPr>
          <w:p w:rsidR="0010195D" w:rsidRPr="0010195D" w:rsidRDefault="0010195D" w:rsidP="00FF5BA5">
            <w:pPr>
              <w:rPr>
                <w:rFonts w:ascii="Arial" w:hAnsi="Arial" w:cs="Arial"/>
                <w:color w:val="1F497D" w:themeColor="text2"/>
              </w:rPr>
            </w:pPr>
            <w:r>
              <w:rPr>
                <w:rFonts w:ascii="Arial" w:hAnsi="Arial" w:cs="Arial"/>
                <w:color w:val="1F497D" w:themeColor="text2"/>
              </w:rPr>
              <w:t xml:space="preserve">Soybean </w:t>
            </w:r>
          </w:p>
        </w:tc>
        <w:tc>
          <w:tcPr>
            <w:tcW w:w="6570" w:type="dxa"/>
          </w:tcPr>
          <w:p w:rsidR="0010195D" w:rsidRPr="0010195D" w:rsidRDefault="0010195D" w:rsidP="00FF5BA5">
            <w:pPr>
              <w:rPr>
                <w:rFonts w:ascii="Arial" w:hAnsi="Arial" w:cs="Arial"/>
                <w:color w:val="1F497D" w:themeColor="text2"/>
              </w:rPr>
            </w:pPr>
            <w:r>
              <w:rPr>
                <w:rFonts w:ascii="Arial" w:hAnsi="Arial" w:cs="Arial"/>
                <w:color w:val="1F497D" w:themeColor="text2"/>
              </w:rPr>
              <w:t>5.6MS</w:t>
            </w:r>
          </w:p>
        </w:tc>
      </w:tr>
      <w:tr w:rsidR="0010195D" w:rsidRPr="0010195D" w:rsidTr="00FF5BA5">
        <w:tc>
          <w:tcPr>
            <w:tcW w:w="3294" w:type="dxa"/>
          </w:tcPr>
          <w:p w:rsidR="0010195D" w:rsidRPr="0010195D" w:rsidRDefault="0010195D" w:rsidP="00FF5BA5">
            <w:pPr>
              <w:rPr>
                <w:rFonts w:ascii="Arial" w:hAnsi="Arial" w:cs="Arial"/>
                <w:color w:val="1F497D" w:themeColor="text2"/>
              </w:rPr>
            </w:pPr>
            <w:r>
              <w:rPr>
                <w:rFonts w:ascii="Arial" w:hAnsi="Arial" w:cs="Arial"/>
                <w:color w:val="1F497D" w:themeColor="text2"/>
              </w:rPr>
              <w:t>Syngenta</w:t>
            </w:r>
          </w:p>
        </w:tc>
        <w:tc>
          <w:tcPr>
            <w:tcW w:w="3294" w:type="dxa"/>
          </w:tcPr>
          <w:p w:rsidR="0010195D" w:rsidRPr="0010195D" w:rsidRDefault="0010195D" w:rsidP="00FF5BA5">
            <w:pPr>
              <w:rPr>
                <w:rFonts w:ascii="Arial" w:hAnsi="Arial" w:cs="Arial"/>
                <w:color w:val="1F497D" w:themeColor="text2"/>
              </w:rPr>
            </w:pPr>
            <w:r>
              <w:rPr>
                <w:rFonts w:ascii="Arial" w:hAnsi="Arial" w:cs="Arial"/>
                <w:color w:val="1F497D" w:themeColor="text2"/>
              </w:rPr>
              <w:t xml:space="preserve">Soybean </w:t>
            </w:r>
          </w:p>
        </w:tc>
        <w:tc>
          <w:tcPr>
            <w:tcW w:w="6570" w:type="dxa"/>
          </w:tcPr>
          <w:p w:rsidR="0010195D" w:rsidRPr="0010195D" w:rsidRDefault="0010195D" w:rsidP="00FF5BA5">
            <w:pPr>
              <w:rPr>
                <w:rFonts w:ascii="Arial" w:hAnsi="Arial" w:cs="Arial"/>
                <w:color w:val="1F497D" w:themeColor="text2"/>
              </w:rPr>
            </w:pPr>
            <w:r>
              <w:rPr>
                <w:rFonts w:ascii="Arial" w:hAnsi="Arial" w:cs="Arial"/>
                <w:color w:val="1F497D" w:themeColor="text2"/>
              </w:rPr>
              <w:t>7MS</w:t>
            </w:r>
          </w:p>
        </w:tc>
      </w:tr>
      <w:tr w:rsidR="0010195D" w:rsidRPr="00E9271E" w:rsidTr="00FF5BA5">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Alfalfa</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50 Lb units/ 66 units per pallet</w:t>
            </w:r>
          </w:p>
        </w:tc>
      </w:tr>
      <w:tr w:rsidR="0010195D" w:rsidRPr="00E9271E" w:rsidTr="00FF5BA5">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Spring Canola</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50 Lb units/ 66 units per pallet</w:t>
            </w:r>
          </w:p>
        </w:tc>
      </w:tr>
      <w:tr w:rsidR="0010195D" w:rsidRPr="00E9271E" w:rsidTr="00FF5BA5">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Spring Canola </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1000 Lb per mini bulk</w:t>
            </w:r>
          </w:p>
        </w:tc>
      </w:tr>
      <w:tr w:rsidR="0010195D" w:rsidRPr="00E9271E" w:rsidTr="00FF5BA5">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lastRenderedPageBreak/>
              <w:t xml:space="preserve">Monsanto </w:t>
            </w:r>
          </w:p>
        </w:tc>
        <w:tc>
          <w:tcPr>
            <w:tcW w:w="3294"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Winter Canola</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50 Lb units/ 60 units per pallet</w:t>
            </w:r>
          </w:p>
        </w:tc>
      </w:tr>
      <w:tr w:rsidR="0010195D" w:rsidRPr="00E9271E" w:rsidTr="00FF5BA5">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SeedPak45</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50 Lb units/ 45 units per SeedPak45</w:t>
            </w:r>
          </w:p>
        </w:tc>
      </w:tr>
      <w:tr w:rsidR="0010195D" w:rsidRPr="00E9271E" w:rsidTr="00FF5BA5">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Pima/Acala Cotton</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50 Lb units/ 50 units per pallet</w:t>
            </w:r>
          </w:p>
        </w:tc>
      </w:tr>
      <w:tr w:rsidR="0010195D" w:rsidRPr="00E9271E" w:rsidTr="00FF5BA5">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Monsanto</w:t>
            </w:r>
          </w:p>
        </w:tc>
        <w:tc>
          <w:tcPr>
            <w:tcW w:w="3294"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Sorghum</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50 Lb units/66 units per pallet</w:t>
            </w:r>
          </w:p>
        </w:tc>
      </w:tr>
      <w:tr w:rsidR="0010195D" w:rsidRPr="00E9271E" w:rsidTr="00FF5BA5">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Monsanto</w:t>
            </w:r>
          </w:p>
        </w:tc>
        <w:tc>
          <w:tcPr>
            <w:tcW w:w="3294"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SeedPak50</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50 Lb units/50 units per SeedPak50</w:t>
            </w:r>
          </w:p>
        </w:tc>
      </w:tr>
    </w:tbl>
    <w:p w:rsidR="0077402F" w:rsidRPr="00E9271E" w:rsidRDefault="0077402F" w:rsidP="00F1584C">
      <w:pPr>
        <w:rPr>
          <w:rFonts w:ascii="Arial" w:hAnsi="Arial" w:cs="Arial"/>
          <w:b/>
          <w:color w:val="1F497D" w:themeColor="text2"/>
          <w:sz w:val="28"/>
          <w:szCs w:val="28"/>
        </w:rPr>
      </w:pPr>
    </w:p>
    <w:p w:rsidR="0010195D" w:rsidRPr="00E9271E" w:rsidRDefault="0010195D" w:rsidP="00F1584C">
      <w:pPr>
        <w:rPr>
          <w:rFonts w:ascii="Arial" w:hAnsi="Arial" w:cs="Arial"/>
          <w:b/>
          <w:color w:val="1F497D" w:themeColor="text2"/>
          <w:sz w:val="28"/>
          <w:szCs w:val="28"/>
        </w:rPr>
      </w:pPr>
    </w:p>
    <w:p w:rsidR="0010195D" w:rsidRPr="00E9271E" w:rsidRDefault="0010195D" w:rsidP="00F1584C">
      <w:pPr>
        <w:rPr>
          <w:rFonts w:ascii="Arial" w:hAnsi="Arial" w:cs="Arial"/>
          <w:b/>
          <w:color w:val="1F497D" w:themeColor="text2"/>
          <w:sz w:val="28"/>
          <w:szCs w:val="28"/>
        </w:rPr>
      </w:pPr>
      <w:r w:rsidRPr="00E9271E">
        <w:rPr>
          <w:rFonts w:ascii="Arial" w:hAnsi="Arial" w:cs="Arial"/>
          <w:b/>
          <w:color w:val="1F497D" w:themeColor="text2"/>
          <w:sz w:val="28"/>
          <w:szCs w:val="28"/>
        </w:rPr>
        <w:t xml:space="preserve">Seed Count </w:t>
      </w:r>
    </w:p>
    <w:p w:rsidR="0010195D" w:rsidRPr="00E9271E" w:rsidRDefault="0010195D" w:rsidP="00F1584C">
      <w:pPr>
        <w:rPr>
          <w:rFonts w:ascii="Arial" w:hAnsi="Arial" w:cs="Arial"/>
          <w:b/>
          <w:color w:val="1F497D" w:themeColor="text2"/>
          <w:sz w:val="28"/>
          <w:szCs w:val="28"/>
        </w:rPr>
      </w:pPr>
    </w:p>
    <w:tbl>
      <w:tblPr>
        <w:tblStyle w:val="TableGrid"/>
        <w:tblW w:w="0" w:type="auto"/>
        <w:tblLook w:val="04A0"/>
      </w:tblPr>
      <w:tblGrid>
        <w:gridCol w:w="3294"/>
        <w:gridCol w:w="3294"/>
        <w:gridCol w:w="6570"/>
      </w:tblGrid>
      <w:tr w:rsidR="0010195D" w:rsidRPr="00E9271E" w:rsidTr="0010195D">
        <w:tc>
          <w:tcPr>
            <w:tcW w:w="3294" w:type="dxa"/>
          </w:tcPr>
          <w:p w:rsidR="0010195D" w:rsidRPr="00E9271E" w:rsidRDefault="0010195D" w:rsidP="00FF5BA5">
            <w:pPr>
              <w:jc w:val="center"/>
              <w:rPr>
                <w:rFonts w:ascii="Arial" w:hAnsi="Arial" w:cs="Arial"/>
                <w:b/>
                <w:color w:val="1F497D" w:themeColor="text2"/>
              </w:rPr>
            </w:pPr>
            <w:r w:rsidRPr="00E9271E">
              <w:rPr>
                <w:rFonts w:ascii="Arial" w:hAnsi="Arial" w:cs="Arial"/>
                <w:b/>
                <w:color w:val="1F497D" w:themeColor="text2"/>
              </w:rPr>
              <w:t>Company</w:t>
            </w:r>
          </w:p>
        </w:tc>
        <w:tc>
          <w:tcPr>
            <w:tcW w:w="3294" w:type="dxa"/>
          </w:tcPr>
          <w:p w:rsidR="0010195D" w:rsidRPr="00E9271E" w:rsidRDefault="0010195D" w:rsidP="00FF5BA5">
            <w:pPr>
              <w:jc w:val="center"/>
              <w:rPr>
                <w:rFonts w:ascii="Arial" w:hAnsi="Arial" w:cs="Arial"/>
                <w:b/>
                <w:color w:val="1F497D" w:themeColor="text2"/>
              </w:rPr>
            </w:pPr>
            <w:r w:rsidRPr="00E9271E">
              <w:rPr>
                <w:rFonts w:ascii="Arial" w:hAnsi="Arial" w:cs="Arial"/>
                <w:b/>
                <w:color w:val="1F497D" w:themeColor="text2"/>
              </w:rPr>
              <w:t>Crop</w:t>
            </w:r>
          </w:p>
        </w:tc>
        <w:tc>
          <w:tcPr>
            <w:tcW w:w="6570" w:type="dxa"/>
          </w:tcPr>
          <w:p w:rsidR="0010195D" w:rsidRPr="00E9271E" w:rsidRDefault="0010195D" w:rsidP="00FF5BA5">
            <w:pPr>
              <w:jc w:val="center"/>
              <w:rPr>
                <w:rFonts w:ascii="Arial" w:hAnsi="Arial" w:cs="Arial"/>
                <w:b/>
                <w:color w:val="1F497D" w:themeColor="text2"/>
              </w:rPr>
            </w:pPr>
            <w:r w:rsidRPr="00E9271E">
              <w:rPr>
                <w:rFonts w:ascii="Arial" w:hAnsi="Arial" w:cs="Arial"/>
                <w:b/>
                <w:color w:val="1F497D" w:themeColor="text2"/>
              </w:rPr>
              <w:t xml:space="preserve">Value </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DOW</w:t>
            </w:r>
          </w:p>
        </w:tc>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Corn </w:t>
            </w:r>
          </w:p>
        </w:tc>
        <w:tc>
          <w:tcPr>
            <w:tcW w:w="6570"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80,000</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DOW</w:t>
            </w:r>
          </w:p>
        </w:tc>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Corn (Super Boxes)</w:t>
            </w:r>
          </w:p>
        </w:tc>
        <w:tc>
          <w:tcPr>
            <w:tcW w:w="6570" w:type="dxa"/>
          </w:tcPr>
          <w:p w:rsidR="0010195D" w:rsidRPr="00E9271E" w:rsidRDefault="003E7942" w:rsidP="00FF5BA5">
            <w:pPr>
              <w:rPr>
                <w:rFonts w:ascii="Arial" w:hAnsi="Arial" w:cs="Arial"/>
                <w:color w:val="1F497D" w:themeColor="text2"/>
              </w:rPr>
            </w:pPr>
            <w:r>
              <w:rPr>
                <w:rFonts w:ascii="Arial" w:hAnsi="Arial" w:cs="Arial"/>
                <w:color w:val="1F497D" w:themeColor="text2"/>
              </w:rPr>
              <w:t>5</w:t>
            </w:r>
            <w:r w:rsidR="0010195D" w:rsidRPr="00E9271E">
              <w:rPr>
                <w:rFonts w:ascii="Arial" w:hAnsi="Arial" w:cs="Arial"/>
                <w:color w:val="1F497D" w:themeColor="text2"/>
              </w:rPr>
              <w:t>0x80,000</w:t>
            </w:r>
          </w:p>
        </w:tc>
      </w:tr>
      <w:tr w:rsidR="003E7942" w:rsidRPr="00E9271E" w:rsidTr="0010195D">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DOW</w:t>
            </w:r>
          </w:p>
        </w:tc>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Soybeans mini-Bulk</w:t>
            </w:r>
          </w:p>
        </w:tc>
        <w:tc>
          <w:tcPr>
            <w:tcW w:w="6570" w:type="dxa"/>
          </w:tcPr>
          <w:p w:rsidR="003E7942" w:rsidRDefault="003E7942" w:rsidP="00FF5BA5">
            <w:pPr>
              <w:rPr>
                <w:rFonts w:ascii="Arial" w:hAnsi="Arial" w:cs="Arial"/>
                <w:color w:val="1F497D" w:themeColor="text2"/>
              </w:rPr>
            </w:pPr>
            <w:r>
              <w:rPr>
                <w:rFonts w:ascii="Arial" w:hAnsi="Arial" w:cs="Arial"/>
                <w:color w:val="1F497D" w:themeColor="text2"/>
              </w:rPr>
              <w:t>140,000 per unit/40 units per mini-bulk</w:t>
            </w:r>
          </w:p>
        </w:tc>
      </w:tr>
      <w:tr w:rsidR="003E7942" w:rsidRPr="00E9271E" w:rsidTr="0010195D">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DOW</w:t>
            </w:r>
          </w:p>
        </w:tc>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Soybeans Bag</w:t>
            </w:r>
          </w:p>
        </w:tc>
        <w:tc>
          <w:tcPr>
            <w:tcW w:w="6570" w:type="dxa"/>
          </w:tcPr>
          <w:p w:rsidR="003E7942" w:rsidRDefault="003E7942" w:rsidP="00FF5BA5">
            <w:pPr>
              <w:rPr>
                <w:rFonts w:ascii="Arial" w:hAnsi="Arial" w:cs="Arial"/>
                <w:color w:val="1F497D" w:themeColor="text2"/>
              </w:rPr>
            </w:pPr>
            <w:r>
              <w:rPr>
                <w:rFonts w:ascii="Arial" w:hAnsi="Arial" w:cs="Arial"/>
                <w:color w:val="1F497D" w:themeColor="text2"/>
              </w:rPr>
              <w:t>140,000 per unit</w:t>
            </w:r>
          </w:p>
        </w:tc>
      </w:tr>
      <w:tr w:rsidR="003E7942" w:rsidRPr="00E9271E" w:rsidTr="0010195D">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 xml:space="preserve">DOW </w:t>
            </w:r>
          </w:p>
        </w:tc>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Sunflowers (Sizes 2&amp;3)</w:t>
            </w:r>
          </w:p>
        </w:tc>
        <w:tc>
          <w:tcPr>
            <w:tcW w:w="6570" w:type="dxa"/>
          </w:tcPr>
          <w:p w:rsidR="003E7942" w:rsidRDefault="003E7942" w:rsidP="00FF5BA5">
            <w:pPr>
              <w:rPr>
                <w:rFonts w:ascii="Arial" w:hAnsi="Arial" w:cs="Arial"/>
                <w:color w:val="1F497D" w:themeColor="text2"/>
              </w:rPr>
            </w:pPr>
            <w:r>
              <w:rPr>
                <w:rFonts w:ascii="Arial" w:hAnsi="Arial" w:cs="Arial"/>
                <w:color w:val="1F497D" w:themeColor="text2"/>
              </w:rPr>
              <w:t>200,000 per unit</w:t>
            </w:r>
          </w:p>
        </w:tc>
      </w:tr>
      <w:tr w:rsidR="003E7942" w:rsidRPr="00E9271E" w:rsidTr="0010195D">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DOW</w:t>
            </w:r>
          </w:p>
        </w:tc>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Sunflowers (Sizes 2&amp;3)</w:t>
            </w:r>
          </w:p>
        </w:tc>
        <w:tc>
          <w:tcPr>
            <w:tcW w:w="6570" w:type="dxa"/>
          </w:tcPr>
          <w:p w:rsidR="003E7942" w:rsidRDefault="003E7942" w:rsidP="00FF5BA5">
            <w:pPr>
              <w:rPr>
                <w:rFonts w:ascii="Arial" w:hAnsi="Arial" w:cs="Arial"/>
                <w:color w:val="1F497D" w:themeColor="text2"/>
              </w:rPr>
            </w:pPr>
            <w:r>
              <w:rPr>
                <w:rFonts w:ascii="Arial" w:hAnsi="Arial" w:cs="Arial"/>
                <w:color w:val="1F497D" w:themeColor="text2"/>
              </w:rPr>
              <w:t>200,000 per unit/40 units per Super Box</w:t>
            </w:r>
          </w:p>
        </w:tc>
      </w:tr>
      <w:tr w:rsidR="003E7942" w:rsidRPr="00E9271E" w:rsidTr="0010195D">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DOW</w:t>
            </w:r>
          </w:p>
        </w:tc>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Sunflowers (Size 4)</w:t>
            </w:r>
          </w:p>
        </w:tc>
        <w:tc>
          <w:tcPr>
            <w:tcW w:w="6570" w:type="dxa"/>
          </w:tcPr>
          <w:p w:rsidR="003E7942" w:rsidRDefault="003E7942" w:rsidP="00FF5BA5">
            <w:pPr>
              <w:rPr>
                <w:rFonts w:ascii="Arial" w:hAnsi="Arial" w:cs="Arial"/>
                <w:color w:val="1F497D" w:themeColor="text2"/>
              </w:rPr>
            </w:pPr>
            <w:r>
              <w:rPr>
                <w:rFonts w:ascii="Arial" w:hAnsi="Arial" w:cs="Arial"/>
                <w:color w:val="1F497D" w:themeColor="text2"/>
              </w:rPr>
              <w:t>225,000 per unit</w:t>
            </w:r>
          </w:p>
        </w:tc>
      </w:tr>
      <w:tr w:rsidR="003E7942" w:rsidRPr="00E9271E" w:rsidTr="0010195D">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DOW</w:t>
            </w:r>
          </w:p>
        </w:tc>
        <w:tc>
          <w:tcPr>
            <w:tcW w:w="3294" w:type="dxa"/>
          </w:tcPr>
          <w:p w:rsidR="003E7942" w:rsidRPr="00E9271E" w:rsidRDefault="003E7942" w:rsidP="00FF5BA5">
            <w:pPr>
              <w:rPr>
                <w:rFonts w:ascii="Arial" w:hAnsi="Arial" w:cs="Arial"/>
                <w:color w:val="1F497D" w:themeColor="text2"/>
              </w:rPr>
            </w:pPr>
            <w:r>
              <w:rPr>
                <w:rFonts w:ascii="Arial" w:hAnsi="Arial" w:cs="Arial"/>
                <w:color w:val="1F497D" w:themeColor="text2"/>
              </w:rPr>
              <w:t>Sunflowers (Size 4)</w:t>
            </w:r>
          </w:p>
        </w:tc>
        <w:tc>
          <w:tcPr>
            <w:tcW w:w="6570" w:type="dxa"/>
          </w:tcPr>
          <w:p w:rsidR="003E7942" w:rsidRDefault="003E7942" w:rsidP="00FF5BA5">
            <w:pPr>
              <w:rPr>
                <w:rFonts w:ascii="Arial" w:hAnsi="Arial" w:cs="Arial"/>
                <w:color w:val="1F497D" w:themeColor="text2"/>
              </w:rPr>
            </w:pPr>
            <w:r>
              <w:rPr>
                <w:rFonts w:ascii="Arial" w:hAnsi="Arial" w:cs="Arial"/>
                <w:color w:val="1F497D" w:themeColor="text2"/>
              </w:rPr>
              <w:t xml:space="preserve">225,000 per unit/40 units per Super Box </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Corn </w:t>
            </w:r>
          </w:p>
        </w:tc>
        <w:tc>
          <w:tcPr>
            <w:tcW w:w="6570"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80,000 kernel units/Pallet quantities vary by Seed size</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Corn  - SeedPak50(not offered in all seed sizes)</w:t>
            </w:r>
          </w:p>
        </w:tc>
        <w:tc>
          <w:tcPr>
            <w:tcW w:w="6570" w:type="dxa"/>
          </w:tcPr>
          <w:p w:rsidR="0010195D" w:rsidRPr="00E9271E" w:rsidRDefault="0010195D" w:rsidP="0010195D">
            <w:pPr>
              <w:rPr>
                <w:rFonts w:ascii="Arial" w:hAnsi="Arial" w:cs="Arial"/>
                <w:color w:val="1F497D" w:themeColor="text2"/>
              </w:rPr>
            </w:pPr>
            <w:r w:rsidRPr="00E9271E">
              <w:rPr>
                <w:rFonts w:ascii="Arial" w:hAnsi="Arial" w:cs="Arial"/>
                <w:color w:val="1F497D" w:themeColor="text2"/>
              </w:rPr>
              <w:t>80,000 kernel units/50 per SeedPak50</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tcPr>
          <w:p w:rsidR="0010195D" w:rsidRPr="00E9271E" w:rsidRDefault="0010195D" w:rsidP="0010195D">
            <w:pPr>
              <w:rPr>
                <w:rFonts w:ascii="Arial" w:hAnsi="Arial" w:cs="Arial"/>
                <w:color w:val="1F497D" w:themeColor="text2"/>
              </w:rPr>
            </w:pPr>
            <w:r w:rsidRPr="00E9271E">
              <w:rPr>
                <w:rFonts w:ascii="Arial" w:hAnsi="Arial" w:cs="Arial"/>
                <w:color w:val="1F497D" w:themeColor="text2"/>
              </w:rPr>
              <w:t xml:space="preserve">Corn - SeedPak45(not offered in all seed sizes) </w:t>
            </w:r>
          </w:p>
        </w:tc>
        <w:tc>
          <w:tcPr>
            <w:tcW w:w="6570"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 80,000 kernel units/45 per SeedPak45</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10195D">
            <w:pPr>
              <w:rPr>
                <w:rFonts w:ascii="Arial" w:hAnsi="Arial" w:cs="Arial"/>
                <w:color w:val="1F497D" w:themeColor="text2"/>
              </w:rPr>
            </w:pPr>
            <w:r w:rsidRPr="00E9271E">
              <w:rPr>
                <w:rFonts w:ascii="Arial" w:hAnsi="Arial" w:cs="Arial"/>
                <w:color w:val="1F497D" w:themeColor="text2"/>
              </w:rPr>
              <w:t>Soybean - RR2 Bulk Soybeans</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 140,000 Seeds per unit/60 units per pallet</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10195D">
            <w:pPr>
              <w:rPr>
                <w:rFonts w:ascii="Arial" w:hAnsi="Arial" w:cs="Arial"/>
                <w:color w:val="1F497D" w:themeColor="text2"/>
              </w:rPr>
            </w:pPr>
            <w:r w:rsidRPr="00E9271E">
              <w:rPr>
                <w:rFonts w:ascii="Arial" w:hAnsi="Arial" w:cs="Arial"/>
                <w:color w:val="1F497D" w:themeColor="text2"/>
              </w:rPr>
              <w:t>Soybean - Mini-bulk</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140,000 seeds per unit/40 units per mini-bulk</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10195D">
            <w:pPr>
              <w:rPr>
                <w:rFonts w:ascii="Arial" w:hAnsi="Arial" w:cs="Arial"/>
                <w:color w:val="1F497D" w:themeColor="text2"/>
              </w:rPr>
            </w:pPr>
            <w:r w:rsidRPr="00E9271E">
              <w:rPr>
                <w:rFonts w:ascii="Arial" w:hAnsi="Arial" w:cs="Arial"/>
                <w:color w:val="1F497D" w:themeColor="text2"/>
              </w:rPr>
              <w:t>Soybean - Bulk on demand</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increments of 1000 standard units</w:t>
            </w:r>
          </w:p>
        </w:tc>
      </w:tr>
      <w:tr w:rsidR="0010195D" w:rsidRPr="00E9271E" w:rsidTr="0010195D">
        <w:tc>
          <w:tcPr>
            <w:tcW w:w="3294" w:type="dxa"/>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 xml:space="preserve">Monsanto </w:t>
            </w:r>
          </w:p>
        </w:tc>
        <w:tc>
          <w:tcPr>
            <w:tcW w:w="3294" w:type="dxa"/>
            <w:vAlign w:val="bottom"/>
          </w:tcPr>
          <w:p w:rsidR="0010195D" w:rsidRPr="00E9271E" w:rsidRDefault="0010195D" w:rsidP="0010195D">
            <w:pPr>
              <w:rPr>
                <w:rFonts w:ascii="Arial" w:hAnsi="Arial" w:cs="Arial"/>
                <w:color w:val="1F497D" w:themeColor="text2"/>
              </w:rPr>
            </w:pPr>
            <w:r w:rsidRPr="00E9271E">
              <w:rPr>
                <w:rFonts w:ascii="Arial" w:hAnsi="Arial" w:cs="Arial"/>
                <w:color w:val="1F497D" w:themeColor="text2"/>
              </w:rPr>
              <w:t>DP Cotton Varieties</w:t>
            </w:r>
          </w:p>
        </w:tc>
        <w:tc>
          <w:tcPr>
            <w:tcW w:w="6570" w:type="dxa"/>
            <w:vAlign w:val="bottom"/>
          </w:tcPr>
          <w:p w:rsidR="0010195D" w:rsidRPr="00E9271E" w:rsidRDefault="0010195D" w:rsidP="00FF5BA5">
            <w:pPr>
              <w:rPr>
                <w:rFonts w:ascii="Arial" w:hAnsi="Arial" w:cs="Arial"/>
                <w:color w:val="1F497D" w:themeColor="text2"/>
              </w:rPr>
            </w:pPr>
            <w:r w:rsidRPr="00E9271E">
              <w:rPr>
                <w:rFonts w:ascii="Arial" w:hAnsi="Arial" w:cs="Arial"/>
                <w:color w:val="1F497D" w:themeColor="text2"/>
              </w:rPr>
              <w:t>250,000 Seed/38 units per Boll Box</w:t>
            </w:r>
          </w:p>
        </w:tc>
      </w:tr>
    </w:tbl>
    <w:p w:rsidR="0010195D" w:rsidRDefault="0010195D" w:rsidP="00F1584C">
      <w:pPr>
        <w:rPr>
          <w:rFonts w:ascii="Arial" w:hAnsi="Arial" w:cs="Arial"/>
          <w:b/>
          <w:color w:val="1F497D" w:themeColor="text2"/>
          <w:sz w:val="28"/>
          <w:szCs w:val="28"/>
        </w:rPr>
      </w:pPr>
    </w:p>
    <w:p w:rsidR="00E9271E" w:rsidRDefault="00E9271E" w:rsidP="00F1584C">
      <w:pPr>
        <w:rPr>
          <w:rFonts w:ascii="Arial" w:hAnsi="Arial" w:cs="Arial"/>
          <w:b/>
          <w:color w:val="1F497D" w:themeColor="text2"/>
          <w:sz w:val="28"/>
          <w:szCs w:val="28"/>
        </w:rPr>
      </w:pPr>
    </w:p>
    <w:p w:rsidR="0010195D" w:rsidRPr="0010195D" w:rsidRDefault="00E9271E" w:rsidP="00F1584C">
      <w:pPr>
        <w:rPr>
          <w:rFonts w:ascii="Arial" w:hAnsi="Arial" w:cs="Arial"/>
          <w:b/>
          <w:color w:val="1F497D" w:themeColor="text2"/>
          <w:sz w:val="28"/>
          <w:szCs w:val="28"/>
        </w:rPr>
      </w:pPr>
      <w:r>
        <w:rPr>
          <w:rFonts w:ascii="Arial" w:hAnsi="Arial" w:cs="Arial"/>
          <w:b/>
          <w:color w:val="1F497D" w:themeColor="text2"/>
          <w:sz w:val="28"/>
          <w:szCs w:val="28"/>
        </w:rPr>
        <w:t xml:space="preserve">Relative </w:t>
      </w:r>
      <w:r w:rsidR="0077402F" w:rsidRPr="0010195D">
        <w:rPr>
          <w:rFonts w:ascii="Arial" w:hAnsi="Arial" w:cs="Arial"/>
          <w:b/>
          <w:color w:val="1F497D" w:themeColor="text2"/>
          <w:sz w:val="28"/>
          <w:szCs w:val="28"/>
        </w:rPr>
        <w:t>Maturity Group</w:t>
      </w:r>
      <w:r w:rsidR="0077402F" w:rsidRPr="0010195D">
        <w:rPr>
          <w:rFonts w:ascii="Arial" w:hAnsi="Arial" w:cs="Arial"/>
          <w:b/>
          <w:color w:val="1F497D" w:themeColor="text2"/>
          <w:sz w:val="28"/>
          <w:szCs w:val="28"/>
        </w:rPr>
        <w:br/>
      </w:r>
    </w:p>
    <w:tbl>
      <w:tblPr>
        <w:tblStyle w:val="TableGrid"/>
        <w:tblW w:w="0" w:type="auto"/>
        <w:tblLook w:val="04A0"/>
      </w:tblPr>
      <w:tblGrid>
        <w:gridCol w:w="2447"/>
        <w:gridCol w:w="2385"/>
        <w:gridCol w:w="4484"/>
        <w:gridCol w:w="3860"/>
      </w:tblGrid>
      <w:tr w:rsidR="00E9271E" w:rsidRPr="0010195D" w:rsidTr="00E9271E">
        <w:tc>
          <w:tcPr>
            <w:tcW w:w="2447" w:type="dxa"/>
          </w:tcPr>
          <w:p w:rsidR="00E9271E" w:rsidRPr="00E9271E" w:rsidRDefault="00E9271E" w:rsidP="0010195D">
            <w:pPr>
              <w:jc w:val="center"/>
              <w:rPr>
                <w:rFonts w:ascii="Arial" w:hAnsi="Arial" w:cs="Arial"/>
                <w:b/>
                <w:color w:val="1F497D" w:themeColor="text2"/>
              </w:rPr>
            </w:pPr>
            <w:r w:rsidRPr="00E9271E">
              <w:rPr>
                <w:rFonts w:ascii="Arial" w:hAnsi="Arial" w:cs="Arial"/>
                <w:b/>
                <w:color w:val="1F497D" w:themeColor="text2"/>
              </w:rPr>
              <w:t>Company</w:t>
            </w:r>
          </w:p>
        </w:tc>
        <w:tc>
          <w:tcPr>
            <w:tcW w:w="2385" w:type="dxa"/>
          </w:tcPr>
          <w:p w:rsidR="00E9271E" w:rsidRPr="00E9271E" w:rsidRDefault="00E9271E" w:rsidP="0010195D">
            <w:pPr>
              <w:jc w:val="center"/>
              <w:rPr>
                <w:rFonts w:ascii="Arial" w:hAnsi="Arial" w:cs="Arial"/>
                <w:b/>
                <w:color w:val="1F497D" w:themeColor="text2"/>
              </w:rPr>
            </w:pPr>
            <w:r w:rsidRPr="00E9271E">
              <w:rPr>
                <w:rFonts w:ascii="Arial" w:hAnsi="Arial" w:cs="Arial"/>
                <w:b/>
                <w:color w:val="1F497D" w:themeColor="text2"/>
              </w:rPr>
              <w:t>Crop</w:t>
            </w:r>
          </w:p>
        </w:tc>
        <w:tc>
          <w:tcPr>
            <w:tcW w:w="4484" w:type="dxa"/>
          </w:tcPr>
          <w:p w:rsidR="00E9271E" w:rsidRPr="00E9271E" w:rsidRDefault="00E9271E" w:rsidP="0010195D">
            <w:pPr>
              <w:jc w:val="center"/>
              <w:rPr>
                <w:rFonts w:ascii="Arial" w:hAnsi="Arial" w:cs="Arial"/>
                <w:b/>
                <w:color w:val="1F497D" w:themeColor="text2"/>
              </w:rPr>
            </w:pPr>
            <w:r w:rsidRPr="00E9271E">
              <w:rPr>
                <w:rFonts w:ascii="Arial" w:hAnsi="Arial" w:cs="Arial"/>
                <w:b/>
                <w:color w:val="1F497D" w:themeColor="text2"/>
              </w:rPr>
              <w:t>Maturity Values</w:t>
            </w:r>
          </w:p>
        </w:tc>
        <w:tc>
          <w:tcPr>
            <w:tcW w:w="3860" w:type="dxa"/>
          </w:tcPr>
          <w:p w:rsidR="00E9271E" w:rsidRPr="00E9271E" w:rsidRDefault="00E9271E" w:rsidP="0010195D">
            <w:pPr>
              <w:jc w:val="center"/>
              <w:rPr>
                <w:rFonts w:ascii="Arial" w:hAnsi="Arial" w:cs="Arial"/>
                <w:b/>
                <w:color w:val="1F497D" w:themeColor="text2"/>
              </w:rPr>
            </w:pPr>
            <w:r w:rsidRPr="00E9271E">
              <w:rPr>
                <w:rFonts w:ascii="Arial" w:hAnsi="Arial" w:cs="Arial"/>
                <w:b/>
                <w:color w:val="1F497D" w:themeColor="text2"/>
              </w:rPr>
              <w:t xml:space="preserve">Description </w:t>
            </w: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DOW</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Soybean</w:t>
            </w:r>
          </w:p>
        </w:tc>
        <w:tc>
          <w:tcPr>
            <w:tcW w:w="4484"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00,0,1,2,3,4,5</w:t>
            </w:r>
          </w:p>
        </w:tc>
        <w:tc>
          <w:tcPr>
            <w:tcW w:w="3860" w:type="dxa"/>
          </w:tcPr>
          <w:p w:rsidR="00E9271E" w:rsidRPr="00E9271E" w:rsidRDefault="00E9271E" w:rsidP="00F1584C">
            <w:pPr>
              <w:rPr>
                <w:rFonts w:ascii="Arial" w:hAnsi="Arial" w:cs="Arial"/>
                <w:color w:val="1F497D" w:themeColor="text2"/>
              </w:rPr>
            </w:pP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lastRenderedPageBreak/>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Corn </w:t>
            </w:r>
          </w:p>
        </w:tc>
        <w:tc>
          <w:tcPr>
            <w:tcW w:w="4484"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80 - 120 </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Days</w:t>
            </w:r>
          </w:p>
        </w:tc>
      </w:tr>
      <w:tr w:rsidR="00E9271E" w:rsidRPr="0010195D" w:rsidTr="00E9271E">
        <w:trPr>
          <w:trHeight w:val="350"/>
        </w:trPr>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E9271E">
            <w:pPr>
              <w:rPr>
                <w:rFonts w:ascii="Arial" w:hAnsi="Arial" w:cs="Arial"/>
                <w:color w:val="1F497D" w:themeColor="text2"/>
              </w:rPr>
            </w:pPr>
            <w:r w:rsidRPr="00E9271E">
              <w:rPr>
                <w:rFonts w:ascii="Arial" w:hAnsi="Arial" w:cs="Arial"/>
                <w:color w:val="1F497D" w:themeColor="text2"/>
              </w:rPr>
              <w:t>Soybean</w:t>
            </w:r>
          </w:p>
        </w:tc>
        <w:tc>
          <w:tcPr>
            <w:tcW w:w="4484" w:type="dxa"/>
          </w:tcPr>
          <w:p w:rsidR="00E9271E" w:rsidRPr="00E9271E" w:rsidRDefault="00E9271E" w:rsidP="00E9271E">
            <w:pPr>
              <w:pStyle w:val="ListParagraph"/>
              <w:numPr>
                <w:ilvl w:val="0"/>
                <w:numId w:val="13"/>
              </w:numPr>
              <w:rPr>
                <w:rFonts w:ascii="Arial" w:hAnsi="Arial" w:cs="Arial"/>
                <w:color w:val="1F497D" w:themeColor="text2"/>
                <w:sz w:val="24"/>
                <w:szCs w:val="24"/>
              </w:rPr>
            </w:pPr>
            <w:r w:rsidRPr="00E9271E">
              <w:rPr>
                <w:rFonts w:ascii="Arial" w:hAnsi="Arial" w:cs="Arial"/>
                <w:color w:val="1F497D" w:themeColor="text2"/>
                <w:sz w:val="24"/>
                <w:szCs w:val="24"/>
              </w:rPr>
              <w:t>7.</w:t>
            </w:r>
            <w:r>
              <w:rPr>
                <w:rFonts w:ascii="Arial" w:hAnsi="Arial" w:cs="Arial"/>
                <w:color w:val="1F497D" w:themeColor="text2"/>
                <w:sz w:val="24"/>
                <w:szCs w:val="24"/>
              </w:rPr>
              <w:t>8</w:t>
            </w:r>
          </w:p>
        </w:tc>
        <w:tc>
          <w:tcPr>
            <w:tcW w:w="3860" w:type="dxa"/>
          </w:tcPr>
          <w:p w:rsidR="00E9271E" w:rsidRPr="00E9271E" w:rsidRDefault="00E9271E" w:rsidP="00F1584C">
            <w:pPr>
              <w:rPr>
                <w:rFonts w:ascii="Arial" w:hAnsi="Arial" w:cs="Arial"/>
                <w:color w:val="1F497D" w:themeColor="text2"/>
              </w:rPr>
            </w:pP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Cotton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VE </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Very Early </w:t>
            </w: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Cotton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E</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Early </w:t>
            </w: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Cotton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E-M</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Mid-Early </w:t>
            </w: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Cotton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M</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Mid </w:t>
            </w: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Cotton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M-F</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Mid-Full </w:t>
            </w: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Cotton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F</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Full </w:t>
            </w:r>
          </w:p>
        </w:tc>
      </w:tr>
      <w:tr w:rsidR="00E9271E" w:rsidRPr="0010195D" w:rsidTr="00FF5BA5">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Sorghum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VE </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Very Early </w:t>
            </w:r>
          </w:p>
        </w:tc>
      </w:tr>
      <w:tr w:rsidR="00E9271E" w:rsidRPr="0010195D" w:rsidTr="00FF5BA5">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Sorghum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E</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Early </w:t>
            </w:r>
          </w:p>
        </w:tc>
      </w:tr>
      <w:tr w:rsidR="00E9271E" w:rsidRPr="0010195D" w:rsidTr="00FF5BA5">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Sorghum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E-M</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Mid-Early </w:t>
            </w:r>
          </w:p>
        </w:tc>
      </w:tr>
      <w:tr w:rsidR="00E9271E" w:rsidRPr="0010195D" w:rsidTr="00FF5BA5">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Sorghum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M</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Mid </w:t>
            </w:r>
          </w:p>
        </w:tc>
      </w:tr>
      <w:tr w:rsidR="00E9271E" w:rsidRPr="0010195D" w:rsidTr="00FF5BA5">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Sorghum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M-F</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Mid-Full </w:t>
            </w:r>
          </w:p>
        </w:tc>
      </w:tr>
      <w:tr w:rsidR="00E9271E" w:rsidRPr="0010195D" w:rsidTr="00FF5BA5">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Sorghum </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F</w:t>
            </w:r>
          </w:p>
        </w:tc>
        <w:tc>
          <w:tcPr>
            <w:tcW w:w="3860" w:type="dxa"/>
          </w:tcPr>
          <w:p w:rsidR="00E9271E" w:rsidRPr="00E9271E" w:rsidRDefault="00E9271E" w:rsidP="00E9271E">
            <w:pPr>
              <w:tabs>
                <w:tab w:val="center" w:pos="1822"/>
              </w:tabs>
              <w:rPr>
                <w:rFonts w:ascii="Arial" w:hAnsi="Arial" w:cs="Arial"/>
                <w:color w:val="1F497D" w:themeColor="text2"/>
              </w:rPr>
            </w:pPr>
            <w:r w:rsidRPr="00E9271E">
              <w:rPr>
                <w:rFonts w:ascii="Arial" w:hAnsi="Arial" w:cs="Arial"/>
                <w:color w:val="1F497D" w:themeColor="text2"/>
              </w:rPr>
              <w:t xml:space="preserve">Full </w:t>
            </w:r>
            <w:r w:rsidRPr="00E9271E">
              <w:rPr>
                <w:rFonts w:ascii="Arial" w:hAnsi="Arial" w:cs="Arial"/>
                <w:color w:val="1F497D" w:themeColor="text2"/>
              </w:rPr>
              <w:tab/>
            </w:r>
          </w:p>
        </w:tc>
      </w:tr>
      <w:tr w:rsidR="00E9271E" w:rsidRPr="0010195D" w:rsidTr="00FF5BA5">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Canola</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87 - 94</w:t>
            </w:r>
          </w:p>
        </w:tc>
        <w:tc>
          <w:tcPr>
            <w:tcW w:w="3860" w:type="dxa"/>
          </w:tcPr>
          <w:p w:rsidR="00E9271E" w:rsidRPr="00E9271E" w:rsidRDefault="00E9271E" w:rsidP="00E9271E">
            <w:pPr>
              <w:tabs>
                <w:tab w:val="center" w:pos="1822"/>
              </w:tabs>
              <w:rPr>
                <w:rFonts w:ascii="Arial" w:hAnsi="Arial" w:cs="Arial"/>
                <w:color w:val="1F497D" w:themeColor="text2"/>
              </w:rPr>
            </w:pPr>
          </w:p>
        </w:tc>
      </w:tr>
      <w:tr w:rsidR="00E9271E" w:rsidRPr="0010195D" w:rsidTr="00FF5BA5">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Monsanto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Alfalfa</w:t>
            </w:r>
          </w:p>
        </w:tc>
        <w:tc>
          <w:tcPr>
            <w:tcW w:w="4484" w:type="dxa"/>
            <w:vAlign w:val="bottom"/>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3.3 – 5</w:t>
            </w:r>
          </w:p>
        </w:tc>
        <w:tc>
          <w:tcPr>
            <w:tcW w:w="3860" w:type="dxa"/>
          </w:tcPr>
          <w:p w:rsidR="00E9271E" w:rsidRPr="00E9271E" w:rsidRDefault="00E9271E" w:rsidP="00E9271E">
            <w:pPr>
              <w:tabs>
                <w:tab w:val="center" w:pos="1822"/>
              </w:tabs>
              <w:rPr>
                <w:rFonts w:ascii="Arial" w:hAnsi="Arial" w:cs="Arial"/>
                <w:color w:val="1F497D" w:themeColor="text2"/>
              </w:rPr>
            </w:pP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Syngenta</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Corn </w:t>
            </w:r>
          </w:p>
        </w:tc>
        <w:tc>
          <w:tcPr>
            <w:tcW w:w="4484"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72 - 124</w:t>
            </w:r>
          </w:p>
        </w:tc>
        <w:tc>
          <w:tcPr>
            <w:tcW w:w="3860"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Days</w:t>
            </w:r>
          </w:p>
        </w:tc>
      </w:tr>
      <w:tr w:rsidR="00E9271E" w:rsidRPr="0010195D" w:rsidTr="00E9271E">
        <w:tc>
          <w:tcPr>
            <w:tcW w:w="2447"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Syngenta </w:t>
            </w:r>
          </w:p>
        </w:tc>
        <w:tc>
          <w:tcPr>
            <w:tcW w:w="2385"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 xml:space="preserve">Soybean </w:t>
            </w:r>
          </w:p>
        </w:tc>
        <w:tc>
          <w:tcPr>
            <w:tcW w:w="4484" w:type="dxa"/>
          </w:tcPr>
          <w:p w:rsidR="00E9271E" w:rsidRPr="00E9271E" w:rsidRDefault="00E9271E" w:rsidP="00F1584C">
            <w:pPr>
              <w:rPr>
                <w:rFonts w:ascii="Arial" w:hAnsi="Arial" w:cs="Arial"/>
                <w:color w:val="1F497D" w:themeColor="text2"/>
              </w:rPr>
            </w:pPr>
            <w:r w:rsidRPr="00E9271E">
              <w:rPr>
                <w:rFonts w:ascii="Arial" w:hAnsi="Arial" w:cs="Arial"/>
                <w:color w:val="1F497D" w:themeColor="text2"/>
              </w:rPr>
              <w:t>.03 - 7.9</w:t>
            </w:r>
          </w:p>
        </w:tc>
        <w:tc>
          <w:tcPr>
            <w:tcW w:w="3860" w:type="dxa"/>
          </w:tcPr>
          <w:p w:rsidR="00E9271E" w:rsidRPr="00E9271E" w:rsidRDefault="00E9271E" w:rsidP="00F1584C">
            <w:pPr>
              <w:rPr>
                <w:rFonts w:ascii="Arial" w:hAnsi="Arial" w:cs="Arial"/>
                <w:color w:val="1F497D" w:themeColor="text2"/>
              </w:rPr>
            </w:pPr>
          </w:p>
        </w:tc>
      </w:tr>
    </w:tbl>
    <w:p w:rsidR="0077402F" w:rsidRPr="0010195D" w:rsidRDefault="0077402F" w:rsidP="00F1584C">
      <w:pPr>
        <w:rPr>
          <w:rFonts w:ascii="Arial" w:hAnsi="Arial" w:cs="Arial"/>
          <w:b/>
          <w:color w:val="1F497D" w:themeColor="text2"/>
          <w:sz w:val="28"/>
          <w:szCs w:val="28"/>
        </w:rPr>
      </w:pPr>
    </w:p>
    <w:p w:rsidR="0077402F" w:rsidRDefault="0077402F" w:rsidP="00F1584C">
      <w:pPr>
        <w:rPr>
          <w:rFonts w:ascii="Arial" w:hAnsi="Arial" w:cs="Arial"/>
          <w:b/>
          <w:color w:val="1F497D"/>
          <w:sz w:val="28"/>
          <w:szCs w:val="28"/>
        </w:rPr>
      </w:pPr>
    </w:p>
    <w:p w:rsidR="002E3C1D" w:rsidRPr="00A463E2" w:rsidRDefault="00AD4379" w:rsidP="00F1584C">
      <w:pPr>
        <w:rPr>
          <w:rFonts w:ascii="Arial" w:hAnsi="Arial" w:cs="Arial"/>
          <w:b/>
          <w:color w:val="1F497D"/>
          <w:sz w:val="28"/>
          <w:szCs w:val="28"/>
        </w:rPr>
      </w:pPr>
      <w:r w:rsidRPr="00A463E2">
        <w:rPr>
          <w:rFonts w:ascii="Arial" w:hAnsi="Arial" w:cs="Arial"/>
          <w:b/>
          <w:color w:val="1F497D"/>
          <w:sz w:val="28"/>
          <w:szCs w:val="28"/>
        </w:rPr>
        <w:t>Seed Size Codes</w:t>
      </w:r>
    </w:p>
    <w:p w:rsidR="00AF0587" w:rsidRPr="00A463E2" w:rsidRDefault="00AF0587" w:rsidP="00F1584C">
      <w:pPr>
        <w:rPr>
          <w:rFonts w:ascii="Arial" w:hAnsi="Arial" w:cs="Arial"/>
          <w:b/>
          <w:color w:val="1F497D"/>
          <w:sz w:val="28"/>
          <w:szCs w:val="28"/>
        </w:rPr>
      </w:pPr>
    </w:p>
    <w:tbl>
      <w:tblPr>
        <w:tblStyle w:val="TableGrid"/>
        <w:tblW w:w="0" w:type="auto"/>
        <w:tblLook w:val="04A0"/>
      </w:tblPr>
      <w:tblGrid>
        <w:gridCol w:w="4392"/>
        <w:gridCol w:w="4392"/>
        <w:gridCol w:w="4392"/>
      </w:tblGrid>
      <w:tr w:rsidR="00541CA8" w:rsidRPr="00A463E2" w:rsidTr="00541CA8">
        <w:tc>
          <w:tcPr>
            <w:tcW w:w="4392" w:type="dxa"/>
          </w:tcPr>
          <w:p w:rsidR="00541CA8" w:rsidRPr="00A463E2" w:rsidRDefault="00541CA8" w:rsidP="00AF0587">
            <w:pPr>
              <w:jc w:val="center"/>
              <w:rPr>
                <w:rFonts w:ascii="Arial" w:hAnsi="Arial" w:cs="Arial"/>
                <w:b/>
                <w:color w:val="1F497D"/>
              </w:rPr>
            </w:pPr>
            <w:r w:rsidRPr="00A463E2">
              <w:rPr>
                <w:rFonts w:ascii="Arial" w:hAnsi="Arial" w:cs="Arial"/>
                <w:b/>
                <w:color w:val="1F497D"/>
              </w:rPr>
              <w:t>Company</w:t>
            </w:r>
          </w:p>
        </w:tc>
        <w:tc>
          <w:tcPr>
            <w:tcW w:w="4392" w:type="dxa"/>
          </w:tcPr>
          <w:p w:rsidR="00541CA8" w:rsidRPr="00A463E2" w:rsidRDefault="00541CA8" w:rsidP="00AF0587">
            <w:pPr>
              <w:jc w:val="center"/>
              <w:rPr>
                <w:rFonts w:ascii="Arial" w:hAnsi="Arial" w:cs="Arial"/>
                <w:b/>
                <w:color w:val="1F497D"/>
              </w:rPr>
            </w:pPr>
            <w:r w:rsidRPr="00A463E2">
              <w:rPr>
                <w:rFonts w:ascii="Arial" w:hAnsi="Arial" w:cs="Arial"/>
                <w:b/>
                <w:color w:val="1F497D"/>
              </w:rPr>
              <w:t>Size</w:t>
            </w:r>
          </w:p>
        </w:tc>
        <w:tc>
          <w:tcPr>
            <w:tcW w:w="4392" w:type="dxa"/>
          </w:tcPr>
          <w:p w:rsidR="00541CA8" w:rsidRPr="00A463E2" w:rsidRDefault="00541CA8" w:rsidP="00AF0587">
            <w:pPr>
              <w:jc w:val="center"/>
              <w:rPr>
                <w:rFonts w:ascii="Arial" w:hAnsi="Arial" w:cs="Arial"/>
                <w:b/>
                <w:color w:val="1F497D"/>
              </w:rPr>
            </w:pPr>
            <w:r w:rsidRPr="00A463E2">
              <w:rPr>
                <w:rFonts w:ascii="Arial" w:hAnsi="Arial" w:cs="Arial"/>
                <w:b/>
                <w:color w:val="1F497D"/>
              </w:rPr>
              <w:t>Description</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DOW</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F1</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Flat 1</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DOW</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F2</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Flat 2</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DOW</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R1</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Round 1</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 xml:space="preserve">DOW </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R2</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Round 2</w:t>
            </w:r>
          </w:p>
        </w:tc>
      </w:tr>
      <w:tr w:rsidR="003E7942" w:rsidRPr="00A463E2" w:rsidTr="00541CA8">
        <w:tc>
          <w:tcPr>
            <w:tcW w:w="4392" w:type="dxa"/>
          </w:tcPr>
          <w:p w:rsidR="003E7942" w:rsidRPr="00A463E2" w:rsidRDefault="003E7942" w:rsidP="00F1584C">
            <w:pPr>
              <w:rPr>
                <w:rFonts w:ascii="Arial" w:hAnsi="Arial" w:cs="Arial"/>
                <w:color w:val="1F497D"/>
              </w:rPr>
            </w:pPr>
            <w:r>
              <w:rPr>
                <w:rFonts w:ascii="Arial" w:hAnsi="Arial" w:cs="Arial"/>
                <w:color w:val="1F497D"/>
              </w:rPr>
              <w:t>DOW (sunflowers)</w:t>
            </w:r>
          </w:p>
        </w:tc>
        <w:tc>
          <w:tcPr>
            <w:tcW w:w="4392" w:type="dxa"/>
          </w:tcPr>
          <w:p w:rsidR="003E7942" w:rsidRPr="00A463E2" w:rsidRDefault="003E7942" w:rsidP="00F1584C">
            <w:pPr>
              <w:rPr>
                <w:rFonts w:ascii="Arial" w:hAnsi="Arial" w:cs="Arial"/>
                <w:color w:val="1F497D"/>
              </w:rPr>
            </w:pPr>
            <w:r>
              <w:rPr>
                <w:rFonts w:ascii="Arial" w:hAnsi="Arial" w:cs="Arial"/>
                <w:color w:val="1F497D"/>
              </w:rPr>
              <w:t>2</w:t>
            </w:r>
          </w:p>
        </w:tc>
        <w:tc>
          <w:tcPr>
            <w:tcW w:w="4392" w:type="dxa"/>
          </w:tcPr>
          <w:p w:rsidR="003E7942" w:rsidRPr="00A463E2" w:rsidRDefault="003E7942" w:rsidP="00F1584C">
            <w:pPr>
              <w:rPr>
                <w:rFonts w:ascii="Arial" w:hAnsi="Arial" w:cs="Arial"/>
                <w:color w:val="1F497D"/>
              </w:rPr>
            </w:pPr>
          </w:p>
        </w:tc>
      </w:tr>
      <w:tr w:rsidR="003E7942" w:rsidRPr="00A463E2" w:rsidTr="00541CA8">
        <w:tc>
          <w:tcPr>
            <w:tcW w:w="4392" w:type="dxa"/>
          </w:tcPr>
          <w:p w:rsidR="003E7942" w:rsidRPr="00A463E2" w:rsidRDefault="003E7942" w:rsidP="00F1584C">
            <w:pPr>
              <w:rPr>
                <w:rFonts w:ascii="Arial" w:hAnsi="Arial" w:cs="Arial"/>
                <w:color w:val="1F497D"/>
              </w:rPr>
            </w:pPr>
            <w:r>
              <w:rPr>
                <w:rFonts w:ascii="Arial" w:hAnsi="Arial" w:cs="Arial"/>
                <w:color w:val="1F497D"/>
              </w:rPr>
              <w:t>DOW (sunflowers)</w:t>
            </w:r>
          </w:p>
        </w:tc>
        <w:tc>
          <w:tcPr>
            <w:tcW w:w="4392" w:type="dxa"/>
          </w:tcPr>
          <w:p w:rsidR="003E7942" w:rsidRPr="00A463E2" w:rsidRDefault="003E7942" w:rsidP="00F1584C">
            <w:pPr>
              <w:rPr>
                <w:rFonts w:ascii="Arial" w:hAnsi="Arial" w:cs="Arial"/>
                <w:color w:val="1F497D"/>
              </w:rPr>
            </w:pPr>
            <w:r>
              <w:rPr>
                <w:rFonts w:ascii="Arial" w:hAnsi="Arial" w:cs="Arial"/>
                <w:color w:val="1F497D"/>
              </w:rPr>
              <w:t>3</w:t>
            </w:r>
          </w:p>
        </w:tc>
        <w:tc>
          <w:tcPr>
            <w:tcW w:w="4392" w:type="dxa"/>
          </w:tcPr>
          <w:p w:rsidR="003E7942" w:rsidRPr="00A463E2" w:rsidRDefault="003E7942" w:rsidP="00F1584C">
            <w:pPr>
              <w:rPr>
                <w:rFonts w:ascii="Arial" w:hAnsi="Arial" w:cs="Arial"/>
                <w:color w:val="1F497D"/>
              </w:rPr>
            </w:pPr>
          </w:p>
        </w:tc>
      </w:tr>
      <w:tr w:rsidR="003E7942" w:rsidRPr="00A463E2" w:rsidTr="00541CA8">
        <w:tc>
          <w:tcPr>
            <w:tcW w:w="4392" w:type="dxa"/>
          </w:tcPr>
          <w:p w:rsidR="003E7942" w:rsidRPr="00A463E2" w:rsidDel="003E7942" w:rsidRDefault="003E7942" w:rsidP="00F1584C">
            <w:pPr>
              <w:rPr>
                <w:rFonts w:ascii="Arial" w:hAnsi="Arial" w:cs="Arial"/>
                <w:color w:val="1F497D"/>
              </w:rPr>
            </w:pPr>
            <w:r>
              <w:rPr>
                <w:rFonts w:ascii="Arial" w:hAnsi="Arial" w:cs="Arial"/>
                <w:color w:val="1F497D"/>
              </w:rPr>
              <w:t>DOW (sunflowers)</w:t>
            </w:r>
          </w:p>
        </w:tc>
        <w:tc>
          <w:tcPr>
            <w:tcW w:w="4392" w:type="dxa"/>
          </w:tcPr>
          <w:p w:rsidR="003E7942" w:rsidRPr="00A463E2" w:rsidDel="003E7942" w:rsidRDefault="003E7942" w:rsidP="00F1584C">
            <w:pPr>
              <w:rPr>
                <w:rFonts w:ascii="Arial" w:hAnsi="Arial" w:cs="Arial"/>
                <w:color w:val="1F497D"/>
              </w:rPr>
            </w:pPr>
            <w:r>
              <w:rPr>
                <w:rFonts w:ascii="Arial" w:hAnsi="Arial" w:cs="Arial"/>
                <w:color w:val="1F497D"/>
              </w:rPr>
              <w:t>4</w:t>
            </w:r>
          </w:p>
        </w:tc>
        <w:tc>
          <w:tcPr>
            <w:tcW w:w="4392" w:type="dxa"/>
          </w:tcPr>
          <w:p w:rsidR="003E7942" w:rsidRPr="00A463E2" w:rsidDel="003E7942" w:rsidRDefault="003E7942" w:rsidP="00F1584C">
            <w:pPr>
              <w:rPr>
                <w:rFonts w:ascii="Arial" w:hAnsi="Arial" w:cs="Arial"/>
                <w:color w:val="1F497D"/>
              </w:rPr>
            </w:pPr>
          </w:p>
        </w:tc>
      </w:tr>
      <w:tr w:rsidR="00541CA8" w:rsidRPr="00A463E2" w:rsidTr="00541CA8">
        <w:tc>
          <w:tcPr>
            <w:tcW w:w="4392" w:type="dxa"/>
          </w:tcPr>
          <w:p w:rsidR="00541CA8" w:rsidRPr="00A463E2" w:rsidRDefault="00541CA8" w:rsidP="00F1584C">
            <w:pPr>
              <w:rPr>
                <w:rFonts w:ascii="Arial" w:hAnsi="Arial" w:cs="Arial"/>
                <w:color w:val="1F497D"/>
              </w:rPr>
            </w:pPr>
          </w:p>
        </w:tc>
        <w:tc>
          <w:tcPr>
            <w:tcW w:w="4392" w:type="dxa"/>
          </w:tcPr>
          <w:p w:rsidR="00541CA8" w:rsidRPr="00A463E2" w:rsidRDefault="00541CA8" w:rsidP="00F1584C">
            <w:pPr>
              <w:rPr>
                <w:rFonts w:ascii="Arial" w:hAnsi="Arial" w:cs="Arial"/>
                <w:color w:val="1F497D"/>
              </w:rPr>
            </w:pPr>
          </w:p>
        </w:tc>
        <w:tc>
          <w:tcPr>
            <w:tcW w:w="4392" w:type="dxa"/>
          </w:tcPr>
          <w:p w:rsidR="00541CA8" w:rsidRPr="00A463E2" w:rsidRDefault="00541CA8" w:rsidP="00F1584C">
            <w:pPr>
              <w:rPr>
                <w:rFonts w:ascii="Arial" w:hAnsi="Arial" w:cs="Arial"/>
                <w:color w:val="1F497D"/>
              </w:rPr>
            </w:pP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Syngenta</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S9</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Small</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Syngenta</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F1</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Medium Flat 1</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lastRenderedPageBreak/>
              <w:t>Syngenta</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F2</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Medium Flat 2</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Syngenta</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R1</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Medium Round 1</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Syngenta</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R2</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Medium Round 2</w:t>
            </w:r>
          </w:p>
        </w:tc>
      </w:tr>
      <w:tr w:rsidR="00541CA8" w:rsidRPr="00A463E2" w:rsidTr="00541CA8">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Syngenta</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L7</w:t>
            </w:r>
          </w:p>
        </w:tc>
        <w:tc>
          <w:tcPr>
            <w:tcW w:w="4392" w:type="dxa"/>
          </w:tcPr>
          <w:p w:rsidR="00541CA8" w:rsidRPr="00A463E2" w:rsidRDefault="00541CA8" w:rsidP="00F1584C">
            <w:pPr>
              <w:rPr>
                <w:rFonts w:ascii="Arial" w:hAnsi="Arial" w:cs="Arial"/>
                <w:color w:val="1F497D"/>
              </w:rPr>
            </w:pPr>
            <w:r w:rsidRPr="00A463E2">
              <w:rPr>
                <w:rFonts w:ascii="Arial" w:hAnsi="Arial" w:cs="Arial"/>
                <w:color w:val="1F497D"/>
              </w:rPr>
              <w:t>Large</w:t>
            </w:r>
          </w:p>
        </w:tc>
      </w:tr>
      <w:tr w:rsidR="00E64103" w:rsidRPr="00A463E2" w:rsidTr="002A17C0">
        <w:tc>
          <w:tcPr>
            <w:tcW w:w="4392" w:type="dxa"/>
          </w:tcPr>
          <w:p w:rsidR="00E64103" w:rsidRPr="00A463E2" w:rsidRDefault="00E64103" w:rsidP="002A17C0">
            <w:pPr>
              <w:rPr>
                <w:rFonts w:ascii="Arial" w:hAnsi="Arial" w:cs="Arial"/>
                <w:color w:val="1F497D"/>
              </w:rPr>
            </w:pPr>
            <w:r w:rsidRPr="00A463E2">
              <w:rPr>
                <w:rFonts w:ascii="Arial" w:hAnsi="Arial" w:cs="Arial"/>
                <w:color w:val="1F497D"/>
              </w:rPr>
              <w:t>Monsanto</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AR</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Accu Round</w:t>
            </w:r>
          </w:p>
        </w:tc>
      </w:tr>
      <w:tr w:rsidR="00E64103" w:rsidRPr="00A463E2" w:rsidTr="002A17C0">
        <w:tc>
          <w:tcPr>
            <w:tcW w:w="4392" w:type="dxa"/>
          </w:tcPr>
          <w:p w:rsidR="00E64103" w:rsidRPr="00A463E2" w:rsidRDefault="00E64103" w:rsidP="002A17C0">
            <w:pPr>
              <w:rPr>
                <w:rFonts w:ascii="Arial" w:hAnsi="Arial" w:cs="Arial"/>
                <w:color w:val="1F497D"/>
              </w:rPr>
            </w:pPr>
            <w:r w:rsidRPr="00A463E2">
              <w:rPr>
                <w:rFonts w:ascii="Arial" w:hAnsi="Arial" w:cs="Arial"/>
                <w:color w:val="1F497D"/>
              </w:rPr>
              <w:t>Monsanto</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AR2</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Accu Round  - Large</w:t>
            </w:r>
          </w:p>
        </w:tc>
      </w:tr>
      <w:tr w:rsidR="00E64103" w:rsidRPr="00A463E2" w:rsidTr="002A17C0">
        <w:tc>
          <w:tcPr>
            <w:tcW w:w="4392" w:type="dxa"/>
          </w:tcPr>
          <w:p w:rsidR="00E64103" w:rsidRPr="00A463E2" w:rsidRDefault="00E64103" w:rsidP="002A17C0">
            <w:pPr>
              <w:rPr>
                <w:rFonts w:ascii="Arial" w:hAnsi="Arial" w:cs="Arial"/>
                <w:color w:val="1F497D"/>
              </w:rPr>
            </w:pPr>
            <w:r w:rsidRPr="00A463E2">
              <w:rPr>
                <w:rFonts w:ascii="Arial" w:hAnsi="Arial" w:cs="Arial"/>
                <w:color w:val="1F497D"/>
              </w:rPr>
              <w:t>Monsanto</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AF</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Accu Flat</w:t>
            </w:r>
          </w:p>
        </w:tc>
      </w:tr>
      <w:tr w:rsidR="00E64103" w:rsidRPr="00A463E2" w:rsidTr="002A17C0">
        <w:tc>
          <w:tcPr>
            <w:tcW w:w="4392" w:type="dxa"/>
          </w:tcPr>
          <w:p w:rsidR="00E64103" w:rsidRPr="00A463E2" w:rsidRDefault="00E64103" w:rsidP="002A17C0">
            <w:pPr>
              <w:rPr>
                <w:rFonts w:ascii="Arial" w:hAnsi="Arial" w:cs="Arial"/>
                <w:color w:val="1F497D"/>
              </w:rPr>
            </w:pPr>
            <w:r w:rsidRPr="00A463E2">
              <w:rPr>
                <w:rFonts w:ascii="Arial" w:hAnsi="Arial" w:cs="Arial"/>
                <w:color w:val="1F497D"/>
              </w:rPr>
              <w:t>Monsanto</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AF2</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Accu Flat - Large</w:t>
            </w:r>
          </w:p>
        </w:tc>
      </w:tr>
      <w:tr w:rsidR="00E64103" w:rsidRPr="00A463E2" w:rsidTr="002A17C0">
        <w:tc>
          <w:tcPr>
            <w:tcW w:w="4392" w:type="dxa"/>
          </w:tcPr>
          <w:p w:rsidR="00E64103" w:rsidRPr="00A463E2" w:rsidRDefault="00E64103" w:rsidP="002A17C0">
            <w:pPr>
              <w:rPr>
                <w:rFonts w:ascii="Arial" w:hAnsi="Arial" w:cs="Arial"/>
                <w:color w:val="1F497D"/>
              </w:rPr>
            </w:pPr>
            <w:r w:rsidRPr="00A463E2">
              <w:rPr>
                <w:rFonts w:ascii="Arial" w:hAnsi="Arial" w:cs="Arial"/>
                <w:color w:val="1F497D"/>
              </w:rPr>
              <w:t>Monsanto</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P22</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Small Plateless</w:t>
            </w:r>
          </w:p>
        </w:tc>
      </w:tr>
      <w:tr w:rsidR="00E64103" w:rsidRPr="00A463E2" w:rsidTr="002A17C0">
        <w:tc>
          <w:tcPr>
            <w:tcW w:w="4392" w:type="dxa"/>
          </w:tcPr>
          <w:p w:rsidR="00E64103" w:rsidRPr="00A463E2" w:rsidRDefault="00E64103" w:rsidP="002A17C0">
            <w:pPr>
              <w:rPr>
                <w:rFonts w:ascii="Arial" w:hAnsi="Arial" w:cs="Arial"/>
                <w:color w:val="1F497D"/>
              </w:rPr>
            </w:pPr>
            <w:r w:rsidRPr="00A463E2">
              <w:rPr>
                <w:rFonts w:ascii="Arial" w:hAnsi="Arial" w:cs="Arial"/>
                <w:color w:val="1F497D"/>
              </w:rPr>
              <w:t>Monsanto</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P26</w:t>
            </w:r>
          </w:p>
        </w:tc>
        <w:tc>
          <w:tcPr>
            <w:tcW w:w="4392" w:type="dxa"/>
            <w:vAlign w:val="bottom"/>
          </w:tcPr>
          <w:p w:rsidR="00E64103" w:rsidRPr="00A463E2" w:rsidRDefault="00E64103" w:rsidP="002A17C0">
            <w:pPr>
              <w:rPr>
                <w:rFonts w:ascii="Arial" w:hAnsi="Arial" w:cs="Arial"/>
                <w:color w:val="1F497D"/>
              </w:rPr>
            </w:pPr>
            <w:r w:rsidRPr="00A463E2">
              <w:rPr>
                <w:rFonts w:ascii="Arial" w:hAnsi="Arial" w:cs="Arial"/>
                <w:color w:val="1F497D"/>
              </w:rPr>
              <w:t>Large Plateless</w:t>
            </w:r>
          </w:p>
        </w:tc>
      </w:tr>
    </w:tbl>
    <w:p w:rsidR="00E3000E" w:rsidRPr="00A463E2" w:rsidRDefault="00E3000E" w:rsidP="00F1584C">
      <w:pPr>
        <w:rPr>
          <w:rFonts w:ascii="Arial" w:hAnsi="Arial" w:cs="Arial"/>
          <w:color w:val="1F497D"/>
        </w:rPr>
      </w:pPr>
    </w:p>
    <w:p w:rsidR="00541CA8" w:rsidRPr="00A463E2" w:rsidRDefault="00541CA8" w:rsidP="00207AC8">
      <w:pPr>
        <w:rPr>
          <w:rFonts w:ascii="Arial" w:hAnsi="Arial" w:cs="Arial"/>
          <w:color w:val="1F497D"/>
        </w:rPr>
      </w:pPr>
    </w:p>
    <w:p w:rsidR="00207AC8" w:rsidRPr="00A463E2" w:rsidRDefault="00207AC8" w:rsidP="00F1584C">
      <w:pPr>
        <w:rPr>
          <w:rFonts w:ascii="Arial" w:hAnsi="Arial" w:cs="Arial"/>
          <w:color w:val="1F497D"/>
        </w:rPr>
      </w:pPr>
    </w:p>
    <w:p w:rsidR="00207AC8" w:rsidRPr="00A463E2" w:rsidRDefault="00AF0587" w:rsidP="00F1584C">
      <w:pPr>
        <w:rPr>
          <w:rFonts w:ascii="Arial" w:hAnsi="Arial" w:cs="Arial"/>
          <w:b/>
          <w:color w:val="1F497D"/>
          <w:sz w:val="28"/>
          <w:szCs w:val="28"/>
        </w:rPr>
      </w:pPr>
      <w:r w:rsidRPr="00A463E2">
        <w:rPr>
          <w:rFonts w:ascii="Arial" w:hAnsi="Arial" w:cs="Arial"/>
          <w:b/>
          <w:color w:val="1F497D"/>
          <w:sz w:val="28"/>
          <w:szCs w:val="28"/>
        </w:rPr>
        <w:t>Trait Codes</w:t>
      </w:r>
    </w:p>
    <w:p w:rsidR="00AF0587" w:rsidRPr="00A463E2" w:rsidRDefault="00AF0587" w:rsidP="00F1584C">
      <w:pPr>
        <w:rPr>
          <w:rFonts w:ascii="Arial" w:hAnsi="Arial" w:cs="Arial"/>
          <w:color w:val="1F497D"/>
        </w:rPr>
      </w:pPr>
    </w:p>
    <w:tbl>
      <w:tblPr>
        <w:tblW w:w="13069" w:type="dxa"/>
        <w:tblInd w:w="89" w:type="dxa"/>
        <w:tblLayout w:type="fixed"/>
        <w:tblLook w:val="04A0"/>
      </w:tblPr>
      <w:tblGrid>
        <w:gridCol w:w="1310"/>
        <w:gridCol w:w="2219"/>
        <w:gridCol w:w="4950"/>
        <w:gridCol w:w="2880"/>
        <w:gridCol w:w="1710"/>
      </w:tblGrid>
      <w:tr w:rsidR="00AD4379" w:rsidRPr="00A463E2" w:rsidTr="00913B52">
        <w:trPr>
          <w:trHeight w:val="945"/>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379" w:rsidRPr="00A463E2" w:rsidRDefault="00AD4379" w:rsidP="00AF0587">
            <w:pPr>
              <w:jc w:val="center"/>
              <w:rPr>
                <w:rFonts w:ascii="Arial" w:eastAsia="Times New Roman" w:hAnsi="Arial" w:cs="Arial"/>
                <w:b/>
                <w:bCs/>
                <w:color w:val="1F497D"/>
              </w:rPr>
            </w:pPr>
            <w:r w:rsidRPr="00A463E2">
              <w:rPr>
                <w:rFonts w:ascii="Arial" w:eastAsia="Times New Roman" w:hAnsi="Arial" w:cs="Arial"/>
                <w:b/>
                <w:bCs/>
                <w:color w:val="1F497D"/>
              </w:rPr>
              <w:t>Company</w:t>
            </w:r>
          </w:p>
        </w:tc>
        <w:tc>
          <w:tcPr>
            <w:tcW w:w="2219" w:type="dxa"/>
            <w:tcBorders>
              <w:top w:val="single" w:sz="4" w:space="0" w:color="auto"/>
              <w:left w:val="nil"/>
              <w:bottom w:val="single" w:sz="4" w:space="0" w:color="auto"/>
              <w:right w:val="single" w:sz="4" w:space="0" w:color="auto"/>
            </w:tcBorders>
            <w:shd w:val="clear" w:color="auto" w:fill="auto"/>
            <w:vAlign w:val="bottom"/>
            <w:hideMark/>
          </w:tcPr>
          <w:p w:rsidR="00AD4379" w:rsidRPr="00A463E2" w:rsidRDefault="00AD4379" w:rsidP="00AD4379">
            <w:pPr>
              <w:jc w:val="center"/>
              <w:rPr>
                <w:rFonts w:ascii="Arial" w:eastAsia="Times New Roman" w:hAnsi="Arial" w:cs="Arial"/>
                <w:b/>
                <w:bCs/>
                <w:color w:val="1F497D"/>
              </w:rPr>
            </w:pPr>
            <w:r w:rsidRPr="00A463E2">
              <w:rPr>
                <w:rFonts w:ascii="Arial" w:eastAsia="Times New Roman" w:hAnsi="Arial" w:cs="Arial"/>
                <w:b/>
                <w:bCs/>
                <w:color w:val="1F497D"/>
              </w:rPr>
              <w:t>Ext. Trait Code</w:t>
            </w:r>
          </w:p>
        </w:tc>
        <w:tc>
          <w:tcPr>
            <w:tcW w:w="4950" w:type="dxa"/>
            <w:tcBorders>
              <w:top w:val="single" w:sz="4" w:space="0" w:color="auto"/>
              <w:left w:val="nil"/>
              <w:bottom w:val="single" w:sz="4" w:space="0" w:color="auto"/>
              <w:right w:val="single" w:sz="4" w:space="0" w:color="auto"/>
            </w:tcBorders>
            <w:shd w:val="clear" w:color="auto" w:fill="auto"/>
            <w:vAlign w:val="bottom"/>
            <w:hideMark/>
          </w:tcPr>
          <w:p w:rsidR="00AD4379" w:rsidRPr="00A463E2" w:rsidRDefault="00AD4379" w:rsidP="00AD4379">
            <w:pPr>
              <w:jc w:val="center"/>
              <w:rPr>
                <w:rFonts w:ascii="Arial" w:eastAsia="Times New Roman" w:hAnsi="Arial" w:cs="Arial"/>
                <w:b/>
                <w:bCs/>
                <w:color w:val="1F497D"/>
              </w:rPr>
            </w:pPr>
            <w:r w:rsidRPr="00A463E2">
              <w:rPr>
                <w:rFonts w:ascii="Arial" w:eastAsia="Times New Roman" w:hAnsi="Arial" w:cs="Arial"/>
                <w:b/>
                <w:bCs/>
                <w:color w:val="1F497D"/>
              </w:rPr>
              <w:t>Trait Description</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D4379" w:rsidRPr="00A463E2" w:rsidRDefault="00AD4379" w:rsidP="00AD4379">
            <w:pPr>
              <w:jc w:val="center"/>
              <w:rPr>
                <w:rFonts w:ascii="Arial" w:eastAsia="Times New Roman" w:hAnsi="Arial" w:cs="Arial"/>
                <w:b/>
                <w:bCs/>
                <w:color w:val="1F497D"/>
              </w:rPr>
            </w:pPr>
            <w:r w:rsidRPr="00A463E2">
              <w:rPr>
                <w:rFonts w:ascii="Arial" w:eastAsia="Times New Roman" w:hAnsi="Arial" w:cs="Arial"/>
                <w:b/>
                <w:bCs/>
                <w:color w:val="1F497D"/>
              </w:rPr>
              <w:t>Crop Types used</w:t>
            </w:r>
          </w:p>
        </w:tc>
        <w:tc>
          <w:tcPr>
            <w:tcW w:w="1710" w:type="dxa"/>
            <w:tcBorders>
              <w:top w:val="single" w:sz="4" w:space="0" w:color="auto"/>
              <w:left w:val="nil"/>
              <w:bottom w:val="single" w:sz="4" w:space="0" w:color="auto"/>
              <w:right w:val="single" w:sz="4" w:space="0" w:color="auto"/>
            </w:tcBorders>
            <w:vAlign w:val="bottom"/>
          </w:tcPr>
          <w:p w:rsidR="00AD4379" w:rsidRPr="00A463E2" w:rsidRDefault="00AD4379" w:rsidP="00AD4379">
            <w:pPr>
              <w:jc w:val="center"/>
              <w:rPr>
                <w:rFonts w:ascii="Arial" w:eastAsia="Times New Roman" w:hAnsi="Arial" w:cs="Arial"/>
                <w:b/>
                <w:bCs/>
                <w:color w:val="1F497D"/>
              </w:rPr>
            </w:pPr>
            <w:r w:rsidRPr="00A463E2">
              <w:rPr>
                <w:rFonts w:ascii="Arial" w:eastAsia="Times New Roman" w:hAnsi="Arial" w:cs="Arial"/>
                <w:b/>
                <w:bCs/>
                <w:color w:val="1F497D"/>
              </w:rPr>
              <w:t>Reportable</w:t>
            </w: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CONV</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Conventional - no traits</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All crops</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GENRR2Y</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Genuity roundup Ready to Yield</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Soybeans</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GENSS</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Genuity Smart Stax</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GENVT2P</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Genuity </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GENVT3P</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Genuity </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RR</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All crops</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RR(Winter)</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Roundup ready - winter </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Canola</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RR/LL</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 LL</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Soybeans</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15"/>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RR/VI</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 Vistive</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Soybeans</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15"/>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RR/YGCB</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 &amp; Yield Guard Corn Borer</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15"/>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RR2</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 2</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15"/>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VT3</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VT3 80, 20</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15"/>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VTRR2</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YGRW-RR2 WAXY</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lastRenderedPageBreak/>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WAXY-CONV</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WAXY</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WAXY-RR2</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 2, WAXY</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WAXY-VT3</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YIELDGARD VT TRIPLE, WAXY</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WHITE-CONV</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WHITE - Conventional</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YGCB</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YIELDGARD  Corn Borer</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YGCB/HL</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YIELDGARD  CORN BORER / HIGH LYSINE</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YGCB/HO</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YIELDGARD  CORN BORER / HIGH OIL (RENESSEN)</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YGCB/RR2</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YIELDGARD CORN BORER / ROUNDUP READY 2</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YGPL</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YIELDGUARD PLUS</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6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YGPL/RR2</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 2 /  YIELDGARD CORN BORER /  YIELDGARD ROOTWORM</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YGRW</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YIELDGARD  Root Worm</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YGRW/RR2</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 /  YIELDGARD  ROOT WORM</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Corn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68"/>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GENB2RRF</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GENUITY BOLLGARD II WITH ROUNDUP READY FLEX</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Cotton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Monsanto </w:t>
            </w:r>
          </w:p>
        </w:tc>
        <w:tc>
          <w:tcPr>
            <w:tcW w:w="2219"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GENRRF</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GENUITY ROUNDUP READY FLEX</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Cotton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A-3000GT</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Agrisure 3000GT</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AD4379" w:rsidRPr="00A463E2" w:rsidRDefault="00052B21" w:rsidP="002A17C0">
            <w:pPr>
              <w:rPr>
                <w:rFonts w:ascii="Arial" w:eastAsia="Times New Roman" w:hAnsi="Arial" w:cs="Arial"/>
                <w:color w:val="1F497D"/>
              </w:rPr>
            </w:pPr>
            <w:r>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A-3122</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Agrisure 3122 </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AA-4011</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Artesian 4011</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AA-4111</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Artesian 4111</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AA-GT</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Artesian GT</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A-CB/LL</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CB/LL</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A-GT</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GT</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A-GT/CB/LL</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GT/CB/LL</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AV-3110</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Viptera 3110</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AV-3111</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Viptera 3111</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052B21"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lastRenderedPageBreak/>
              <w:t>Syngenta</w:t>
            </w:r>
          </w:p>
        </w:tc>
        <w:tc>
          <w:tcPr>
            <w:tcW w:w="2219" w:type="dxa"/>
            <w:tcBorders>
              <w:top w:val="nil"/>
              <w:left w:val="nil"/>
              <w:bottom w:val="single" w:sz="4" w:space="0" w:color="auto"/>
              <w:right w:val="single" w:sz="4" w:space="0" w:color="auto"/>
            </w:tcBorders>
            <w:shd w:val="clear" w:color="auto" w:fill="auto"/>
            <w:noWrap/>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AV-3220</w:t>
            </w:r>
          </w:p>
        </w:tc>
        <w:tc>
          <w:tcPr>
            <w:tcW w:w="495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Agrisure Viptera 3220</w:t>
            </w:r>
          </w:p>
        </w:tc>
        <w:tc>
          <w:tcPr>
            <w:tcW w:w="2880" w:type="dxa"/>
            <w:tcBorders>
              <w:top w:val="nil"/>
              <w:left w:val="nil"/>
              <w:bottom w:val="single" w:sz="4" w:space="0" w:color="auto"/>
              <w:right w:val="single" w:sz="4" w:space="0" w:color="auto"/>
            </w:tcBorders>
            <w:shd w:val="clear" w:color="auto" w:fill="auto"/>
            <w:vAlign w:val="bottom"/>
            <w:hideMark/>
          </w:tcPr>
          <w:p w:rsidR="00052B21" w:rsidRPr="00A463E2" w:rsidRDefault="00052B21"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052B21" w:rsidRPr="00A463E2" w:rsidRDefault="00052B21" w:rsidP="002A17C0">
            <w:pPr>
              <w:rPr>
                <w:rFonts w:ascii="Arial" w:eastAsia="Times New Roman" w:hAnsi="Arial" w:cs="Arial"/>
                <w:color w:val="1F497D"/>
              </w:rPr>
            </w:pPr>
            <w:r w:rsidRPr="00844932">
              <w:rPr>
                <w:rFonts w:ascii="Arial" w:eastAsia="Times New Roman" w:hAnsi="Arial" w:cs="Arial"/>
                <w:color w:val="1F497D"/>
              </w:rPr>
              <w:t>Yes</w:t>
            </w: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AMS</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Aphid Management System</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Soybean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NK-AMS/RR2Y</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Genuity Roundup RR2Yield AMS</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Soybean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Syngenta</w:t>
            </w:r>
          </w:p>
        </w:tc>
        <w:tc>
          <w:tcPr>
            <w:tcW w:w="2219" w:type="dxa"/>
            <w:tcBorders>
              <w:top w:val="nil"/>
              <w:left w:val="nil"/>
              <w:bottom w:val="single" w:sz="4" w:space="0" w:color="auto"/>
              <w:right w:val="single" w:sz="4" w:space="0" w:color="auto"/>
            </w:tcBorders>
            <w:shd w:val="clear" w:color="auto" w:fill="auto"/>
            <w:noWrap/>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NK-AMS/RR </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Roundup Ready AMS</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Soybean</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D</w:t>
            </w:r>
            <w:r w:rsidR="00B56110">
              <w:rPr>
                <w:rFonts w:ascii="Arial" w:eastAsia="Times New Roman" w:hAnsi="Arial" w:cs="Arial"/>
                <w:color w:val="1F497D"/>
              </w:rPr>
              <w:t>OW</w:t>
            </w:r>
          </w:p>
        </w:tc>
        <w:tc>
          <w:tcPr>
            <w:tcW w:w="2219"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HX</w:t>
            </w:r>
          </w:p>
        </w:tc>
        <w:tc>
          <w:tcPr>
            <w:tcW w:w="4950"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HERCULEX® I</w:t>
            </w:r>
          </w:p>
        </w:tc>
        <w:tc>
          <w:tcPr>
            <w:tcW w:w="2880"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D</w:t>
            </w:r>
            <w:r w:rsidR="00B56110">
              <w:rPr>
                <w:rFonts w:ascii="Arial" w:eastAsia="Times New Roman" w:hAnsi="Arial" w:cs="Arial"/>
                <w:color w:val="1F497D"/>
              </w:rPr>
              <w:t>OW</w:t>
            </w:r>
          </w:p>
        </w:tc>
        <w:tc>
          <w:tcPr>
            <w:tcW w:w="2219"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HXRW</w:t>
            </w:r>
          </w:p>
        </w:tc>
        <w:tc>
          <w:tcPr>
            <w:tcW w:w="4950"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HERCULEX® Rootworm</w:t>
            </w:r>
          </w:p>
        </w:tc>
        <w:tc>
          <w:tcPr>
            <w:tcW w:w="2880"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D</w:t>
            </w:r>
            <w:r w:rsidR="00B56110">
              <w:rPr>
                <w:rFonts w:ascii="Arial" w:eastAsia="Times New Roman" w:hAnsi="Arial" w:cs="Arial"/>
                <w:color w:val="1F497D"/>
              </w:rPr>
              <w:t>OW</w:t>
            </w:r>
          </w:p>
        </w:tc>
        <w:tc>
          <w:tcPr>
            <w:tcW w:w="2219"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HX</w:t>
            </w:r>
            <w:r w:rsidR="00B56110">
              <w:rPr>
                <w:rFonts w:ascii="Arial" w:eastAsia="Times New Roman" w:hAnsi="Arial" w:cs="Arial"/>
                <w:color w:val="1F497D"/>
              </w:rPr>
              <w:t>X</w:t>
            </w:r>
            <w:r w:rsidRPr="00A463E2">
              <w:rPr>
                <w:rFonts w:ascii="Arial" w:eastAsia="Times New Roman" w:hAnsi="Arial" w:cs="Arial"/>
                <w:color w:val="1F497D"/>
              </w:rPr>
              <w:t>T</w:t>
            </w:r>
          </w:p>
        </w:tc>
        <w:tc>
          <w:tcPr>
            <w:tcW w:w="4950"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HERCULEX® XTRA</w:t>
            </w:r>
          </w:p>
        </w:tc>
        <w:tc>
          <w:tcPr>
            <w:tcW w:w="2880" w:type="dxa"/>
            <w:tcBorders>
              <w:top w:val="nil"/>
              <w:left w:val="nil"/>
              <w:bottom w:val="single" w:sz="4" w:space="0" w:color="auto"/>
              <w:right w:val="single" w:sz="4" w:space="0" w:color="auto"/>
            </w:tcBorders>
            <w:shd w:val="clear" w:color="auto" w:fill="auto"/>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Corn </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B56110"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B56110" w:rsidRPr="00A463E2" w:rsidRDefault="00B56110" w:rsidP="002A17C0">
            <w:pPr>
              <w:rPr>
                <w:rFonts w:ascii="Arial" w:eastAsia="Times New Roman" w:hAnsi="Arial" w:cs="Arial"/>
                <w:color w:val="1F497D"/>
              </w:rPr>
            </w:pPr>
            <w:r>
              <w:rPr>
                <w:rFonts w:ascii="Arial" w:eastAsia="Times New Roman" w:hAnsi="Arial" w:cs="Arial"/>
                <w:color w:val="1F497D"/>
              </w:rPr>
              <w:t xml:space="preserve">DOW </w:t>
            </w:r>
          </w:p>
        </w:tc>
        <w:tc>
          <w:tcPr>
            <w:tcW w:w="2219" w:type="dxa"/>
            <w:tcBorders>
              <w:top w:val="nil"/>
              <w:left w:val="nil"/>
              <w:bottom w:val="single" w:sz="4" w:space="0" w:color="auto"/>
              <w:right w:val="single" w:sz="4" w:space="0" w:color="auto"/>
            </w:tcBorders>
            <w:shd w:val="clear" w:color="auto" w:fill="auto"/>
            <w:hideMark/>
          </w:tcPr>
          <w:p w:rsidR="00B56110" w:rsidRPr="00A463E2" w:rsidRDefault="00B56110" w:rsidP="002A17C0">
            <w:pPr>
              <w:rPr>
                <w:rFonts w:ascii="Arial" w:eastAsia="Times New Roman" w:hAnsi="Arial" w:cs="Arial"/>
                <w:color w:val="1F497D"/>
              </w:rPr>
            </w:pPr>
            <w:r>
              <w:rPr>
                <w:rFonts w:ascii="Arial" w:eastAsia="Times New Roman" w:hAnsi="Arial" w:cs="Arial"/>
                <w:color w:val="1F497D"/>
              </w:rPr>
              <w:t>WS</w:t>
            </w:r>
          </w:p>
        </w:tc>
        <w:tc>
          <w:tcPr>
            <w:tcW w:w="4950" w:type="dxa"/>
            <w:tcBorders>
              <w:top w:val="nil"/>
              <w:left w:val="nil"/>
              <w:bottom w:val="single" w:sz="4" w:space="0" w:color="auto"/>
              <w:right w:val="single" w:sz="4" w:space="0" w:color="auto"/>
            </w:tcBorders>
            <w:shd w:val="clear" w:color="auto" w:fill="auto"/>
            <w:hideMark/>
          </w:tcPr>
          <w:p w:rsidR="00B56110" w:rsidRPr="00A463E2" w:rsidRDefault="00B56110" w:rsidP="002A17C0">
            <w:pPr>
              <w:rPr>
                <w:rFonts w:ascii="Arial" w:eastAsia="Times New Roman" w:hAnsi="Arial" w:cs="Arial"/>
                <w:color w:val="1F497D"/>
              </w:rPr>
            </w:pPr>
            <w:r>
              <w:rPr>
                <w:rFonts w:ascii="Arial" w:eastAsia="Times New Roman" w:hAnsi="Arial" w:cs="Arial"/>
                <w:color w:val="1F497D"/>
              </w:rPr>
              <w:t>Widestrike</w:t>
            </w:r>
          </w:p>
        </w:tc>
        <w:tc>
          <w:tcPr>
            <w:tcW w:w="2880" w:type="dxa"/>
            <w:tcBorders>
              <w:top w:val="nil"/>
              <w:left w:val="nil"/>
              <w:bottom w:val="single" w:sz="4" w:space="0" w:color="auto"/>
              <w:right w:val="single" w:sz="4" w:space="0" w:color="auto"/>
            </w:tcBorders>
            <w:shd w:val="clear" w:color="auto" w:fill="auto"/>
            <w:hideMark/>
          </w:tcPr>
          <w:p w:rsidR="00B56110" w:rsidRPr="00A463E2" w:rsidRDefault="00B56110" w:rsidP="002A17C0">
            <w:pPr>
              <w:rPr>
                <w:rFonts w:ascii="Arial" w:eastAsia="Times New Roman" w:hAnsi="Arial" w:cs="Arial"/>
                <w:color w:val="1F497D"/>
              </w:rPr>
            </w:pPr>
            <w:r>
              <w:rPr>
                <w:rFonts w:ascii="Arial" w:eastAsia="Times New Roman" w:hAnsi="Arial" w:cs="Arial"/>
                <w:color w:val="1F497D"/>
              </w:rPr>
              <w:t xml:space="preserve">Cotton </w:t>
            </w:r>
          </w:p>
        </w:tc>
        <w:tc>
          <w:tcPr>
            <w:tcW w:w="1710" w:type="dxa"/>
            <w:tcBorders>
              <w:top w:val="nil"/>
              <w:left w:val="nil"/>
              <w:bottom w:val="single" w:sz="4" w:space="0" w:color="auto"/>
              <w:right w:val="single" w:sz="4" w:space="0" w:color="auto"/>
            </w:tcBorders>
          </w:tcPr>
          <w:p w:rsidR="00B56110" w:rsidRPr="00A463E2" w:rsidRDefault="00B56110"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Bayer </w:t>
            </w:r>
          </w:p>
        </w:tc>
        <w:tc>
          <w:tcPr>
            <w:tcW w:w="2219" w:type="dxa"/>
            <w:tcBorders>
              <w:top w:val="nil"/>
              <w:left w:val="nil"/>
              <w:bottom w:val="single" w:sz="4" w:space="0" w:color="auto"/>
              <w:right w:val="single" w:sz="4" w:space="0" w:color="auto"/>
            </w:tcBorders>
            <w:shd w:val="clear" w:color="auto" w:fill="auto"/>
            <w:noWrap/>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LL</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LibertyLink</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Bayer </w:t>
            </w:r>
          </w:p>
        </w:tc>
        <w:tc>
          <w:tcPr>
            <w:tcW w:w="2219" w:type="dxa"/>
            <w:tcBorders>
              <w:top w:val="nil"/>
              <w:left w:val="nil"/>
              <w:bottom w:val="single" w:sz="4" w:space="0" w:color="auto"/>
              <w:right w:val="single" w:sz="4" w:space="0" w:color="auto"/>
            </w:tcBorders>
            <w:shd w:val="clear" w:color="auto" w:fill="auto"/>
            <w:noWrap/>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GT</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GlyTol </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Bayer </w:t>
            </w:r>
          </w:p>
        </w:tc>
        <w:tc>
          <w:tcPr>
            <w:tcW w:w="2219" w:type="dxa"/>
            <w:tcBorders>
              <w:top w:val="nil"/>
              <w:left w:val="nil"/>
              <w:bottom w:val="single" w:sz="4" w:space="0" w:color="auto"/>
              <w:right w:val="single" w:sz="4" w:space="0" w:color="auto"/>
            </w:tcBorders>
            <w:shd w:val="clear" w:color="auto" w:fill="auto"/>
            <w:noWrap/>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GL</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Glytol + LibertyLink</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r w:rsidR="00AD4379" w:rsidRPr="00A463E2" w:rsidTr="00913B52">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xml:space="preserve">Bayer </w:t>
            </w:r>
          </w:p>
        </w:tc>
        <w:tc>
          <w:tcPr>
            <w:tcW w:w="2219" w:type="dxa"/>
            <w:tcBorders>
              <w:top w:val="nil"/>
              <w:left w:val="nil"/>
              <w:bottom w:val="single" w:sz="4" w:space="0" w:color="auto"/>
              <w:right w:val="single" w:sz="4" w:space="0" w:color="auto"/>
            </w:tcBorders>
            <w:shd w:val="clear" w:color="auto" w:fill="auto"/>
            <w:noWrap/>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GLT</w:t>
            </w:r>
          </w:p>
        </w:tc>
        <w:tc>
          <w:tcPr>
            <w:tcW w:w="495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GlyTol+LibertyLink + TwinLink</w:t>
            </w:r>
          </w:p>
        </w:tc>
        <w:tc>
          <w:tcPr>
            <w:tcW w:w="2880" w:type="dxa"/>
            <w:tcBorders>
              <w:top w:val="nil"/>
              <w:left w:val="nil"/>
              <w:bottom w:val="single" w:sz="4" w:space="0" w:color="auto"/>
              <w:right w:val="single" w:sz="4" w:space="0" w:color="auto"/>
            </w:tcBorders>
            <w:shd w:val="clear" w:color="auto" w:fill="auto"/>
            <w:vAlign w:val="bottom"/>
            <w:hideMark/>
          </w:tcPr>
          <w:p w:rsidR="00AD4379" w:rsidRPr="00A463E2" w:rsidRDefault="00AD4379" w:rsidP="002A17C0">
            <w:pPr>
              <w:rPr>
                <w:rFonts w:ascii="Arial" w:eastAsia="Times New Roman" w:hAnsi="Arial" w:cs="Arial"/>
                <w:color w:val="1F497D"/>
              </w:rPr>
            </w:pPr>
            <w:r w:rsidRPr="00A463E2">
              <w:rPr>
                <w:rFonts w:ascii="Arial" w:eastAsia="Times New Roman" w:hAnsi="Arial" w:cs="Arial"/>
                <w:color w:val="1F497D"/>
              </w:rPr>
              <w:t> </w:t>
            </w:r>
          </w:p>
        </w:tc>
        <w:tc>
          <w:tcPr>
            <w:tcW w:w="1710" w:type="dxa"/>
            <w:tcBorders>
              <w:top w:val="nil"/>
              <w:left w:val="nil"/>
              <w:bottom w:val="single" w:sz="4" w:space="0" w:color="auto"/>
              <w:right w:val="single" w:sz="4" w:space="0" w:color="auto"/>
            </w:tcBorders>
          </w:tcPr>
          <w:p w:rsidR="00AD4379" w:rsidRPr="00A463E2" w:rsidRDefault="00AD4379" w:rsidP="002A17C0">
            <w:pPr>
              <w:rPr>
                <w:rFonts w:ascii="Arial" w:eastAsia="Times New Roman" w:hAnsi="Arial" w:cs="Arial"/>
                <w:color w:val="1F497D"/>
              </w:rPr>
            </w:pPr>
          </w:p>
        </w:tc>
      </w:tr>
    </w:tbl>
    <w:p w:rsidR="00541CA8" w:rsidRPr="00A463E2" w:rsidRDefault="00541CA8" w:rsidP="00F1584C">
      <w:pPr>
        <w:rPr>
          <w:rFonts w:ascii="Verdana" w:hAnsi="Verdana"/>
          <w:color w:val="1F497D"/>
        </w:rPr>
      </w:pPr>
    </w:p>
    <w:p w:rsidR="00A463E2" w:rsidRPr="00A463E2" w:rsidRDefault="00A463E2" w:rsidP="00F1584C">
      <w:pPr>
        <w:rPr>
          <w:rFonts w:ascii="Verdana" w:hAnsi="Verdana"/>
          <w:color w:val="1F497D"/>
        </w:rPr>
      </w:pPr>
    </w:p>
    <w:p w:rsidR="00A463E2" w:rsidRPr="00A463E2" w:rsidRDefault="00A463E2" w:rsidP="00F1584C">
      <w:pPr>
        <w:rPr>
          <w:rFonts w:ascii="Verdana" w:hAnsi="Verdana"/>
          <w:color w:val="1F497D"/>
        </w:rPr>
      </w:pPr>
    </w:p>
    <w:p w:rsidR="003A24B1" w:rsidRPr="00A463E2" w:rsidRDefault="00A463E2" w:rsidP="00F1584C">
      <w:pPr>
        <w:rPr>
          <w:rFonts w:ascii="Arial" w:hAnsi="Arial" w:cs="Arial"/>
          <w:b/>
          <w:color w:val="1F497D"/>
          <w:sz w:val="28"/>
          <w:szCs w:val="28"/>
        </w:rPr>
      </w:pPr>
      <w:r w:rsidRPr="00A463E2">
        <w:rPr>
          <w:rFonts w:ascii="Arial" w:hAnsi="Arial" w:cs="Arial"/>
          <w:b/>
          <w:color w:val="1F497D"/>
          <w:sz w:val="28"/>
          <w:szCs w:val="28"/>
        </w:rPr>
        <w:t>Treatment Codes</w:t>
      </w:r>
    </w:p>
    <w:tbl>
      <w:tblPr>
        <w:tblStyle w:val="TableGrid"/>
        <w:tblW w:w="0" w:type="auto"/>
        <w:tblLook w:val="04A0"/>
      </w:tblPr>
      <w:tblGrid>
        <w:gridCol w:w="4392"/>
        <w:gridCol w:w="4392"/>
        <w:gridCol w:w="4392"/>
      </w:tblGrid>
      <w:tr w:rsidR="002E0EAF" w:rsidRPr="00A463E2" w:rsidTr="002E0EAF">
        <w:tc>
          <w:tcPr>
            <w:tcW w:w="4392" w:type="dxa"/>
          </w:tcPr>
          <w:p w:rsidR="002E0EAF" w:rsidRPr="00CF2B29" w:rsidRDefault="002E0EAF" w:rsidP="00CF2B29">
            <w:pPr>
              <w:jc w:val="center"/>
              <w:rPr>
                <w:rFonts w:ascii="Arial" w:hAnsi="Arial" w:cs="Arial"/>
                <w:b/>
                <w:color w:val="1F497D"/>
              </w:rPr>
            </w:pPr>
            <w:r w:rsidRPr="00CF2B29">
              <w:rPr>
                <w:rFonts w:ascii="Arial" w:hAnsi="Arial" w:cs="Arial"/>
                <w:b/>
                <w:color w:val="1F497D"/>
              </w:rPr>
              <w:t>Company</w:t>
            </w:r>
          </w:p>
        </w:tc>
        <w:tc>
          <w:tcPr>
            <w:tcW w:w="4392" w:type="dxa"/>
          </w:tcPr>
          <w:p w:rsidR="002E0EAF" w:rsidRPr="00CF2B29" w:rsidRDefault="002E0EAF" w:rsidP="00CF2B29">
            <w:pPr>
              <w:jc w:val="center"/>
              <w:rPr>
                <w:rFonts w:ascii="Arial" w:hAnsi="Arial" w:cs="Arial"/>
                <w:b/>
                <w:color w:val="1F497D"/>
              </w:rPr>
            </w:pPr>
            <w:r w:rsidRPr="00CF2B29">
              <w:rPr>
                <w:rFonts w:ascii="Arial" w:hAnsi="Arial" w:cs="Arial"/>
                <w:b/>
                <w:color w:val="1F497D"/>
              </w:rPr>
              <w:t>Code</w:t>
            </w:r>
          </w:p>
        </w:tc>
        <w:tc>
          <w:tcPr>
            <w:tcW w:w="4392" w:type="dxa"/>
          </w:tcPr>
          <w:p w:rsidR="002E0EAF" w:rsidRPr="00CF2B29" w:rsidRDefault="002E0EAF" w:rsidP="00CF2B29">
            <w:pPr>
              <w:jc w:val="center"/>
              <w:rPr>
                <w:rFonts w:ascii="Arial" w:hAnsi="Arial" w:cs="Arial"/>
                <w:b/>
                <w:color w:val="1F497D"/>
              </w:rPr>
            </w:pPr>
            <w:r w:rsidRPr="00CF2B29">
              <w:rPr>
                <w:rFonts w:ascii="Arial" w:hAnsi="Arial" w:cs="Arial"/>
                <w:b/>
                <w:color w:val="1F497D"/>
              </w:rPr>
              <w:t>Description</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Syngenta</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CDM</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CRUISERMAXX</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Syngenta</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CHR</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 EXTREME 1250</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Syngenta</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CLR</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 EXTREME 250</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CMR</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 EXTREME 500</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CMX</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CRUISERMAXX</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A50</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AVICTA 500</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DIV</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DIVIDEND EXTREME</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DIV</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DIVIDEND EXTREME</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CVL</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 EXTREME .125</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D/L</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DIVIDEND EXTREME/LORSBAN</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LOR</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LORSBAN</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CMX</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CRUISERMAXX</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CT2</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CRUISERMAXX/TACH20</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CT4</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CRUISERMAXX/TACH45</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A25</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AVICTA 250</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lastRenderedPageBreak/>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CD4</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CRUISER MAXX 4 X DYNASTY</w:t>
            </w:r>
          </w:p>
        </w:tc>
      </w:tr>
      <w:tr w:rsidR="00A463E2" w:rsidRPr="00A463E2" w:rsidTr="00CF2B29">
        <w:tc>
          <w:tcPr>
            <w:tcW w:w="4392" w:type="dxa"/>
          </w:tcPr>
          <w:p w:rsidR="00A463E2" w:rsidRPr="00A463E2" w:rsidRDefault="00A463E2" w:rsidP="00F1584C">
            <w:pPr>
              <w:rPr>
                <w:rFonts w:ascii="Arial" w:hAnsi="Arial" w:cs="Arial"/>
                <w:color w:val="1F497D"/>
              </w:rPr>
            </w:pPr>
            <w:r w:rsidRPr="00A463E2">
              <w:rPr>
                <w:rFonts w:ascii="Arial" w:hAnsi="Arial" w:cs="Arial"/>
                <w:color w:val="1F497D"/>
              </w:rPr>
              <w:t xml:space="preserve">Syngenta </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UNT</w:t>
            </w:r>
          </w:p>
        </w:tc>
        <w:tc>
          <w:tcPr>
            <w:tcW w:w="4392" w:type="dxa"/>
            <w:vAlign w:val="bottom"/>
          </w:tcPr>
          <w:p w:rsidR="00A463E2" w:rsidRPr="00A463E2" w:rsidRDefault="00A463E2" w:rsidP="00F1584C">
            <w:pPr>
              <w:rPr>
                <w:rFonts w:ascii="Arial" w:hAnsi="Arial" w:cs="Arial"/>
                <w:color w:val="1F497D"/>
              </w:rPr>
            </w:pPr>
            <w:r w:rsidRPr="00A463E2">
              <w:rPr>
                <w:rFonts w:ascii="Arial" w:hAnsi="Arial" w:cs="Arial"/>
                <w:color w:val="1F497D"/>
              </w:rPr>
              <w:t>UNTREATED</w:t>
            </w:r>
          </w:p>
        </w:tc>
      </w:tr>
    </w:tbl>
    <w:p w:rsidR="00AD4379" w:rsidRDefault="00AD4379" w:rsidP="00F1584C">
      <w:pPr>
        <w:rPr>
          <w:rFonts w:ascii="Verdana" w:hAnsi="Verdana"/>
          <w:color w:val="1F497D"/>
        </w:rPr>
      </w:pPr>
    </w:p>
    <w:p w:rsidR="00AD4379" w:rsidRPr="00AD4379" w:rsidRDefault="00AD4379" w:rsidP="00F1584C">
      <w:pPr>
        <w:rPr>
          <w:rFonts w:ascii="Arial" w:hAnsi="Arial" w:cs="Arial"/>
          <w:b/>
          <w:color w:val="1F497D"/>
          <w:sz w:val="28"/>
          <w:szCs w:val="28"/>
        </w:rPr>
      </w:pPr>
    </w:p>
    <w:p w:rsidR="00F1584C" w:rsidRPr="00AD4379" w:rsidRDefault="00F1584C" w:rsidP="00F1584C">
      <w:pPr>
        <w:rPr>
          <w:rFonts w:ascii="Arial" w:hAnsi="Arial" w:cs="Arial"/>
          <w:b/>
          <w:color w:val="1F497D"/>
          <w:sz w:val="28"/>
          <w:szCs w:val="28"/>
        </w:rPr>
      </w:pPr>
      <w:r w:rsidRPr="00AD4379">
        <w:rPr>
          <w:rFonts w:ascii="Arial" w:hAnsi="Arial" w:cs="Arial"/>
          <w:b/>
          <w:color w:val="1F497D"/>
          <w:sz w:val="28"/>
          <w:szCs w:val="28"/>
        </w:rPr>
        <w:t>XML Example:</w:t>
      </w:r>
    </w:p>
    <w:p w:rsidR="0024364E" w:rsidRDefault="0024364E" w:rsidP="00562E21">
      <w:pPr>
        <w:rPr>
          <w:rFonts w:ascii="Verdana" w:hAnsi="Verdana"/>
          <w:color w:val="1F497D"/>
        </w:rPr>
      </w:pPr>
    </w:p>
    <w:p w:rsidR="0024364E" w:rsidRDefault="0024364E" w:rsidP="00562E21">
      <w:pPr>
        <w:rPr>
          <w:rFonts w:ascii="Verdana" w:hAnsi="Verdana"/>
          <w:color w:val="1F497D"/>
        </w:rPr>
      </w:pPr>
    </w:p>
    <w:p w:rsidR="00D814A3" w:rsidRDefault="00A212EE" w:rsidP="00562E21">
      <w:pPr>
        <w:rPr>
          <w:rFonts w:ascii="Verdana" w:hAnsi="Verdana"/>
          <w:color w:val="1F497D"/>
        </w:rPr>
      </w:pPr>
      <w:r w:rsidRPr="00246CBB">
        <w:rPr>
          <w:rFonts w:ascii="Verdana" w:hAnsi="Verdana"/>
          <w:color w:val="1F497D"/>
        </w:rPr>
        <w:object w:dxaOrig="1104" w:dyaOrig="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5pt;height:35.55pt" o:ole="">
            <v:imagedata r:id="rId8" o:title=""/>
          </v:shape>
          <o:OLEObject Type="Embed" ProgID="Package" ShapeID="_x0000_i1026" DrawAspect="Icon" ObjectID="_1407933088" r:id="rId9"/>
        </w:object>
      </w:r>
      <w:r w:rsidR="00E9271E" w:rsidRPr="00246CBB">
        <w:rPr>
          <w:rFonts w:ascii="Verdana" w:hAnsi="Verdana"/>
          <w:color w:val="1F497D"/>
        </w:rPr>
        <w:object w:dxaOrig="1104" w:dyaOrig="714">
          <v:shape id="_x0000_i1025" type="#_x0000_t75" style="width:55.15pt;height:35.55pt" o:ole="">
            <v:imagedata r:id="rId10" o:title=""/>
          </v:shape>
          <o:OLEObject Type="Embed" ProgID="Package" ShapeID="_x0000_i1025" DrawAspect="Icon" ObjectID="_1407933089" r:id="rId11"/>
        </w:object>
      </w:r>
    </w:p>
    <w:p w:rsidR="00B00EF8" w:rsidRDefault="00B00EF8" w:rsidP="00C76AA2">
      <w:pPr>
        <w:rPr>
          <w:rFonts w:ascii="Calibri" w:hAnsi="Calibri"/>
          <w:color w:val="1F497D"/>
          <w:sz w:val="22"/>
          <w:szCs w:val="22"/>
        </w:rPr>
      </w:pPr>
    </w:p>
    <w:sectPr w:rsidR="00B00EF8" w:rsidSect="00931623">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AA9" w:rsidRDefault="00EF1AA9" w:rsidP="00FC0E2F">
      <w:r>
        <w:separator/>
      </w:r>
    </w:p>
  </w:endnote>
  <w:endnote w:type="continuationSeparator" w:id="0">
    <w:p w:rsidR="00EF1AA9" w:rsidRDefault="00EF1AA9" w:rsidP="00FC0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3454"/>
      <w:docPartObj>
        <w:docPartGallery w:val="Page Numbers (Bottom of Page)"/>
        <w:docPartUnique/>
      </w:docPartObj>
    </w:sdtPr>
    <w:sdtContent>
      <w:p w:rsidR="003E7942" w:rsidRDefault="003E7942">
        <w:pPr>
          <w:pStyle w:val="Footer"/>
        </w:pPr>
        <w:r>
          <w:t xml:space="preserve">Page | </w:t>
        </w:r>
        <w:r w:rsidR="00A475F1">
          <w:fldChar w:fldCharType="begin"/>
        </w:r>
        <w:r w:rsidR="000C6A35">
          <w:instrText xml:space="preserve"> PAGE   \* MERGEFORMAT </w:instrText>
        </w:r>
        <w:r w:rsidR="00A475F1">
          <w:fldChar w:fldCharType="separate"/>
        </w:r>
        <w:r w:rsidR="00A212EE">
          <w:rPr>
            <w:noProof/>
          </w:rPr>
          <w:t>1</w:t>
        </w:r>
        <w:r w:rsidR="00A475F1">
          <w:rPr>
            <w:noProof/>
          </w:rPr>
          <w:fldChar w:fldCharType="end"/>
        </w:r>
      </w:p>
    </w:sdtContent>
  </w:sdt>
  <w:p w:rsidR="003E7942" w:rsidRDefault="003E7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AA9" w:rsidRDefault="00EF1AA9" w:rsidP="00FC0E2F">
      <w:r>
        <w:separator/>
      </w:r>
    </w:p>
  </w:footnote>
  <w:footnote w:type="continuationSeparator" w:id="0">
    <w:p w:rsidR="00EF1AA9" w:rsidRDefault="00EF1AA9" w:rsidP="00FC0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49"/>
    <w:multiLevelType w:val="hybridMultilevel"/>
    <w:tmpl w:val="3D240ACC"/>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
    <w:nsid w:val="0A6457B5"/>
    <w:multiLevelType w:val="hybridMultilevel"/>
    <w:tmpl w:val="EA78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C23C3"/>
    <w:multiLevelType w:val="hybridMultilevel"/>
    <w:tmpl w:val="BBECF1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51A34"/>
    <w:multiLevelType w:val="multilevel"/>
    <w:tmpl w:val="D8388942"/>
    <w:lvl w:ilvl="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C070D26"/>
    <w:multiLevelType w:val="hybridMultilevel"/>
    <w:tmpl w:val="28E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83741"/>
    <w:multiLevelType w:val="hybridMultilevel"/>
    <w:tmpl w:val="1054CE3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3ED95C7B"/>
    <w:multiLevelType w:val="hybridMultilevel"/>
    <w:tmpl w:val="FAE6D5EE"/>
    <w:lvl w:ilvl="0" w:tplc="0409000F">
      <w:start w:val="1"/>
      <w:numFmt w:val="decimal"/>
      <w:lvlText w:val="%1."/>
      <w:lvlJc w:val="left"/>
      <w:pPr>
        <w:ind w:left="892" w:hanging="495"/>
      </w:pPr>
      <w:rPr>
        <w:rFont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42A86AC7"/>
    <w:multiLevelType w:val="hybridMultilevel"/>
    <w:tmpl w:val="20584BAA"/>
    <w:lvl w:ilvl="0" w:tplc="1970578C">
      <w:numFmt w:val="bullet"/>
      <w:lvlText w:val="·"/>
      <w:lvlJc w:val="left"/>
      <w:pPr>
        <w:ind w:left="855" w:hanging="49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F2AF4"/>
    <w:multiLevelType w:val="hybridMultilevel"/>
    <w:tmpl w:val="BAE8C6E2"/>
    <w:lvl w:ilvl="0" w:tplc="1970578C">
      <w:numFmt w:val="bullet"/>
      <w:lvlText w:val="·"/>
      <w:lvlJc w:val="left"/>
      <w:pPr>
        <w:ind w:left="892" w:hanging="495"/>
      </w:pPr>
      <w:rPr>
        <w:rFonts w:ascii="Calibri" w:eastAsiaTheme="minorHAnsi" w:hAnsi="Calibri"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nsid w:val="51C5279D"/>
    <w:multiLevelType w:val="hybridMultilevel"/>
    <w:tmpl w:val="B2224AEA"/>
    <w:lvl w:ilvl="0" w:tplc="1970578C">
      <w:numFmt w:val="bullet"/>
      <w:lvlText w:val="·"/>
      <w:lvlJc w:val="left"/>
      <w:pPr>
        <w:ind w:left="1215" w:hanging="495"/>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A82B51"/>
    <w:multiLevelType w:val="hybridMultilevel"/>
    <w:tmpl w:val="F4D064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AF54516"/>
    <w:multiLevelType w:val="hybridMultilevel"/>
    <w:tmpl w:val="5AAA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33DA0"/>
    <w:multiLevelType w:val="hybridMultilevel"/>
    <w:tmpl w:val="E9D65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386083"/>
    <w:multiLevelType w:val="hybridMultilevel"/>
    <w:tmpl w:val="ABC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12"/>
  </w:num>
  <w:num w:numId="6">
    <w:abstractNumId w:val="8"/>
  </w:num>
  <w:num w:numId="7">
    <w:abstractNumId w:val="6"/>
  </w:num>
  <w:num w:numId="8">
    <w:abstractNumId w:val="4"/>
  </w:num>
  <w:num w:numId="9">
    <w:abstractNumId w:val="2"/>
  </w:num>
  <w:num w:numId="10">
    <w:abstractNumId w:val="13"/>
  </w:num>
  <w:num w:numId="11">
    <w:abstractNumId w:val="1"/>
  </w:num>
  <w:num w:numId="12">
    <w:abstractNumId w:val="0"/>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31AC"/>
    <w:rsid w:val="00037CF6"/>
    <w:rsid w:val="000506E1"/>
    <w:rsid w:val="00052B21"/>
    <w:rsid w:val="00061406"/>
    <w:rsid w:val="00064627"/>
    <w:rsid w:val="000839B4"/>
    <w:rsid w:val="000A7335"/>
    <w:rsid w:val="000A752B"/>
    <w:rsid w:val="000C6A35"/>
    <w:rsid w:val="000D0587"/>
    <w:rsid w:val="0010195D"/>
    <w:rsid w:val="00153B58"/>
    <w:rsid w:val="00173225"/>
    <w:rsid w:val="00173B9D"/>
    <w:rsid w:val="001913EB"/>
    <w:rsid w:val="001B69BA"/>
    <w:rsid w:val="001D0287"/>
    <w:rsid w:val="001D5A0B"/>
    <w:rsid w:val="00207390"/>
    <w:rsid w:val="00207AC8"/>
    <w:rsid w:val="00215A3F"/>
    <w:rsid w:val="0024364E"/>
    <w:rsid w:val="00246CBB"/>
    <w:rsid w:val="00251106"/>
    <w:rsid w:val="00254600"/>
    <w:rsid w:val="00272104"/>
    <w:rsid w:val="002742DC"/>
    <w:rsid w:val="002A17C0"/>
    <w:rsid w:val="002A7151"/>
    <w:rsid w:val="002D6504"/>
    <w:rsid w:val="002E0EAF"/>
    <w:rsid w:val="002E3C1D"/>
    <w:rsid w:val="002E6838"/>
    <w:rsid w:val="002F5D60"/>
    <w:rsid w:val="003036B1"/>
    <w:rsid w:val="00304FC8"/>
    <w:rsid w:val="00332DA9"/>
    <w:rsid w:val="00334262"/>
    <w:rsid w:val="003542DA"/>
    <w:rsid w:val="003561F4"/>
    <w:rsid w:val="00367FE9"/>
    <w:rsid w:val="0038500C"/>
    <w:rsid w:val="00391D72"/>
    <w:rsid w:val="00397DA2"/>
    <w:rsid w:val="003A24B1"/>
    <w:rsid w:val="003B39FA"/>
    <w:rsid w:val="003D6E08"/>
    <w:rsid w:val="003E07BF"/>
    <w:rsid w:val="003E1777"/>
    <w:rsid w:val="003E3C52"/>
    <w:rsid w:val="003E7942"/>
    <w:rsid w:val="0043781F"/>
    <w:rsid w:val="00441987"/>
    <w:rsid w:val="00447863"/>
    <w:rsid w:val="00466FF2"/>
    <w:rsid w:val="004807EF"/>
    <w:rsid w:val="00487E7D"/>
    <w:rsid w:val="004B509B"/>
    <w:rsid w:val="004C422C"/>
    <w:rsid w:val="004D55EF"/>
    <w:rsid w:val="004E3EA9"/>
    <w:rsid w:val="004F2F27"/>
    <w:rsid w:val="00502B1D"/>
    <w:rsid w:val="00512A54"/>
    <w:rsid w:val="00541CA8"/>
    <w:rsid w:val="00551C49"/>
    <w:rsid w:val="00553BA6"/>
    <w:rsid w:val="00562E21"/>
    <w:rsid w:val="00566A69"/>
    <w:rsid w:val="005960AF"/>
    <w:rsid w:val="005A3130"/>
    <w:rsid w:val="005B673A"/>
    <w:rsid w:val="005E3E9E"/>
    <w:rsid w:val="005F07E5"/>
    <w:rsid w:val="006412AC"/>
    <w:rsid w:val="0064390C"/>
    <w:rsid w:val="00645645"/>
    <w:rsid w:val="00660431"/>
    <w:rsid w:val="006745AD"/>
    <w:rsid w:val="00684D43"/>
    <w:rsid w:val="0069233A"/>
    <w:rsid w:val="00694EF4"/>
    <w:rsid w:val="006B2A9B"/>
    <w:rsid w:val="006C0BC2"/>
    <w:rsid w:val="00733736"/>
    <w:rsid w:val="0077402F"/>
    <w:rsid w:val="00793823"/>
    <w:rsid w:val="0079517D"/>
    <w:rsid w:val="007A2F17"/>
    <w:rsid w:val="007A5012"/>
    <w:rsid w:val="007B171D"/>
    <w:rsid w:val="007D1AD7"/>
    <w:rsid w:val="007D5250"/>
    <w:rsid w:val="00801981"/>
    <w:rsid w:val="00827B47"/>
    <w:rsid w:val="008712E0"/>
    <w:rsid w:val="00885E2E"/>
    <w:rsid w:val="008A0619"/>
    <w:rsid w:val="008A0749"/>
    <w:rsid w:val="008D5B56"/>
    <w:rsid w:val="008D6147"/>
    <w:rsid w:val="008E6DFE"/>
    <w:rsid w:val="00910974"/>
    <w:rsid w:val="00913B52"/>
    <w:rsid w:val="00916A06"/>
    <w:rsid w:val="00931623"/>
    <w:rsid w:val="009428F1"/>
    <w:rsid w:val="00950A1B"/>
    <w:rsid w:val="00956F6D"/>
    <w:rsid w:val="0096438D"/>
    <w:rsid w:val="00967040"/>
    <w:rsid w:val="0097756A"/>
    <w:rsid w:val="00983174"/>
    <w:rsid w:val="00994DAE"/>
    <w:rsid w:val="00A212EE"/>
    <w:rsid w:val="00A34ED8"/>
    <w:rsid w:val="00A40281"/>
    <w:rsid w:val="00A4411B"/>
    <w:rsid w:val="00A463E2"/>
    <w:rsid w:val="00A475F1"/>
    <w:rsid w:val="00A71D45"/>
    <w:rsid w:val="00A73E2D"/>
    <w:rsid w:val="00A928BE"/>
    <w:rsid w:val="00A950CD"/>
    <w:rsid w:val="00AD3A51"/>
    <w:rsid w:val="00AD3B9F"/>
    <w:rsid w:val="00AD4379"/>
    <w:rsid w:val="00AD4E74"/>
    <w:rsid w:val="00AE0469"/>
    <w:rsid w:val="00AE2C67"/>
    <w:rsid w:val="00AF0587"/>
    <w:rsid w:val="00AF56A0"/>
    <w:rsid w:val="00B00EF8"/>
    <w:rsid w:val="00B54434"/>
    <w:rsid w:val="00B56110"/>
    <w:rsid w:val="00B851F7"/>
    <w:rsid w:val="00B852D8"/>
    <w:rsid w:val="00BB333D"/>
    <w:rsid w:val="00BF3F04"/>
    <w:rsid w:val="00C000DC"/>
    <w:rsid w:val="00C157F7"/>
    <w:rsid w:val="00C35632"/>
    <w:rsid w:val="00C57051"/>
    <w:rsid w:val="00C57DB3"/>
    <w:rsid w:val="00C62B73"/>
    <w:rsid w:val="00C76AA2"/>
    <w:rsid w:val="00C87B02"/>
    <w:rsid w:val="00CB1170"/>
    <w:rsid w:val="00CC5438"/>
    <w:rsid w:val="00CF2B29"/>
    <w:rsid w:val="00CF31AC"/>
    <w:rsid w:val="00D367D5"/>
    <w:rsid w:val="00D41A58"/>
    <w:rsid w:val="00D4712D"/>
    <w:rsid w:val="00D510AC"/>
    <w:rsid w:val="00D6724D"/>
    <w:rsid w:val="00D70B3D"/>
    <w:rsid w:val="00D7752D"/>
    <w:rsid w:val="00D778F5"/>
    <w:rsid w:val="00D814A3"/>
    <w:rsid w:val="00D84E5F"/>
    <w:rsid w:val="00D94730"/>
    <w:rsid w:val="00DC62C7"/>
    <w:rsid w:val="00DE7424"/>
    <w:rsid w:val="00DF6086"/>
    <w:rsid w:val="00DF6F31"/>
    <w:rsid w:val="00E0591B"/>
    <w:rsid w:val="00E3000E"/>
    <w:rsid w:val="00E46E6F"/>
    <w:rsid w:val="00E64103"/>
    <w:rsid w:val="00E65E41"/>
    <w:rsid w:val="00E9271E"/>
    <w:rsid w:val="00E96F09"/>
    <w:rsid w:val="00EB646A"/>
    <w:rsid w:val="00EF1AA9"/>
    <w:rsid w:val="00F1584C"/>
    <w:rsid w:val="00F16969"/>
    <w:rsid w:val="00F26155"/>
    <w:rsid w:val="00F33E94"/>
    <w:rsid w:val="00FB7A0B"/>
    <w:rsid w:val="00FC0E2F"/>
    <w:rsid w:val="00FC7FB1"/>
    <w:rsid w:val="00FE2721"/>
    <w:rsid w:val="00FF4D03"/>
    <w:rsid w:val="00FF5BA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attachedSchema w:val="http://www.w3.org/2001/XMLSchema"/>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A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51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1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1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1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F31AC"/>
    <w:rPr>
      <w:color w:val="0000FF"/>
      <w:u w:val="single"/>
    </w:rPr>
  </w:style>
  <w:style w:type="paragraph" w:styleId="ListParagraph">
    <w:name w:val="List Paragraph"/>
    <w:basedOn w:val="Normal"/>
    <w:uiPriority w:val="34"/>
    <w:qFormat/>
    <w:rsid w:val="00CF31AC"/>
    <w:pPr>
      <w:spacing w:after="200" w:line="276" w:lineRule="auto"/>
      <w:ind w:left="720"/>
    </w:pPr>
    <w:rPr>
      <w:rFonts w:ascii="Calibri" w:hAnsi="Calibri"/>
      <w:sz w:val="22"/>
      <w:szCs w:val="22"/>
    </w:rPr>
  </w:style>
  <w:style w:type="paragraph" w:styleId="Title">
    <w:name w:val="Title"/>
    <w:basedOn w:val="Normal"/>
    <w:next w:val="Normal"/>
    <w:link w:val="TitleChar"/>
    <w:uiPriority w:val="10"/>
    <w:qFormat/>
    <w:rsid w:val="00D67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24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1106"/>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FC0E2F"/>
    <w:pPr>
      <w:tabs>
        <w:tab w:val="center" w:pos="4680"/>
        <w:tab w:val="right" w:pos="9360"/>
      </w:tabs>
    </w:pPr>
  </w:style>
  <w:style w:type="character" w:customStyle="1" w:styleId="HeaderChar">
    <w:name w:val="Header Char"/>
    <w:basedOn w:val="DefaultParagraphFont"/>
    <w:link w:val="Header"/>
    <w:uiPriority w:val="99"/>
    <w:semiHidden/>
    <w:rsid w:val="00FC0E2F"/>
    <w:rPr>
      <w:rFonts w:ascii="Times New Roman" w:hAnsi="Times New Roman" w:cs="Times New Roman"/>
      <w:sz w:val="24"/>
      <w:szCs w:val="24"/>
    </w:rPr>
  </w:style>
  <w:style w:type="paragraph" w:styleId="Footer">
    <w:name w:val="footer"/>
    <w:basedOn w:val="Normal"/>
    <w:link w:val="FooterChar"/>
    <w:uiPriority w:val="99"/>
    <w:unhideWhenUsed/>
    <w:rsid w:val="00FC0E2F"/>
    <w:pPr>
      <w:tabs>
        <w:tab w:val="center" w:pos="4680"/>
        <w:tab w:val="right" w:pos="9360"/>
      </w:tabs>
    </w:pPr>
  </w:style>
  <w:style w:type="character" w:customStyle="1" w:styleId="FooterChar">
    <w:name w:val="Footer Char"/>
    <w:basedOn w:val="DefaultParagraphFont"/>
    <w:link w:val="Footer"/>
    <w:uiPriority w:val="99"/>
    <w:rsid w:val="00FC0E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3C52"/>
    <w:rPr>
      <w:rFonts w:ascii="Tahoma" w:hAnsi="Tahoma" w:cs="Tahoma"/>
      <w:sz w:val="16"/>
      <w:szCs w:val="16"/>
    </w:rPr>
  </w:style>
  <w:style w:type="character" w:customStyle="1" w:styleId="BalloonTextChar">
    <w:name w:val="Balloon Text Char"/>
    <w:basedOn w:val="DefaultParagraphFont"/>
    <w:link w:val="BalloonText"/>
    <w:uiPriority w:val="99"/>
    <w:semiHidden/>
    <w:rsid w:val="003E3C52"/>
    <w:rPr>
      <w:rFonts w:ascii="Tahoma" w:hAnsi="Tahoma" w:cs="Tahoma"/>
      <w:sz w:val="16"/>
      <w:szCs w:val="16"/>
    </w:rPr>
  </w:style>
  <w:style w:type="character" w:customStyle="1" w:styleId="m1">
    <w:name w:val="m1"/>
    <w:basedOn w:val="DefaultParagraphFont"/>
    <w:rsid w:val="000506E1"/>
    <w:rPr>
      <w:color w:val="0000FF"/>
    </w:rPr>
  </w:style>
  <w:style w:type="character" w:customStyle="1" w:styleId="t1">
    <w:name w:val="t1"/>
    <w:basedOn w:val="DefaultParagraphFont"/>
    <w:rsid w:val="000506E1"/>
    <w:rPr>
      <w:color w:val="990000"/>
    </w:rPr>
  </w:style>
  <w:style w:type="character" w:customStyle="1" w:styleId="b1">
    <w:name w:val="b1"/>
    <w:basedOn w:val="DefaultParagraphFont"/>
    <w:rsid w:val="000506E1"/>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0506E1"/>
    <w:rPr>
      <w:b/>
      <w:bCs/>
    </w:rPr>
  </w:style>
  <w:style w:type="character" w:styleId="CommentReference">
    <w:name w:val="annotation reference"/>
    <w:basedOn w:val="DefaultParagraphFont"/>
    <w:uiPriority w:val="99"/>
    <w:semiHidden/>
    <w:unhideWhenUsed/>
    <w:rsid w:val="00207390"/>
    <w:rPr>
      <w:sz w:val="16"/>
      <w:szCs w:val="16"/>
    </w:rPr>
  </w:style>
  <w:style w:type="paragraph" w:styleId="CommentText">
    <w:name w:val="annotation text"/>
    <w:basedOn w:val="Normal"/>
    <w:link w:val="CommentTextChar"/>
    <w:uiPriority w:val="99"/>
    <w:semiHidden/>
    <w:unhideWhenUsed/>
    <w:rsid w:val="00207390"/>
    <w:rPr>
      <w:sz w:val="20"/>
      <w:szCs w:val="20"/>
    </w:rPr>
  </w:style>
  <w:style w:type="character" w:customStyle="1" w:styleId="CommentTextChar">
    <w:name w:val="Comment Text Char"/>
    <w:basedOn w:val="DefaultParagraphFont"/>
    <w:link w:val="CommentText"/>
    <w:uiPriority w:val="99"/>
    <w:semiHidden/>
    <w:rsid w:val="002073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390"/>
    <w:rPr>
      <w:b/>
      <w:bCs/>
    </w:rPr>
  </w:style>
  <w:style w:type="character" w:customStyle="1" w:styleId="CommentSubjectChar">
    <w:name w:val="Comment Subject Char"/>
    <w:basedOn w:val="CommentTextChar"/>
    <w:link w:val="CommentSubject"/>
    <w:uiPriority w:val="99"/>
    <w:semiHidden/>
    <w:rsid w:val="00207390"/>
    <w:rPr>
      <w:rFonts w:ascii="Times New Roman" w:hAnsi="Times New Roman" w:cs="Times New Roman"/>
      <w:b/>
      <w:bCs/>
      <w:sz w:val="20"/>
      <w:szCs w:val="20"/>
    </w:rPr>
  </w:style>
  <w:style w:type="table" w:styleId="TableGrid">
    <w:name w:val="Table Grid"/>
    <w:basedOn w:val="TableNormal"/>
    <w:uiPriority w:val="59"/>
    <w:rsid w:val="00541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A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51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1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1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1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F31AC"/>
    <w:rPr>
      <w:color w:val="0000FF"/>
      <w:u w:val="single"/>
    </w:rPr>
  </w:style>
  <w:style w:type="paragraph" w:styleId="ListParagraph">
    <w:name w:val="List Paragraph"/>
    <w:basedOn w:val="Normal"/>
    <w:uiPriority w:val="34"/>
    <w:qFormat/>
    <w:rsid w:val="00CF31AC"/>
    <w:pPr>
      <w:spacing w:after="200" w:line="276" w:lineRule="auto"/>
      <w:ind w:left="720"/>
    </w:pPr>
    <w:rPr>
      <w:rFonts w:ascii="Calibri" w:hAnsi="Calibri"/>
      <w:sz w:val="22"/>
      <w:szCs w:val="22"/>
    </w:rPr>
  </w:style>
  <w:style w:type="paragraph" w:styleId="Title">
    <w:name w:val="Title"/>
    <w:basedOn w:val="Normal"/>
    <w:next w:val="Normal"/>
    <w:link w:val="TitleChar"/>
    <w:uiPriority w:val="10"/>
    <w:qFormat/>
    <w:rsid w:val="00D67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24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1106"/>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FC0E2F"/>
    <w:pPr>
      <w:tabs>
        <w:tab w:val="center" w:pos="4680"/>
        <w:tab w:val="right" w:pos="9360"/>
      </w:tabs>
    </w:pPr>
  </w:style>
  <w:style w:type="character" w:customStyle="1" w:styleId="HeaderChar">
    <w:name w:val="Header Char"/>
    <w:basedOn w:val="DefaultParagraphFont"/>
    <w:link w:val="Header"/>
    <w:uiPriority w:val="99"/>
    <w:semiHidden/>
    <w:rsid w:val="00FC0E2F"/>
    <w:rPr>
      <w:rFonts w:ascii="Times New Roman" w:hAnsi="Times New Roman" w:cs="Times New Roman"/>
      <w:sz w:val="24"/>
      <w:szCs w:val="24"/>
    </w:rPr>
  </w:style>
  <w:style w:type="paragraph" w:styleId="Footer">
    <w:name w:val="footer"/>
    <w:basedOn w:val="Normal"/>
    <w:link w:val="FooterChar"/>
    <w:uiPriority w:val="99"/>
    <w:unhideWhenUsed/>
    <w:rsid w:val="00FC0E2F"/>
    <w:pPr>
      <w:tabs>
        <w:tab w:val="center" w:pos="4680"/>
        <w:tab w:val="right" w:pos="9360"/>
      </w:tabs>
    </w:pPr>
  </w:style>
  <w:style w:type="character" w:customStyle="1" w:styleId="FooterChar">
    <w:name w:val="Footer Char"/>
    <w:basedOn w:val="DefaultParagraphFont"/>
    <w:link w:val="Footer"/>
    <w:uiPriority w:val="99"/>
    <w:rsid w:val="00FC0E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3C52"/>
    <w:rPr>
      <w:rFonts w:ascii="Tahoma" w:hAnsi="Tahoma" w:cs="Tahoma"/>
      <w:sz w:val="16"/>
      <w:szCs w:val="16"/>
    </w:rPr>
  </w:style>
  <w:style w:type="character" w:customStyle="1" w:styleId="BalloonTextChar">
    <w:name w:val="Balloon Text Char"/>
    <w:basedOn w:val="DefaultParagraphFont"/>
    <w:link w:val="BalloonText"/>
    <w:uiPriority w:val="99"/>
    <w:semiHidden/>
    <w:rsid w:val="003E3C52"/>
    <w:rPr>
      <w:rFonts w:ascii="Tahoma" w:hAnsi="Tahoma" w:cs="Tahoma"/>
      <w:sz w:val="16"/>
      <w:szCs w:val="16"/>
    </w:rPr>
  </w:style>
  <w:style w:type="character" w:customStyle="1" w:styleId="m1">
    <w:name w:val="m1"/>
    <w:basedOn w:val="DefaultParagraphFont"/>
    <w:rsid w:val="000506E1"/>
    <w:rPr>
      <w:color w:val="0000FF"/>
    </w:rPr>
  </w:style>
  <w:style w:type="character" w:customStyle="1" w:styleId="t1">
    <w:name w:val="t1"/>
    <w:basedOn w:val="DefaultParagraphFont"/>
    <w:rsid w:val="000506E1"/>
    <w:rPr>
      <w:color w:val="990000"/>
    </w:rPr>
  </w:style>
  <w:style w:type="character" w:customStyle="1" w:styleId="b1">
    <w:name w:val="b1"/>
    <w:basedOn w:val="DefaultParagraphFont"/>
    <w:rsid w:val="000506E1"/>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0506E1"/>
    <w:rPr>
      <w:b/>
      <w:bCs/>
    </w:rPr>
  </w:style>
  <w:style w:type="character" w:styleId="CommentReference">
    <w:name w:val="annotation reference"/>
    <w:basedOn w:val="DefaultParagraphFont"/>
    <w:uiPriority w:val="99"/>
    <w:semiHidden/>
    <w:unhideWhenUsed/>
    <w:rsid w:val="00207390"/>
    <w:rPr>
      <w:sz w:val="16"/>
      <w:szCs w:val="16"/>
    </w:rPr>
  </w:style>
  <w:style w:type="paragraph" w:styleId="CommentText">
    <w:name w:val="annotation text"/>
    <w:basedOn w:val="Normal"/>
    <w:link w:val="CommentTextChar"/>
    <w:uiPriority w:val="99"/>
    <w:semiHidden/>
    <w:unhideWhenUsed/>
    <w:rsid w:val="00207390"/>
    <w:rPr>
      <w:sz w:val="20"/>
      <w:szCs w:val="20"/>
    </w:rPr>
  </w:style>
  <w:style w:type="character" w:customStyle="1" w:styleId="CommentTextChar">
    <w:name w:val="Comment Text Char"/>
    <w:basedOn w:val="DefaultParagraphFont"/>
    <w:link w:val="CommentText"/>
    <w:uiPriority w:val="99"/>
    <w:semiHidden/>
    <w:rsid w:val="002073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390"/>
    <w:rPr>
      <w:b/>
      <w:bCs/>
    </w:rPr>
  </w:style>
  <w:style w:type="character" w:customStyle="1" w:styleId="CommentSubjectChar">
    <w:name w:val="Comment Subject Char"/>
    <w:basedOn w:val="CommentTextChar"/>
    <w:link w:val="CommentSubject"/>
    <w:uiPriority w:val="99"/>
    <w:semiHidden/>
    <w:rsid w:val="00207390"/>
    <w:rPr>
      <w:rFonts w:ascii="Times New Roman" w:hAnsi="Times New Roman" w:cs="Times New Roman"/>
      <w:b/>
      <w:bCs/>
      <w:sz w:val="20"/>
      <w:szCs w:val="20"/>
    </w:rPr>
  </w:style>
  <w:style w:type="table" w:styleId="TableGrid">
    <w:name w:val="Table Grid"/>
    <w:basedOn w:val="TableNormal"/>
    <w:uiPriority w:val="59"/>
    <w:rsid w:val="00541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1300">
      <w:bodyDiv w:val="1"/>
      <w:marLeft w:val="0"/>
      <w:marRight w:val="360"/>
      <w:marTop w:val="0"/>
      <w:marBottom w:val="0"/>
      <w:divBdr>
        <w:top w:val="none" w:sz="0" w:space="0" w:color="auto"/>
        <w:left w:val="none" w:sz="0" w:space="0" w:color="auto"/>
        <w:bottom w:val="none" w:sz="0" w:space="0" w:color="auto"/>
        <w:right w:val="none" w:sz="0" w:space="0" w:color="auto"/>
      </w:divBdr>
      <w:divsChild>
        <w:div w:id="2046444165">
          <w:marLeft w:val="240"/>
          <w:marRight w:val="240"/>
          <w:marTop w:val="0"/>
          <w:marBottom w:val="0"/>
          <w:divBdr>
            <w:top w:val="none" w:sz="0" w:space="0" w:color="auto"/>
            <w:left w:val="none" w:sz="0" w:space="0" w:color="auto"/>
            <w:bottom w:val="none" w:sz="0" w:space="0" w:color="auto"/>
            <w:right w:val="none" w:sz="0" w:space="0" w:color="auto"/>
          </w:divBdr>
          <w:divsChild>
            <w:div w:id="327952223">
              <w:marLeft w:val="0"/>
              <w:marRight w:val="0"/>
              <w:marTop w:val="0"/>
              <w:marBottom w:val="0"/>
              <w:divBdr>
                <w:top w:val="none" w:sz="0" w:space="0" w:color="auto"/>
                <w:left w:val="none" w:sz="0" w:space="0" w:color="auto"/>
                <w:bottom w:val="none" w:sz="0" w:space="0" w:color="auto"/>
                <w:right w:val="none" w:sz="0" w:space="0" w:color="auto"/>
              </w:divBdr>
              <w:divsChild>
                <w:div w:id="1582255884">
                  <w:marLeft w:val="240"/>
                  <w:marRight w:val="240"/>
                  <w:marTop w:val="0"/>
                  <w:marBottom w:val="0"/>
                  <w:divBdr>
                    <w:top w:val="none" w:sz="0" w:space="0" w:color="auto"/>
                    <w:left w:val="none" w:sz="0" w:space="0" w:color="auto"/>
                    <w:bottom w:val="none" w:sz="0" w:space="0" w:color="auto"/>
                    <w:right w:val="none" w:sz="0" w:space="0" w:color="auto"/>
                  </w:divBdr>
                  <w:divsChild>
                    <w:div w:id="1433473541">
                      <w:marLeft w:val="0"/>
                      <w:marRight w:val="0"/>
                      <w:marTop w:val="0"/>
                      <w:marBottom w:val="0"/>
                      <w:divBdr>
                        <w:top w:val="none" w:sz="0" w:space="0" w:color="auto"/>
                        <w:left w:val="none" w:sz="0" w:space="0" w:color="auto"/>
                        <w:bottom w:val="none" w:sz="0" w:space="0" w:color="auto"/>
                        <w:right w:val="none" w:sz="0" w:space="0" w:color="auto"/>
                      </w:divBdr>
                      <w:divsChild>
                        <w:div w:id="852845580">
                          <w:marLeft w:val="240"/>
                          <w:marRight w:val="240"/>
                          <w:marTop w:val="0"/>
                          <w:marBottom w:val="0"/>
                          <w:divBdr>
                            <w:top w:val="none" w:sz="0" w:space="0" w:color="auto"/>
                            <w:left w:val="none" w:sz="0" w:space="0" w:color="auto"/>
                            <w:bottom w:val="none" w:sz="0" w:space="0" w:color="auto"/>
                            <w:right w:val="none" w:sz="0" w:space="0" w:color="auto"/>
                          </w:divBdr>
                          <w:divsChild>
                            <w:div w:id="1790972727">
                              <w:marLeft w:val="0"/>
                              <w:marRight w:val="0"/>
                              <w:marTop w:val="0"/>
                              <w:marBottom w:val="0"/>
                              <w:divBdr>
                                <w:top w:val="none" w:sz="0" w:space="0" w:color="auto"/>
                                <w:left w:val="none" w:sz="0" w:space="0" w:color="auto"/>
                                <w:bottom w:val="none" w:sz="0" w:space="0" w:color="auto"/>
                                <w:right w:val="none" w:sz="0" w:space="0" w:color="auto"/>
                              </w:divBdr>
                              <w:divsChild>
                                <w:div w:id="852570188">
                                  <w:marLeft w:val="240"/>
                                  <w:marRight w:val="240"/>
                                  <w:marTop w:val="0"/>
                                  <w:marBottom w:val="0"/>
                                  <w:divBdr>
                                    <w:top w:val="none" w:sz="0" w:space="0" w:color="auto"/>
                                    <w:left w:val="none" w:sz="0" w:space="0" w:color="auto"/>
                                    <w:bottom w:val="none" w:sz="0" w:space="0" w:color="auto"/>
                                    <w:right w:val="none" w:sz="0" w:space="0" w:color="auto"/>
                                  </w:divBdr>
                                  <w:divsChild>
                                    <w:div w:id="1305311206">
                                      <w:marLeft w:val="240"/>
                                      <w:marRight w:val="0"/>
                                      <w:marTop w:val="0"/>
                                      <w:marBottom w:val="0"/>
                                      <w:divBdr>
                                        <w:top w:val="none" w:sz="0" w:space="0" w:color="auto"/>
                                        <w:left w:val="none" w:sz="0" w:space="0" w:color="auto"/>
                                        <w:bottom w:val="none" w:sz="0" w:space="0" w:color="auto"/>
                                        <w:right w:val="none" w:sz="0" w:space="0" w:color="auto"/>
                                      </w:divBdr>
                                    </w:div>
                                    <w:div w:id="1125464566">
                                      <w:marLeft w:val="0"/>
                                      <w:marRight w:val="0"/>
                                      <w:marTop w:val="0"/>
                                      <w:marBottom w:val="0"/>
                                      <w:divBdr>
                                        <w:top w:val="none" w:sz="0" w:space="0" w:color="auto"/>
                                        <w:left w:val="none" w:sz="0" w:space="0" w:color="auto"/>
                                        <w:bottom w:val="none" w:sz="0" w:space="0" w:color="auto"/>
                                        <w:right w:val="none" w:sz="0" w:space="0" w:color="auto"/>
                                      </w:divBdr>
                                      <w:divsChild>
                                        <w:div w:id="905068830">
                                          <w:marLeft w:val="240"/>
                                          <w:marRight w:val="240"/>
                                          <w:marTop w:val="0"/>
                                          <w:marBottom w:val="0"/>
                                          <w:divBdr>
                                            <w:top w:val="none" w:sz="0" w:space="0" w:color="auto"/>
                                            <w:left w:val="none" w:sz="0" w:space="0" w:color="auto"/>
                                            <w:bottom w:val="none" w:sz="0" w:space="0" w:color="auto"/>
                                            <w:right w:val="none" w:sz="0" w:space="0" w:color="auto"/>
                                          </w:divBdr>
                                          <w:divsChild>
                                            <w:div w:id="1575898833">
                                              <w:marLeft w:val="240"/>
                                              <w:marRight w:val="0"/>
                                              <w:marTop w:val="0"/>
                                              <w:marBottom w:val="0"/>
                                              <w:divBdr>
                                                <w:top w:val="none" w:sz="0" w:space="0" w:color="auto"/>
                                                <w:left w:val="none" w:sz="0" w:space="0" w:color="auto"/>
                                                <w:bottom w:val="none" w:sz="0" w:space="0" w:color="auto"/>
                                                <w:right w:val="none" w:sz="0" w:space="0" w:color="auto"/>
                                              </w:divBdr>
                                            </w:div>
                                          </w:divsChild>
                                        </w:div>
                                        <w:div w:id="395127018">
                                          <w:marLeft w:val="240"/>
                                          <w:marRight w:val="240"/>
                                          <w:marTop w:val="0"/>
                                          <w:marBottom w:val="0"/>
                                          <w:divBdr>
                                            <w:top w:val="none" w:sz="0" w:space="0" w:color="auto"/>
                                            <w:left w:val="none" w:sz="0" w:space="0" w:color="auto"/>
                                            <w:bottom w:val="none" w:sz="0" w:space="0" w:color="auto"/>
                                            <w:right w:val="none" w:sz="0" w:space="0" w:color="auto"/>
                                          </w:divBdr>
                                          <w:divsChild>
                                            <w:div w:id="707409987">
                                              <w:marLeft w:val="240"/>
                                              <w:marRight w:val="0"/>
                                              <w:marTop w:val="0"/>
                                              <w:marBottom w:val="0"/>
                                              <w:divBdr>
                                                <w:top w:val="none" w:sz="0" w:space="0" w:color="auto"/>
                                                <w:left w:val="none" w:sz="0" w:space="0" w:color="auto"/>
                                                <w:bottom w:val="none" w:sz="0" w:space="0" w:color="auto"/>
                                                <w:right w:val="none" w:sz="0" w:space="0" w:color="auto"/>
                                              </w:divBdr>
                                            </w:div>
                                            <w:div w:id="1050348866">
                                              <w:marLeft w:val="0"/>
                                              <w:marRight w:val="0"/>
                                              <w:marTop w:val="0"/>
                                              <w:marBottom w:val="0"/>
                                              <w:divBdr>
                                                <w:top w:val="none" w:sz="0" w:space="0" w:color="auto"/>
                                                <w:left w:val="none" w:sz="0" w:space="0" w:color="auto"/>
                                                <w:bottom w:val="none" w:sz="0" w:space="0" w:color="auto"/>
                                                <w:right w:val="none" w:sz="0" w:space="0" w:color="auto"/>
                                              </w:divBdr>
                                              <w:divsChild>
                                                <w:div w:id="859969891">
                                                  <w:marLeft w:val="240"/>
                                                  <w:marRight w:val="240"/>
                                                  <w:marTop w:val="0"/>
                                                  <w:marBottom w:val="0"/>
                                                  <w:divBdr>
                                                    <w:top w:val="none" w:sz="0" w:space="0" w:color="auto"/>
                                                    <w:left w:val="none" w:sz="0" w:space="0" w:color="auto"/>
                                                    <w:bottom w:val="none" w:sz="0" w:space="0" w:color="auto"/>
                                                    <w:right w:val="none" w:sz="0" w:space="0" w:color="auto"/>
                                                  </w:divBdr>
                                                  <w:divsChild>
                                                    <w:div w:id="1751537154">
                                                      <w:marLeft w:val="240"/>
                                                      <w:marRight w:val="0"/>
                                                      <w:marTop w:val="0"/>
                                                      <w:marBottom w:val="0"/>
                                                      <w:divBdr>
                                                        <w:top w:val="none" w:sz="0" w:space="0" w:color="auto"/>
                                                        <w:left w:val="none" w:sz="0" w:space="0" w:color="auto"/>
                                                        <w:bottom w:val="none" w:sz="0" w:space="0" w:color="auto"/>
                                                        <w:right w:val="none" w:sz="0" w:space="0" w:color="auto"/>
                                                      </w:divBdr>
                                                    </w:div>
                                                  </w:divsChild>
                                                </w:div>
                                                <w:div w:id="269093645">
                                                  <w:marLeft w:val="240"/>
                                                  <w:marRight w:val="240"/>
                                                  <w:marTop w:val="0"/>
                                                  <w:marBottom w:val="0"/>
                                                  <w:divBdr>
                                                    <w:top w:val="none" w:sz="0" w:space="0" w:color="auto"/>
                                                    <w:left w:val="none" w:sz="0" w:space="0" w:color="auto"/>
                                                    <w:bottom w:val="none" w:sz="0" w:space="0" w:color="auto"/>
                                                    <w:right w:val="none" w:sz="0" w:space="0" w:color="auto"/>
                                                  </w:divBdr>
                                                  <w:divsChild>
                                                    <w:div w:id="1738086405">
                                                      <w:marLeft w:val="240"/>
                                                      <w:marRight w:val="0"/>
                                                      <w:marTop w:val="0"/>
                                                      <w:marBottom w:val="0"/>
                                                      <w:divBdr>
                                                        <w:top w:val="none" w:sz="0" w:space="0" w:color="auto"/>
                                                        <w:left w:val="none" w:sz="0" w:space="0" w:color="auto"/>
                                                        <w:bottom w:val="none" w:sz="0" w:space="0" w:color="auto"/>
                                                        <w:right w:val="none" w:sz="0" w:space="0" w:color="auto"/>
                                                      </w:divBdr>
                                                    </w:div>
                                                  </w:divsChild>
                                                </w:div>
                                                <w:div w:id="482545386">
                                                  <w:marLeft w:val="240"/>
                                                  <w:marRight w:val="240"/>
                                                  <w:marTop w:val="0"/>
                                                  <w:marBottom w:val="0"/>
                                                  <w:divBdr>
                                                    <w:top w:val="none" w:sz="0" w:space="0" w:color="auto"/>
                                                    <w:left w:val="none" w:sz="0" w:space="0" w:color="auto"/>
                                                    <w:bottom w:val="none" w:sz="0" w:space="0" w:color="auto"/>
                                                    <w:right w:val="none" w:sz="0" w:space="0" w:color="auto"/>
                                                  </w:divBdr>
                                                  <w:divsChild>
                                                    <w:div w:id="1816214069">
                                                      <w:marLeft w:val="240"/>
                                                      <w:marRight w:val="0"/>
                                                      <w:marTop w:val="0"/>
                                                      <w:marBottom w:val="0"/>
                                                      <w:divBdr>
                                                        <w:top w:val="none" w:sz="0" w:space="0" w:color="auto"/>
                                                        <w:left w:val="none" w:sz="0" w:space="0" w:color="auto"/>
                                                        <w:bottom w:val="none" w:sz="0" w:space="0" w:color="auto"/>
                                                        <w:right w:val="none" w:sz="0" w:space="0" w:color="auto"/>
                                                      </w:divBdr>
                                                    </w:div>
                                                  </w:divsChild>
                                                </w:div>
                                                <w:div w:id="1865899122">
                                                  <w:marLeft w:val="240"/>
                                                  <w:marRight w:val="240"/>
                                                  <w:marTop w:val="0"/>
                                                  <w:marBottom w:val="0"/>
                                                  <w:divBdr>
                                                    <w:top w:val="none" w:sz="0" w:space="0" w:color="auto"/>
                                                    <w:left w:val="none" w:sz="0" w:space="0" w:color="auto"/>
                                                    <w:bottom w:val="none" w:sz="0" w:space="0" w:color="auto"/>
                                                    <w:right w:val="none" w:sz="0" w:space="0" w:color="auto"/>
                                                  </w:divBdr>
                                                  <w:divsChild>
                                                    <w:div w:id="757600093">
                                                      <w:marLeft w:val="240"/>
                                                      <w:marRight w:val="0"/>
                                                      <w:marTop w:val="0"/>
                                                      <w:marBottom w:val="0"/>
                                                      <w:divBdr>
                                                        <w:top w:val="none" w:sz="0" w:space="0" w:color="auto"/>
                                                        <w:left w:val="none" w:sz="0" w:space="0" w:color="auto"/>
                                                        <w:bottom w:val="none" w:sz="0" w:space="0" w:color="auto"/>
                                                        <w:right w:val="none" w:sz="0" w:space="0" w:color="auto"/>
                                                      </w:divBdr>
                                                    </w:div>
                                                  </w:divsChild>
                                                </w:div>
                                                <w:div w:id="532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419">
                                          <w:marLeft w:val="240"/>
                                          <w:marRight w:val="240"/>
                                          <w:marTop w:val="0"/>
                                          <w:marBottom w:val="0"/>
                                          <w:divBdr>
                                            <w:top w:val="none" w:sz="0" w:space="0" w:color="auto"/>
                                            <w:left w:val="none" w:sz="0" w:space="0" w:color="auto"/>
                                            <w:bottom w:val="none" w:sz="0" w:space="0" w:color="auto"/>
                                            <w:right w:val="none" w:sz="0" w:space="0" w:color="auto"/>
                                          </w:divBdr>
                                          <w:divsChild>
                                            <w:div w:id="628361239">
                                              <w:marLeft w:val="240"/>
                                              <w:marRight w:val="0"/>
                                              <w:marTop w:val="0"/>
                                              <w:marBottom w:val="0"/>
                                              <w:divBdr>
                                                <w:top w:val="none" w:sz="0" w:space="0" w:color="auto"/>
                                                <w:left w:val="none" w:sz="0" w:space="0" w:color="auto"/>
                                                <w:bottom w:val="none" w:sz="0" w:space="0" w:color="auto"/>
                                                <w:right w:val="none" w:sz="0" w:space="0" w:color="auto"/>
                                              </w:divBdr>
                                            </w:div>
                                            <w:div w:id="376005359">
                                              <w:marLeft w:val="0"/>
                                              <w:marRight w:val="0"/>
                                              <w:marTop w:val="0"/>
                                              <w:marBottom w:val="0"/>
                                              <w:divBdr>
                                                <w:top w:val="none" w:sz="0" w:space="0" w:color="auto"/>
                                                <w:left w:val="none" w:sz="0" w:space="0" w:color="auto"/>
                                                <w:bottom w:val="none" w:sz="0" w:space="0" w:color="auto"/>
                                                <w:right w:val="none" w:sz="0" w:space="0" w:color="auto"/>
                                              </w:divBdr>
                                              <w:divsChild>
                                                <w:div w:id="1586918939">
                                                  <w:marLeft w:val="240"/>
                                                  <w:marRight w:val="240"/>
                                                  <w:marTop w:val="0"/>
                                                  <w:marBottom w:val="0"/>
                                                  <w:divBdr>
                                                    <w:top w:val="none" w:sz="0" w:space="0" w:color="auto"/>
                                                    <w:left w:val="none" w:sz="0" w:space="0" w:color="auto"/>
                                                    <w:bottom w:val="none" w:sz="0" w:space="0" w:color="auto"/>
                                                    <w:right w:val="none" w:sz="0" w:space="0" w:color="auto"/>
                                                  </w:divBdr>
                                                  <w:divsChild>
                                                    <w:div w:id="1692419032">
                                                      <w:marLeft w:val="240"/>
                                                      <w:marRight w:val="0"/>
                                                      <w:marTop w:val="0"/>
                                                      <w:marBottom w:val="0"/>
                                                      <w:divBdr>
                                                        <w:top w:val="none" w:sz="0" w:space="0" w:color="auto"/>
                                                        <w:left w:val="none" w:sz="0" w:space="0" w:color="auto"/>
                                                        <w:bottom w:val="none" w:sz="0" w:space="0" w:color="auto"/>
                                                        <w:right w:val="none" w:sz="0" w:space="0" w:color="auto"/>
                                                      </w:divBdr>
                                                    </w:div>
                                                  </w:divsChild>
                                                </w:div>
                                                <w:div w:id="328218188">
                                                  <w:marLeft w:val="240"/>
                                                  <w:marRight w:val="240"/>
                                                  <w:marTop w:val="0"/>
                                                  <w:marBottom w:val="0"/>
                                                  <w:divBdr>
                                                    <w:top w:val="none" w:sz="0" w:space="0" w:color="auto"/>
                                                    <w:left w:val="none" w:sz="0" w:space="0" w:color="auto"/>
                                                    <w:bottom w:val="none" w:sz="0" w:space="0" w:color="auto"/>
                                                    <w:right w:val="none" w:sz="0" w:space="0" w:color="auto"/>
                                                  </w:divBdr>
                                                  <w:divsChild>
                                                    <w:div w:id="592469336">
                                                      <w:marLeft w:val="240"/>
                                                      <w:marRight w:val="0"/>
                                                      <w:marTop w:val="0"/>
                                                      <w:marBottom w:val="0"/>
                                                      <w:divBdr>
                                                        <w:top w:val="none" w:sz="0" w:space="0" w:color="auto"/>
                                                        <w:left w:val="none" w:sz="0" w:space="0" w:color="auto"/>
                                                        <w:bottom w:val="none" w:sz="0" w:space="0" w:color="auto"/>
                                                        <w:right w:val="none" w:sz="0" w:space="0" w:color="auto"/>
                                                      </w:divBdr>
                                                    </w:div>
                                                  </w:divsChild>
                                                </w:div>
                                                <w:div w:id="109785098">
                                                  <w:marLeft w:val="240"/>
                                                  <w:marRight w:val="240"/>
                                                  <w:marTop w:val="0"/>
                                                  <w:marBottom w:val="0"/>
                                                  <w:divBdr>
                                                    <w:top w:val="none" w:sz="0" w:space="0" w:color="auto"/>
                                                    <w:left w:val="none" w:sz="0" w:space="0" w:color="auto"/>
                                                    <w:bottom w:val="none" w:sz="0" w:space="0" w:color="auto"/>
                                                    <w:right w:val="none" w:sz="0" w:space="0" w:color="auto"/>
                                                  </w:divBdr>
                                                  <w:divsChild>
                                                    <w:div w:id="315187861">
                                                      <w:marLeft w:val="240"/>
                                                      <w:marRight w:val="0"/>
                                                      <w:marTop w:val="0"/>
                                                      <w:marBottom w:val="0"/>
                                                      <w:divBdr>
                                                        <w:top w:val="none" w:sz="0" w:space="0" w:color="auto"/>
                                                        <w:left w:val="none" w:sz="0" w:space="0" w:color="auto"/>
                                                        <w:bottom w:val="none" w:sz="0" w:space="0" w:color="auto"/>
                                                        <w:right w:val="none" w:sz="0" w:space="0" w:color="auto"/>
                                                      </w:divBdr>
                                                    </w:div>
                                                  </w:divsChild>
                                                </w:div>
                                                <w:div w:id="124662826">
                                                  <w:marLeft w:val="240"/>
                                                  <w:marRight w:val="240"/>
                                                  <w:marTop w:val="0"/>
                                                  <w:marBottom w:val="0"/>
                                                  <w:divBdr>
                                                    <w:top w:val="none" w:sz="0" w:space="0" w:color="auto"/>
                                                    <w:left w:val="none" w:sz="0" w:space="0" w:color="auto"/>
                                                    <w:bottom w:val="none" w:sz="0" w:space="0" w:color="auto"/>
                                                    <w:right w:val="none" w:sz="0" w:space="0" w:color="auto"/>
                                                  </w:divBdr>
                                                  <w:divsChild>
                                                    <w:div w:id="148861243">
                                                      <w:marLeft w:val="240"/>
                                                      <w:marRight w:val="0"/>
                                                      <w:marTop w:val="0"/>
                                                      <w:marBottom w:val="0"/>
                                                      <w:divBdr>
                                                        <w:top w:val="none" w:sz="0" w:space="0" w:color="auto"/>
                                                        <w:left w:val="none" w:sz="0" w:space="0" w:color="auto"/>
                                                        <w:bottom w:val="none" w:sz="0" w:space="0" w:color="auto"/>
                                                        <w:right w:val="none" w:sz="0" w:space="0" w:color="auto"/>
                                                      </w:divBdr>
                                                    </w:div>
                                                  </w:divsChild>
                                                </w:div>
                                                <w:div w:id="10840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15807">
      <w:bodyDiv w:val="1"/>
      <w:marLeft w:val="0"/>
      <w:marRight w:val="360"/>
      <w:marTop w:val="0"/>
      <w:marBottom w:val="0"/>
      <w:divBdr>
        <w:top w:val="none" w:sz="0" w:space="0" w:color="auto"/>
        <w:left w:val="none" w:sz="0" w:space="0" w:color="auto"/>
        <w:bottom w:val="none" w:sz="0" w:space="0" w:color="auto"/>
        <w:right w:val="none" w:sz="0" w:space="0" w:color="auto"/>
      </w:divBdr>
      <w:divsChild>
        <w:div w:id="776951998">
          <w:marLeft w:val="240"/>
          <w:marRight w:val="240"/>
          <w:marTop w:val="0"/>
          <w:marBottom w:val="0"/>
          <w:divBdr>
            <w:top w:val="none" w:sz="0" w:space="0" w:color="auto"/>
            <w:left w:val="none" w:sz="0" w:space="0" w:color="auto"/>
            <w:bottom w:val="none" w:sz="0" w:space="0" w:color="auto"/>
            <w:right w:val="none" w:sz="0" w:space="0" w:color="auto"/>
          </w:divBdr>
          <w:divsChild>
            <w:div w:id="700476995">
              <w:marLeft w:val="0"/>
              <w:marRight w:val="0"/>
              <w:marTop w:val="0"/>
              <w:marBottom w:val="0"/>
              <w:divBdr>
                <w:top w:val="none" w:sz="0" w:space="0" w:color="auto"/>
                <w:left w:val="none" w:sz="0" w:space="0" w:color="auto"/>
                <w:bottom w:val="none" w:sz="0" w:space="0" w:color="auto"/>
                <w:right w:val="none" w:sz="0" w:space="0" w:color="auto"/>
              </w:divBdr>
              <w:divsChild>
                <w:div w:id="244997588">
                  <w:marLeft w:val="240"/>
                  <w:marRight w:val="240"/>
                  <w:marTop w:val="0"/>
                  <w:marBottom w:val="0"/>
                  <w:divBdr>
                    <w:top w:val="none" w:sz="0" w:space="0" w:color="auto"/>
                    <w:left w:val="none" w:sz="0" w:space="0" w:color="auto"/>
                    <w:bottom w:val="none" w:sz="0" w:space="0" w:color="auto"/>
                    <w:right w:val="none" w:sz="0" w:space="0" w:color="auto"/>
                  </w:divBdr>
                  <w:divsChild>
                    <w:div w:id="1616792198">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240"/>
                          <w:marRight w:val="240"/>
                          <w:marTop w:val="0"/>
                          <w:marBottom w:val="0"/>
                          <w:divBdr>
                            <w:top w:val="none" w:sz="0" w:space="0" w:color="auto"/>
                            <w:left w:val="none" w:sz="0" w:space="0" w:color="auto"/>
                            <w:bottom w:val="none" w:sz="0" w:space="0" w:color="auto"/>
                            <w:right w:val="none" w:sz="0" w:space="0" w:color="auto"/>
                          </w:divBdr>
                          <w:divsChild>
                            <w:div w:id="1851984228">
                              <w:marLeft w:val="0"/>
                              <w:marRight w:val="0"/>
                              <w:marTop w:val="0"/>
                              <w:marBottom w:val="0"/>
                              <w:divBdr>
                                <w:top w:val="none" w:sz="0" w:space="0" w:color="auto"/>
                                <w:left w:val="none" w:sz="0" w:space="0" w:color="auto"/>
                                <w:bottom w:val="none" w:sz="0" w:space="0" w:color="auto"/>
                                <w:right w:val="none" w:sz="0" w:space="0" w:color="auto"/>
                              </w:divBdr>
                              <w:divsChild>
                                <w:div w:id="366493279">
                                  <w:marLeft w:val="240"/>
                                  <w:marRight w:val="240"/>
                                  <w:marTop w:val="0"/>
                                  <w:marBottom w:val="0"/>
                                  <w:divBdr>
                                    <w:top w:val="none" w:sz="0" w:space="0" w:color="auto"/>
                                    <w:left w:val="none" w:sz="0" w:space="0" w:color="auto"/>
                                    <w:bottom w:val="none" w:sz="0" w:space="0" w:color="auto"/>
                                    <w:right w:val="none" w:sz="0" w:space="0" w:color="auto"/>
                                  </w:divBdr>
                                  <w:divsChild>
                                    <w:div w:id="1238438562">
                                      <w:marLeft w:val="240"/>
                                      <w:marRight w:val="0"/>
                                      <w:marTop w:val="0"/>
                                      <w:marBottom w:val="0"/>
                                      <w:divBdr>
                                        <w:top w:val="none" w:sz="0" w:space="0" w:color="auto"/>
                                        <w:left w:val="none" w:sz="0" w:space="0" w:color="auto"/>
                                        <w:bottom w:val="none" w:sz="0" w:space="0" w:color="auto"/>
                                        <w:right w:val="none" w:sz="0" w:space="0" w:color="auto"/>
                                      </w:divBdr>
                                    </w:div>
                                    <w:div w:id="1497182856">
                                      <w:marLeft w:val="0"/>
                                      <w:marRight w:val="0"/>
                                      <w:marTop w:val="0"/>
                                      <w:marBottom w:val="0"/>
                                      <w:divBdr>
                                        <w:top w:val="none" w:sz="0" w:space="0" w:color="auto"/>
                                        <w:left w:val="none" w:sz="0" w:space="0" w:color="auto"/>
                                        <w:bottom w:val="none" w:sz="0" w:space="0" w:color="auto"/>
                                        <w:right w:val="none" w:sz="0" w:space="0" w:color="auto"/>
                                      </w:divBdr>
                                      <w:divsChild>
                                        <w:div w:id="408239217">
                                          <w:marLeft w:val="240"/>
                                          <w:marRight w:val="240"/>
                                          <w:marTop w:val="0"/>
                                          <w:marBottom w:val="0"/>
                                          <w:divBdr>
                                            <w:top w:val="none" w:sz="0" w:space="0" w:color="auto"/>
                                            <w:left w:val="none" w:sz="0" w:space="0" w:color="auto"/>
                                            <w:bottom w:val="none" w:sz="0" w:space="0" w:color="auto"/>
                                            <w:right w:val="none" w:sz="0" w:space="0" w:color="auto"/>
                                          </w:divBdr>
                                          <w:divsChild>
                                            <w:div w:id="1260872386">
                                              <w:marLeft w:val="240"/>
                                              <w:marRight w:val="0"/>
                                              <w:marTop w:val="0"/>
                                              <w:marBottom w:val="0"/>
                                              <w:divBdr>
                                                <w:top w:val="none" w:sz="0" w:space="0" w:color="auto"/>
                                                <w:left w:val="none" w:sz="0" w:space="0" w:color="auto"/>
                                                <w:bottom w:val="none" w:sz="0" w:space="0" w:color="auto"/>
                                                <w:right w:val="none" w:sz="0" w:space="0" w:color="auto"/>
                                              </w:divBdr>
                                            </w:div>
                                            <w:div w:id="912466113">
                                              <w:marLeft w:val="0"/>
                                              <w:marRight w:val="0"/>
                                              <w:marTop w:val="0"/>
                                              <w:marBottom w:val="0"/>
                                              <w:divBdr>
                                                <w:top w:val="none" w:sz="0" w:space="0" w:color="auto"/>
                                                <w:left w:val="none" w:sz="0" w:space="0" w:color="auto"/>
                                                <w:bottom w:val="none" w:sz="0" w:space="0" w:color="auto"/>
                                                <w:right w:val="none" w:sz="0" w:space="0" w:color="auto"/>
                                              </w:divBdr>
                                              <w:divsChild>
                                                <w:div w:id="1301812802">
                                                  <w:marLeft w:val="240"/>
                                                  <w:marRight w:val="240"/>
                                                  <w:marTop w:val="0"/>
                                                  <w:marBottom w:val="0"/>
                                                  <w:divBdr>
                                                    <w:top w:val="none" w:sz="0" w:space="0" w:color="auto"/>
                                                    <w:left w:val="none" w:sz="0" w:space="0" w:color="auto"/>
                                                    <w:bottom w:val="none" w:sz="0" w:space="0" w:color="auto"/>
                                                    <w:right w:val="none" w:sz="0" w:space="0" w:color="auto"/>
                                                  </w:divBdr>
                                                  <w:divsChild>
                                                    <w:div w:id="1392268269">
                                                      <w:marLeft w:val="240"/>
                                                      <w:marRight w:val="0"/>
                                                      <w:marTop w:val="0"/>
                                                      <w:marBottom w:val="0"/>
                                                      <w:divBdr>
                                                        <w:top w:val="none" w:sz="0" w:space="0" w:color="auto"/>
                                                        <w:left w:val="none" w:sz="0" w:space="0" w:color="auto"/>
                                                        <w:bottom w:val="none" w:sz="0" w:space="0" w:color="auto"/>
                                                        <w:right w:val="none" w:sz="0" w:space="0" w:color="auto"/>
                                                      </w:divBdr>
                                                    </w:div>
                                                  </w:divsChild>
                                                </w:div>
                                                <w:div w:id="19925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12">
                                  <w:marLeft w:val="240"/>
                                  <w:marRight w:val="240"/>
                                  <w:marTop w:val="0"/>
                                  <w:marBottom w:val="0"/>
                                  <w:divBdr>
                                    <w:top w:val="none" w:sz="0" w:space="0" w:color="auto"/>
                                    <w:left w:val="none" w:sz="0" w:space="0" w:color="auto"/>
                                    <w:bottom w:val="none" w:sz="0" w:space="0" w:color="auto"/>
                                    <w:right w:val="none" w:sz="0" w:space="0" w:color="auto"/>
                                  </w:divBdr>
                                  <w:divsChild>
                                    <w:div w:id="1590886686">
                                      <w:marLeft w:val="240"/>
                                      <w:marRight w:val="0"/>
                                      <w:marTop w:val="0"/>
                                      <w:marBottom w:val="0"/>
                                      <w:divBdr>
                                        <w:top w:val="none" w:sz="0" w:space="0" w:color="auto"/>
                                        <w:left w:val="none" w:sz="0" w:space="0" w:color="auto"/>
                                        <w:bottom w:val="none" w:sz="0" w:space="0" w:color="auto"/>
                                        <w:right w:val="none" w:sz="0" w:space="0" w:color="auto"/>
                                      </w:divBdr>
                                    </w:div>
                                    <w:div w:id="148599603">
                                      <w:marLeft w:val="0"/>
                                      <w:marRight w:val="0"/>
                                      <w:marTop w:val="0"/>
                                      <w:marBottom w:val="0"/>
                                      <w:divBdr>
                                        <w:top w:val="none" w:sz="0" w:space="0" w:color="auto"/>
                                        <w:left w:val="none" w:sz="0" w:space="0" w:color="auto"/>
                                        <w:bottom w:val="none" w:sz="0" w:space="0" w:color="auto"/>
                                        <w:right w:val="none" w:sz="0" w:space="0" w:color="auto"/>
                                      </w:divBdr>
                                      <w:divsChild>
                                        <w:div w:id="431322875">
                                          <w:marLeft w:val="240"/>
                                          <w:marRight w:val="240"/>
                                          <w:marTop w:val="0"/>
                                          <w:marBottom w:val="0"/>
                                          <w:divBdr>
                                            <w:top w:val="none" w:sz="0" w:space="0" w:color="auto"/>
                                            <w:left w:val="none" w:sz="0" w:space="0" w:color="auto"/>
                                            <w:bottom w:val="none" w:sz="0" w:space="0" w:color="auto"/>
                                            <w:right w:val="none" w:sz="0" w:space="0" w:color="auto"/>
                                          </w:divBdr>
                                          <w:divsChild>
                                            <w:div w:id="1827044034">
                                              <w:marLeft w:val="240"/>
                                              <w:marRight w:val="0"/>
                                              <w:marTop w:val="0"/>
                                              <w:marBottom w:val="0"/>
                                              <w:divBdr>
                                                <w:top w:val="none" w:sz="0" w:space="0" w:color="auto"/>
                                                <w:left w:val="none" w:sz="0" w:space="0" w:color="auto"/>
                                                <w:bottom w:val="none" w:sz="0" w:space="0" w:color="auto"/>
                                                <w:right w:val="none" w:sz="0" w:space="0" w:color="auto"/>
                                              </w:divBdr>
                                            </w:div>
                                            <w:div w:id="508956373">
                                              <w:marLeft w:val="0"/>
                                              <w:marRight w:val="0"/>
                                              <w:marTop w:val="0"/>
                                              <w:marBottom w:val="0"/>
                                              <w:divBdr>
                                                <w:top w:val="none" w:sz="0" w:space="0" w:color="auto"/>
                                                <w:left w:val="none" w:sz="0" w:space="0" w:color="auto"/>
                                                <w:bottom w:val="none" w:sz="0" w:space="0" w:color="auto"/>
                                                <w:right w:val="none" w:sz="0" w:space="0" w:color="auto"/>
                                              </w:divBdr>
                                              <w:divsChild>
                                                <w:div w:id="2016029448">
                                                  <w:marLeft w:val="240"/>
                                                  <w:marRight w:val="240"/>
                                                  <w:marTop w:val="0"/>
                                                  <w:marBottom w:val="0"/>
                                                  <w:divBdr>
                                                    <w:top w:val="none" w:sz="0" w:space="0" w:color="auto"/>
                                                    <w:left w:val="none" w:sz="0" w:space="0" w:color="auto"/>
                                                    <w:bottom w:val="none" w:sz="0" w:space="0" w:color="auto"/>
                                                    <w:right w:val="none" w:sz="0" w:space="0" w:color="auto"/>
                                                  </w:divBdr>
                                                  <w:divsChild>
                                                    <w:div w:id="305671071">
                                                      <w:marLeft w:val="240"/>
                                                      <w:marRight w:val="0"/>
                                                      <w:marTop w:val="0"/>
                                                      <w:marBottom w:val="0"/>
                                                      <w:divBdr>
                                                        <w:top w:val="none" w:sz="0" w:space="0" w:color="auto"/>
                                                        <w:left w:val="none" w:sz="0" w:space="0" w:color="auto"/>
                                                        <w:bottom w:val="none" w:sz="0" w:space="0" w:color="auto"/>
                                                        <w:right w:val="none" w:sz="0" w:space="0" w:color="auto"/>
                                                      </w:divBdr>
                                                    </w:div>
                                                  </w:divsChild>
                                                </w:div>
                                                <w:div w:id="14687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3527">
                                  <w:marLeft w:val="240"/>
                                  <w:marRight w:val="240"/>
                                  <w:marTop w:val="0"/>
                                  <w:marBottom w:val="0"/>
                                  <w:divBdr>
                                    <w:top w:val="none" w:sz="0" w:space="0" w:color="auto"/>
                                    <w:left w:val="none" w:sz="0" w:space="0" w:color="auto"/>
                                    <w:bottom w:val="none" w:sz="0" w:space="0" w:color="auto"/>
                                    <w:right w:val="none" w:sz="0" w:space="0" w:color="auto"/>
                                  </w:divBdr>
                                  <w:divsChild>
                                    <w:div w:id="2079131713">
                                      <w:marLeft w:val="240"/>
                                      <w:marRight w:val="0"/>
                                      <w:marTop w:val="0"/>
                                      <w:marBottom w:val="0"/>
                                      <w:divBdr>
                                        <w:top w:val="none" w:sz="0" w:space="0" w:color="auto"/>
                                        <w:left w:val="none" w:sz="0" w:space="0" w:color="auto"/>
                                        <w:bottom w:val="none" w:sz="0" w:space="0" w:color="auto"/>
                                        <w:right w:val="none" w:sz="0" w:space="0" w:color="auto"/>
                                      </w:divBdr>
                                    </w:div>
                                    <w:div w:id="27031676">
                                      <w:marLeft w:val="0"/>
                                      <w:marRight w:val="0"/>
                                      <w:marTop w:val="0"/>
                                      <w:marBottom w:val="0"/>
                                      <w:divBdr>
                                        <w:top w:val="none" w:sz="0" w:space="0" w:color="auto"/>
                                        <w:left w:val="none" w:sz="0" w:space="0" w:color="auto"/>
                                        <w:bottom w:val="none" w:sz="0" w:space="0" w:color="auto"/>
                                        <w:right w:val="none" w:sz="0" w:space="0" w:color="auto"/>
                                      </w:divBdr>
                                      <w:divsChild>
                                        <w:div w:id="1029069863">
                                          <w:marLeft w:val="240"/>
                                          <w:marRight w:val="240"/>
                                          <w:marTop w:val="0"/>
                                          <w:marBottom w:val="0"/>
                                          <w:divBdr>
                                            <w:top w:val="none" w:sz="0" w:space="0" w:color="auto"/>
                                            <w:left w:val="none" w:sz="0" w:space="0" w:color="auto"/>
                                            <w:bottom w:val="none" w:sz="0" w:space="0" w:color="auto"/>
                                            <w:right w:val="none" w:sz="0" w:space="0" w:color="auto"/>
                                          </w:divBdr>
                                          <w:divsChild>
                                            <w:div w:id="871305180">
                                              <w:marLeft w:val="240"/>
                                              <w:marRight w:val="0"/>
                                              <w:marTop w:val="0"/>
                                              <w:marBottom w:val="0"/>
                                              <w:divBdr>
                                                <w:top w:val="none" w:sz="0" w:space="0" w:color="auto"/>
                                                <w:left w:val="none" w:sz="0" w:space="0" w:color="auto"/>
                                                <w:bottom w:val="none" w:sz="0" w:space="0" w:color="auto"/>
                                                <w:right w:val="none" w:sz="0" w:space="0" w:color="auto"/>
                                              </w:divBdr>
                                            </w:div>
                                            <w:div w:id="738792971">
                                              <w:marLeft w:val="0"/>
                                              <w:marRight w:val="0"/>
                                              <w:marTop w:val="0"/>
                                              <w:marBottom w:val="0"/>
                                              <w:divBdr>
                                                <w:top w:val="none" w:sz="0" w:space="0" w:color="auto"/>
                                                <w:left w:val="none" w:sz="0" w:space="0" w:color="auto"/>
                                                <w:bottom w:val="none" w:sz="0" w:space="0" w:color="auto"/>
                                                <w:right w:val="none" w:sz="0" w:space="0" w:color="auto"/>
                                              </w:divBdr>
                                              <w:divsChild>
                                                <w:div w:id="1179268734">
                                                  <w:marLeft w:val="240"/>
                                                  <w:marRight w:val="240"/>
                                                  <w:marTop w:val="0"/>
                                                  <w:marBottom w:val="0"/>
                                                  <w:divBdr>
                                                    <w:top w:val="none" w:sz="0" w:space="0" w:color="auto"/>
                                                    <w:left w:val="none" w:sz="0" w:space="0" w:color="auto"/>
                                                    <w:bottom w:val="none" w:sz="0" w:space="0" w:color="auto"/>
                                                    <w:right w:val="none" w:sz="0" w:space="0" w:color="auto"/>
                                                  </w:divBdr>
                                                  <w:divsChild>
                                                    <w:div w:id="1975791191">
                                                      <w:marLeft w:val="240"/>
                                                      <w:marRight w:val="0"/>
                                                      <w:marTop w:val="0"/>
                                                      <w:marBottom w:val="0"/>
                                                      <w:divBdr>
                                                        <w:top w:val="none" w:sz="0" w:space="0" w:color="auto"/>
                                                        <w:left w:val="none" w:sz="0" w:space="0" w:color="auto"/>
                                                        <w:bottom w:val="none" w:sz="0" w:space="0" w:color="auto"/>
                                                        <w:right w:val="none" w:sz="0" w:space="0" w:color="auto"/>
                                                      </w:divBdr>
                                                    </w:div>
                                                  </w:divsChild>
                                                </w:div>
                                                <w:div w:id="880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73933">
      <w:bodyDiv w:val="1"/>
      <w:marLeft w:val="0"/>
      <w:marRight w:val="0"/>
      <w:marTop w:val="0"/>
      <w:marBottom w:val="0"/>
      <w:divBdr>
        <w:top w:val="none" w:sz="0" w:space="0" w:color="auto"/>
        <w:left w:val="none" w:sz="0" w:space="0" w:color="auto"/>
        <w:bottom w:val="none" w:sz="0" w:space="0" w:color="auto"/>
        <w:right w:val="none" w:sz="0" w:space="0" w:color="auto"/>
      </w:divBdr>
    </w:div>
    <w:div w:id="284897370">
      <w:bodyDiv w:val="1"/>
      <w:marLeft w:val="0"/>
      <w:marRight w:val="0"/>
      <w:marTop w:val="0"/>
      <w:marBottom w:val="0"/>
      <w:divBdr>
        <w:top w:val="none" w:sz="0" w:space="0" w:color="auto"/>
        <w:left w:val="none" w:sz="0" w:space="0" w:color="auto"/>
        <w:bottom w:val="none" w:sz="0" w:space="0" w:color="auto"/>
        <w:right w:val="none" w:sz="0" w:space="0" w:color="auto"/>
      </w:divBdr>
    </w:div>
    <w:div w:id="322198923">
      <w:bodyDiv w:val="1"/>
      <w:marLeft w:val="0"/>
      <w:marRight w:val="0"/>
      <w:marTop w:val="0"/>
      <w:marBottom w:val="0"/>
      <w:divBdr>
        <w:top w:val="none" w:sz="0" w:space="0" w:color="auto"/>
        <w:left w:val="none" w:sz="0" w:space="0" w:color="auto"/>
        <w:bottom w:val="none" w:sz="0" w:space="0" w:color="auto"/>
        <w:right w:val="none" w:sz="0" w:space="0" w:color="auto"/>
      </w:divBdr>
    </w:div>
    <w:div w:id="378212172">
      <w:bodyDiv w:val="1"/>
      <w:marLeft w:val="0"/>
      <w:marRight w:val="0"/>
      <w:marTop w:val="0"/>
      <w:marBottom w:val="0"/>
      <w:divBdr>
        <w:top w:val="none" w:sz="0" w:space="0" w:color="auto"/>
        <w:left w:val="none" w:sz="0" w:space="0" w:color="auto"/>
        <w:bottom w:val="none" w:sz="0" w:space="0" w:color="auto"/>
        <w:right w:val="none" w:sz="0" w:space="0" w:color="auto"/>
      </w:divBdr>
    </w:div>
    <w:div w:id="426049706">
      <w:bodyDiv w:val="1"/>
      <w:marLeft w:val="0"/>
      <w:marRight w:val="0"/>
      <w:marTop w:val="0"/>
      <w:marBottom w:val="0"/>
      <w:divBdr>
        <w:top w:val="none" w:sz="0" w:space="0" w:color="auto"/>
        <w:left w:val="none" w:sz="0" w:space="0" w:color="auto"/>
        <w:bottom w:val="none" w:sz="0" w:space="0" w:color="auto"/>
        <w:right w:val="none" w:sz="0" w:space="0" w:color="auto"/>
      </w:divBdr>
    </w:div>
    <w:div w:id="607393437">
      <w:bodyDiv w:val="1"/>
      <w:marLeft w:val="0"/>
      <w:marRight w:val="0"/>
      <w:marTop w:val="0"/>
      <w:marBottom w:val="0"/>
      <w:divBdr>
        <w:top w:val="none" w:sz="0" w:space="0" w:color="auto"/>
        <w:left w:val="none" w:sz="0" w:space="0" w:color="auto"/>
        <w:bottom w:val="none" w:sz="0" w:space="0" w:color="auto"/>
        <w:right w:val="none" w:sz="0" w:space="0" w:color="auto"/>
      </w:divBdr>
    </w:div>
    <w:div w:id="719597978">
      <w:bodyDiv w:val="1"/>
      <w:marLeft w:val="0"/>
      <w:marRight w:val="0"/>
      <w:marTop w:val="0"/>
      <w:marBottom w:val="0"/>
      <w:divBdr>
        <w:top w:val="none" w:sz="0" w:space="0" w:color="auto"/>
        <w:left w:val="none" w:sz="0" w:space="0" w:color="auto"/>
        <w:bottom w:val="none" w:sz="0" w:space="0" w:color="auto"/>
        <w:right w:val="none" w:sz="0" w:space="0" w:color="auto"/>
      </w:divBdr>
    </w:div>
    <w:div w:id="1078208653">
      <w:bodyDiv w:val="1"/>
      <w:marLeft w:val="0"/>
      <w:marRight w:val="0"/>
      <w:marTop w:val="0"/>
      <w:marBottom w:val="0"/>
      <w:divBdr>
        <w:top w:val="none" w:sz="0" w:space="0" w:color="auto"/>
        <w:left w:val="none" w:sz="0" w:space="0" w:color="auto"/>
        <w:bottom w:val="none" w:sz="0" w:space="0" w:color="auto"/>
        <w:right w:val="none" w:sz="0" w:space="0" w:color="auto"/>
      </w:divBdr>
    </w:div>
    <w:div w:id="1124271891">
      <w:bodyDiv w:val="1"/>
      <w:marLeft w:val="0"/>
      <w:marRight w:val="0"/>
      <w:marTop w:val="0"/>
      <w:marBottom w:val="0"/>
      <w:divBdr>
        <w:top w:val="none" w:sz="0" w:space="0" w:color="auto"/>
        <w:left w:val="none" w:sz="0" w:space="0" w:color="auto"/>
        <w:bottom w:val="none" w:sz="0" w:space="0" w:color="auto"/>
        <w:right w:val="none" w:sz="0" w:space="0" w:color="auto"/>
      </w:divBdr>
    </w:div>
    <w:div w:id="1210070894">
      <w:bodyDiv w:val="1"/>
      <w:marLeft w:val="0"/>
      <w:marRight w:val="0"/>
      <w:marTop w:val="0"/>
      <w:marBottom w:val="0"/>
      <w:divBdr>
        <w:top w:val="none" w:sz="0" w:space="0" w:color="auto"/>
        <w:left w:val="none" w:sz="0" w:space="0" w:color="auto"/>
        <w:bottom w:val="none" w:sz="0" w:space="0" w:color="auto"/>
        <w:right w:val="none" w:sz="0" w:space="0" w:color="auto"/>
      </w:divBdr>
    </w:div>
    <w:div w:id="1230727013">
      <w:bodyDiv w:val="1"/>
      <w:marLeft w:val="0"/>
      <w:marRight w:val="0"/>
      <w:marTop w:val="0"/>
      <w:marBottom w:val="0"/>
      <w:divBdr>
        <w:top w:val="none" w:sz="0" w:space="0" w:color="auto"/>
        <w:left w:val="none" w:sz="0" w:space="0" w:color="auto"/>
        <w:bottom w:val="none" w:sz="0" w:space="0" w:color="auto"/>
        <w:right w:val="none" w:sz="0" w:space="0" w:color="auto"/>
      </w:divBdr>
    </w:div>
    <w:div w:id="1271165963">
      <w:bodyDiv w:val="1"/>
      <w:marLeft w:val="0"/>
      <w:marRight w:val="360"/>
      <w:marTop w:val="0"/>
      <w:marBottom w:val="0"/>
      <w:divBdr>
        <w:top w:val="none" w:sz="0" w:space="0" w:color="auto"/>
        <w:left w:val="none" w:sz="0" w:space="0" w:color="auto"/>
        <w:bottom w:val="none" w:sz="0" w:space="0" w:color="auto"/>
        <w:right w:val="none" w:sz="0" w:space="0" w:color="auto"/>
      </w:divBdr>
      <w:divsChild>
        <w:div w:id="631983478">
          <w:marLeft w:val="240"/>
          <w:marRight w:val="240"/>
          <w:marTop w:val="0"/>
          <w:marBottom w:val="0"/>
          <w:divBdr>
            <w:top w:val="none" w:sz="0" w:space="0" w:color="auto"/>
            <w:left w:val="none" w:sz="0" w:space="0" w:color="auto"/>
            <w:bottom w:val="none" w:sz="0" w:space="0" w:color="auto"/>
            <w:right w:val="none" w:sz="0" w:space="0" w:color="auto"/>
          </w:divBdr>
          <w:divsChild>
            <w:div w:id="1887796140">
              <w:marLeft w:val="0"/>
              <w:marRight w:val="0"/>
              <w:marTop w:val="0"/>
              <w:marBottom w:val="0"/>
              <w:divBdr>
                <w:top w:val="none" w:sz="0" w:space="0" w:color="auto"/>
                <w:left w:val="none" w:sz="0" w:space="0" w:color="auto"/>
                <w:bottom w:val="none" w:sz="0" w:space="0" w:color="auto"/>
                <w:right w:val="none" w:sz="0" w:space="0" w:color="auto"/>
              </w:divBdr>
              <w:divsChild>
                <w:div w:id="684289792">
                  <w:marLeft w:val="240"/>
                  <w:marRight w:val="240"/>
                  <w:marTop w:val="0"/>
                  <w:marBottom w:val="0"/>
                  <w:divBdr>
                    <w:top w:val="none" w:sz="0" w:space="0" w:color="auto"/>
                    <w:left w:val="none" w:sz="0" w:space="0" w:color="auto"/>
                    <w:bottom w:val="none" w:sz="0" w:space="0" w:color="auto"/>
                    <w:right w:val="none" w:sz="0" w:space="0" w:color="auto"/>
                  </w:divBdr>
                  <w:divsChild>
                    <w:div w:id="1933511441">
                      <w:marLeft w:val="0"/>
                      <w:marRight w:val="0"/>
                      <w:marTop w:val="0"/>
                      <w:marBottom w:val="0"/>
                      <w:divBdr>
                        <w:top w:val="none" w:sz="0" w:space="0" w:color="auto"/>
                        <w:left w:val="none" w:sz="0" w:space="0" w:color="auto"/>
                        <w:bottom w:val="none" w:sz="0" w:space="0" w:color="auto"/>
                        <w:right w:val="none" w:sz="0" w:space="0" w:color="auto"/>
                      </w:divBdr>
                      <w:divsChild>
                        <w:div w:id="556166411">
                          <w:marLeft w:val="240"/>
                          <w:marRight w:val="240"/>
                          <w:marTop w:val="0"/>
                          <w:marBottom w:val="0"/>
                          <w:divBdr>
                            <w:top w:val="none" w:sz="0" w:space="0" w:color="auto"/>
                            <w:left w:val="none" w:sz="0" w:space="0" w:color="auto"/>
                            <w:bottom w:val="none" w:sz="0" w:space="0" w:color="auto"/>
                            <w:right w:val="none" w:sz="0" w:space="0" w:color="auto"/>
                          </w:divBdr>
                          <w:divsChild>
                            <w:div w:id="32468333">
                              <w:marLeft w:val="0"/>
                              <w:marRight w:val="0"/>
                              <w:marTop w:val="0"/>
                              <w:marBottom w:val="0"/>
                              <w:divBdr>
                                <w:top w:val="none" w:sz="0" w:space="0" w:color="auto"/>
                                <w:left w:val="none" w:sz="0" w:space="0" w:color="auto"/>
                                <w:bottom w:val="none" w:sz="0" w:space="0" w:color="auto"/>
                                <w:right w:val="none" w:sz="0" w:space="0" w:color="auto"/>
                              </w:divBdr>
                              <w:divsChild>
                                <w:div w:id="1975286451">
                                  <w:marLeft w:val="240"/>
                                  <w:marRight w:val="240"/>
                                  <w:marTop w:val="0"/>
                                  <w:marBottom w:val="0"/>
                                  <w:divBdr>
                                    <w:top w:val="none" w:sz="0" w:space="0" w:color="auto"/>
                                    <w:left w:val="none" w:sz="0" w:space="0" w:color="auto"/>
                                    <w:bottom w:val="none" w:sz="0" w:space="0" w:color="auto"/>
                                    <w:right w:val="none" w:sz="0" w:space="0" w:color="auto"/>
                                  </w:divBdr>
                                  <w:divsChild>
                                    <w:div w:id="792401221">
                                      <w:marLeft w:val="240"/>
                                      <w:marRight w:val="0"/>
                                      <w:marTop w:val="0"/>
                                      <w:marBottom w:val="0"/>
                                      <w:divBdr>
                                        <w:top w:val="none" w:sz="0" w:space="0" w:color="auto"/>
                                        <w:left w:val="none" w:sz="0" w:space="0" w:color="auto"/>
                                        <w:bottom w:val="none" w:sz="0" w:space="0" w:color="auto"/>
                                        <w:right w:val="none" w:sz="0" w:space="0" w:color="auto"/>
                                      </w:divBdr>
                                    </w:div>
                                  </w:divsChild>
                                </w:div>
                                <w:div w:id="634875833">
                                  <w:marLeft w:val="240"/>
                                  <w:marRight w:val="240"/>
                                  <w:marTop w:val="0"/>
                                  <w:marBottom w:val="0"/>
                                  <w:divBdr>
                                    <w:top w:val="none" w:sz="0" w:space="0" w:color="auto"/>
                                    <w:left w:val="none" w:sz="0" w:space="0" w:color="auto"/>
                                    <w:bottom w:val="none" w:sz="0" w:space="0" w:color="auto"/>
                                    <w:right w:val="none" w:sz="0" w:space="0" w:color="auto"/>
                                  </w:divBdr>
                                  <w:divsChild>
                                    <w:div w:id="1418793663">
                                      <w:marLeft w:val="240"/>
                                      <w:marRight w:val="0"/>
                                      <w:marTop w:val="0"/>
                                      <w:marBottom w:val="0"/>
                                      <w:divBdr>
                                        <w:top w:val="none" w:sz="0" w:space="0" w:color="auto"/>
                                        <w:left w:val="none" w:sz="0" w:space="0" w:color="auto"/>
                                        <w:bottom w:val="none" w:sz="0" w:space="0" w:color="auto"/>
                                        <w:right w:val="none" w:sz="0" w:space="0" w:color="auto"/>
                                      </w:divBdr>
                                    </w:div>
                                  </w:divsChild>
                                </w:div>
                                <w:div w:id="680277853">
                                  <w:marLeft w:val="240"/>
                                  <w:marRight w:val="240"/>
                                  <w:marTop w:val="0"/>
                                  <w:marBottom w:val="0"/>
                                  <w:divBdr>
                                    <w:top w:val="none" w:sz="0" w:space="0" w:color="auto"/>
                                    <w:left w:val="none" w:sz="0" w:space="0" w:color="auto"/>
                                    <w:bottom w:val="none" w:sz="0" w:space="0" w:color="auto"/>
                                    <w:right w:val="none" w:sz="0" w:space="0" w:color="auto"/>
                                  </w:divBdr>
                                  <w:divsChild>
                                    <w:div w:id="97977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57770">
      <w:bodyDiv w:val="1"/>
      <w:marLeft w:val="0"/>
      <w:marRight w:val="0"/>
      <w:marTop w:val="0"/>
      <w:marBottom w:val="0"/>
      <w:divBdr>
        <w:top w:val="none" w:sz="0" w:space="0" w:color="auto"/>
        <w:left w:val="none" w:sz="0" w:space="0" w:color="auto"/>
        <w:bottom w:val="none" w:sz="0" w:space="0" w:color="auto"/>
        <w:right w:val="none" w:sz="0" w:space="0" w:color="auto"/>
      </w:divBdr>
    </w:div>
    <w:div w:id="1862818667">
      <w:bodyDiv w:val="1"/>
      <w:marLeft w:val="0"/>
      <w:marRight w:val="0"/>
      <w:marTop w:val="0"/>
      <w:marBottom w:val="0"/>
      <w:divBdr>
        <w:top w:val="none" w:sz="0" w:space="0" w:color="auto"/>
        <w:left w:val="none" w:sz="0" w:space="0" w:color="auto"/>
        <w:bottom w:val="none" w:sz="0" w:space="0" w:color="auto"/>
        <w:right w:val="none" w:sz="0" w:space="0" w:color="auto"/>
      </w:divBdr>
    </w:div>
    <w:div w:id="2018920445">
      <w:bodyDiv w:val="1"/>
      <w:marLeft w:val="0"/>
      <w:marRight w:val="360"/>
      <w:marTop w:val="0"/>
      <w:marBottom w:val="0"/>
      <w:divBdr>
        <w:top w:val="none" w:sz="0" w:space="0" w:color="auto"/>
        <w:left w:val="none" w:sz="0" w:space="0" w:color="auto"/>
        <w:bottom w:val="none" w:sz="0" w:space="0" w:color="auto"/>
        <w:right w:val="none" w:sz="0" w:space="0" w:color="auto"/>
      </w:divBdr>
      <w:divsChild>
        <w:div w:id="585966774">
          <w:marLeft w:val="240"/>
          <w:marRight w:val="240"/>
          <w:marTop w:val="0"/>
          <w:marBottom w:val="0"/>
          <w:divBdr>
            <w:top w:val="none" w:sz="0" w:space="0" w:color="auto"/>
            <w:left w:val="none" w:sz="0" w:space="0" w:color="auto"/>
            <w:bottom w:val="none" w:sz="0" w:space="0" w:color="auto"/>
            <w:right w:val="none" w:sz="0" w:space="0" w:color="auto"/>
          </w:divBdr>
          <w:divsChild>
            <w:div w:id="976296195">
              <w:marLeft w:val="0"/>
              <w:marRight w:val="0"/>
              <w:marTop w:val="0"/>
              <w:marBottom w:val="0"/>
              <w:divBdr>
                <w:top w:val="none" w:sz="0" w:space="0" w:color="auto"/>
                <w:left w:val="none" w:sz="0" w:space="0" w:color="auto"/>
                <w:bottom w:val="none" w:sz="0" w:space="0" w:color="auto"/>
                <w:right w:val="none" w:sz="0" w:space="0" w:color="auto"/>
              </w:divBdr>
              <w:divsChild>
                <w:div w:id="71516236">
                  <w:marLeft w:val="240"/>
                  <w:marRight w:val="240"/>
                  <w:marTop w:val="0"/>
                  <w:marBottom w:val="0"/>
                  <w:divBdr>
                    <w:top w:val="none" w:sz="0" w:space="0" w:color="auto"/>
                    <w:left w:val="none" w:sz="0" w:space="0" w:color="auto"/>
                    <w:bottom w:val="none" w:sz="0" w:space="0" w:color="auto"/>
                    <w:right w:val="none" w:sz="0" w:space="0" w:color="auto"/>
                  </w:divBdr>
                  <w:divsChild>
                    <w:div w:id="2135170103">
                      <w:marLeft w:val="0"/>
                      <w:marRight w:val="0"/>
                      <w:marTop w:val="0"/>
                      <w:marBottom w:val="0"/>
                      <w:divBdr>
                        <w:top w:val="none" w:sz="0" w:space="0" w:color="auto"/>
                        <w:left w:val="none" w:sz="0" w:space="0" w:color="auto"/>
                        <w:bottom w:val="none" w:sz="0" w:space="0" w:color="auto"/>
                        <w:right w:val="none" w:sz="0" w:space="0" w:color="auto"/>
                      </w:divBdr>
                      <w:divsChild>
                        <w:div w:id="2053340262">
                          <w:marLeft w:val="240"/>
                          <w:marRight w:val="240"/>
                          <w:marTop w:val="0"/>
                          <w:marBottom w:val="0"/>
                          <w:divBdr>
                            <w:top w:val="none" w:sz="0" w:space="0" w:color="auto"/>
                            <w:left w:val="none" w:sz="0" w:space="0" w:color="auto"/>
                            <w:bottom w:val="none" w:sz="0" w:space="0" w:color="auto"/>
                            <w:right w:val="none" w:sz="0" w:space="0" w:color="auto"/>
                          </w:divBdr>
                          <w:divsChild>
                            <w:div w:id="1786462025">
                              <w:marLeft w:val="0"/>
                              <w:marRight w:val="0"/>
                              <w:marTop w:val="0"/>
                              <w:marBottom w:val="0"/>
                              <w:divBdr>
                                <w:top w:val="none" w:sz="0" w:space="0" w:color="auto"/>
                                <w:left w:val="none" w:sz="0" w:space="0" w:color="auto"/>
                                <w:bottom w:val="none" w:sz="0" w:space="0" w:color="auto"/>
                                <w:right w:val="none" w:sz="0" w:space="0" w:color="auto"/>
                              </w:divBdr>
                              <w:divsChild>
                                <w:div w:id="958344178">
                                  <w:marLeft w:val="240"/>
                                  <w:marRight w:val="240"/>
                                  <w:marTop w:val="0"/>
                                  <w:marBottom w:val="0"/>
                                  <w:divBdr>
                                    <w:top w:val="none" w:sz="0" w:space="0" w:color="auto"/>
                                    <w:left w:val="none" w:sz="0" w:space="0" w:color="auto"/>
                                    <w:bottom w:val="none" w:sz="0" w:space="0" w:color="auto"/>
                                    <w:right w:val="none" w:sz="0" w:space="0" w:color="auto"/>
                                  </w:divBdr>
                                  <w:divsChild>
                                    <w:div w:id="122234785">
                                      <w:marLeft w:val="240"/>
                                      <w:marRight w:val="0"/>
                                      <w:marTop w:val="0"/>
                                      <w:marBottom w:val="0"/>
                                      <w:divBdr>
                                        <w:top w:val="none" w:sz="0" w:space="0" w:color="auto"/>
                                        <w:left w:val="none" w:sz="0" w:space="0" w:color="auto"/>
                                        <w:bottom w:val="none" w:sz="0" w:space="0" w:color="auto"/>
                                        <w:right w:val="none" w:sz="0" w:space="0" w:color="auto"/>
                                      </w:divBdr>
                                    </w:div>
                                    <w:div w:id="1828859739">
                                      <w:marLeft w:val="0"/>
                                      <w:marRight w:val="0"/>
                                      <w:marTop w:val="0"/>
                                      <w:marBottom w:val="0"/>
                                      <w:divBdr>
                                        <w:top w:val="none" w:sz="0" w:space="0" w:color="auto"/>
                                        <w:left w:val="none" w:sz="0" w:space="0" w:color="auto"/>
                                        <w:bottom w:val="none" w:sz="0" w:space="0" w:color="auto"/>
                                        <w:right w:val="none" w:sz="0" w:space="0" w:color="auto"/>
                                      </w:divBdr>
                                      <w:divsChild>
                                        <w:div w:id="1348412669">
                                          <w:marLeft w:val="240"/>
                                          <w:marRight w:val="240"/>
                                          <w:marTop w:val="0"/>
                                          <w:marBottom w:val="0"/>
                                          <w:divBdr>
                                            <w:top w:val="none" w:sz="0" w:space="0" w:color="auto"/>
                                            <w:left w:val="none" w:sz="0" w:space="0" w:color="auto"/>
                                            <w:bottom w:val="none" w:sz="0" w:space="0" w:color="auto"/>
                                            <w:right w:val="none" w:sz="0" w:space="0" w:color="auto"/>
                                          </w:divBdr>
                                          <w:divsChild>
                                            <w:div w:id="1578398470">
                                              <w:marLeft w:val="240"/>
                                              <w:marRight w:val="0"/>
                                              <w:marTop w:val="0"/>
                                              <w:marBottom w:val="0"/>
                                              <w:divBdr>
                                                <w:top w:val="none" w:sz="0" w:space="0" w:color="auto"/>
                                                <w:left w:val="none" w:sz="0" w:space="0" w:color="auto"/>
                                                <w:bottom w:val="none" w:sz="0" w:space="0" w:color="auto"/>
                                                <w:right w:val="none" w:sz="0" w:space="0" w:color="auto"/>
                                              </w:divBdr>
                                            </w:div>
                                          </w:divsChild>
                                        </w:div>
                                        <w:div w:id="1120345799">
                                          <w:marLeft w:val="240"/>
                                          <w:marRight w:val="240"/>
                                          <w:marTop w:val="0"/>
                                          <w:marBottom w:val="0"/>
                                          <w:divBdr>
                                            <w:top w:val="none" w:sz="0" w:space="0" w:color="auto"/>
                                            <w:left w:val="none" w:sz="0" w:space="0" w:color="auto"/>
                                            <w:bottom w:val="none" w:sz="0" w:space="0" w:color="auto"/>
                                            <w:right w:val="none" w:sz="0" w:space="0" w:color="auto"/>
                                          </w:divBdr>
                                          <w:divsChild>
                                            <w:div w:id="419177336">
                                              <w:marLeft w:val="240"/>
                                              <w:marRight w:val="0"/>
                                              <w:marTop w:val="0"/>
                                              <w:marBottom w:val="0"/>
                                              <w:divBdr>
                                                <w:top w:val="none" w:sz="0" w:space="0" w:color="auto"/>
                                                <w:left w:val="none" w:sz="0" w:space="0" w:color="auto"/>
                                                <w:bottom w:val="none" w:sz="0" w:space="0" w:color="auto"/>
                                                <w:right w:val="none" w:sz="0" w:space="0" w:color="auto"/>
                                              </w:divBdr>
                                            </w:div>
                                            <w:div w:id="620453523">
                                              <w:marLeft w:val="0"/>
                                              <w:marRight w:val="0"/>
                                              <w:marTop w:val="0"/>
                                              <w:marBottom w:val="0"/>
                                              <w:divBdr>
                                                <w:top w:val="none" w:sz="0" w:space="0" w:color="auto"/>
                                                <w:left w:val="none" w:sz="0" w:space="0" w:color="auto"/>
                                                <w:bottom w:val="none" w:sz="0" w:space="0" w:color="auto"/>
                                                <w:right w:val="none" w:sz="0" w:space="0" w:color="auto"/>
                                              </w:divBdr>
                                              <w:divsChild>
                                                <w:div w:id="1539200531">
                                                  <w:marLeft w:val="240"/>
                                                  <w:marRight w:val="240"/>
                                                  <w:marTop w:val="0"/>
                                                  <w:marBottom w:val="0"/>
                                                  <w:divBdr>
                                                    <w:top w:val="none" w:sz="0" w:space="0" w:color="auto"/>
                                                    <w:left w:val="none" w:sz="0" w:space="0" w:color="auto"/>
                                                    <w:bottom w:val="none" w:sz="0" w:space="0" w:color="auto"/>
                                                    <w:right w:val="none" w:sz="0" w:space="0" w:color="auto"/>
                                                  </w:divBdr>
                                                  <w:divsChild>
                                                    <w:div w:id="854028992">
                                                      <w:marLeft w:val="240"/>
                                                      <w:marRight w:val="0"/>
                                                      <w:marTop w:val="0"/>
                                                      <w:marBottom w:val="0"/>
                                                      <w:divBdr>
                                                        <w:top w:val="none" w:sz="0" w:space="0" w:color="auto"/>
                                                        <w:left w:val="none" w:sz="0" w:space="0" w:color="auto"/>
                                                        <w:bottom w:val="none" w:sz="0" w:space="0" w:color="auto"/>
                                                        <w:right w:val="none" w:sz="0" w:space="0" w:color="auto"/>
                                                      </w:divBdr>
                                                    </w:div>
                                                  </w:divsChild>
                                                </w:div>
                                                <w:div w:id="1265651785">
                                                  <w:marLeft w:val="240"/>
                                                  <w:marRight w:val="240"/>
                                                  <w:marTop w:val="0"/>
                                                  <w:marBottom w:val="0"/>
                                                  <w:divBdr>
                                                    <w:top w:val="none" w:sz="0" w:space="0" w:color="auto"/>
                                                    <w:left w:val="none" w:sz="0" w:space="0" w:color="auto"/>
                                                    <w:bottom w:val="none" w:sz="0" w:space="0" w:color="auto"/>
                                                    <w:right w:val="none" w:sz="0" w:space="0" w:color="auto"/>
                                                  </w:divBdr>
                                                  <w:divsChild>
                                                    <w:div w:id="710803708">
                                                      <w:marLeft w:val="240"/>
                                                      <w:marRight w:val="0"/>
                                                      <w:marTop w:val="0"/>
                                                      <w:marBottom w:val="0"/>
                                                      <w:divBdr>
                                                        <w:top w:val="none" w:sz="0" w:space="0" w:color="auto"/>
                                                        <w:left w:val="none" w:sz="0" w:space="0" w:color="auto"/>
                                                        <w:bottom w:val="none" w:sz="0" w:space="0" w:color="auto"/>
                                                        <w:right w:val="none" w:sz="0" w:space="0" w:color="auto"/>
                                                      </w:divBdr>
                                                    </w:div>
                                                  </w:divsChild>
                                                </w:div>
                                                <w:div w:id="1940062896">
                                                  <w:marLeft w:val="240"/>
                                                  <w:marRight w:val="240"/>
                                                  <w:marTop w:val="0"/>
                                                  <w:marBottom w:val="0"/>
                                                  <w:divBdr>
                                                    <w:top w:val="none" w:sz="0" w:space="0" w:color="auto"/>
                                                    <w:left w:val="none" w:sz="0" w:space="0" w:color="auto"/>
                                                    <w:bottom w:val="none" w:sz="0" w:space="0" w:color="auto"/>
                                                    <w:right w:val="none" w:sz="0" w:space="0" w:color="auto"/>
                                                  </w:divBdr>
                                                  <w:divsChild>
                                                    <w:div w:id="427585807">
                                                      <w:marLeft w:val="240"/>
                                                      <w:marRight w:val="0"/>
                                                      <w:marTop w:val="0"/>
                                                      <w:marBottom w:val="0"/>
                                                      <w:divBdr>
                                                        <w:top w:val="none" w:sz="0" w:space="0" w:color="auto"/>
                                                        <w:left w:val="none" w:sz="0" w:space="0" w:color="auto"/>
                                                        <w:bottom w:val="none" w:sz="0" w:space="0" w:color="auto"/>
                                                        <w:right w:val="none" w:sz="0" w:space="0" w:color="auto"/>
                                                      </w:divBdr>
                                                    </w:div>
                                                  </w:divsChild>
                                                </w:div>
                                                <w:div w:id="826628526">
                                                  <w:marLeft w:val="240"/>
                                                  <w:marRight w:val="240"/>
                                                  <w:marTop w:val="0"/>
                                                  <w:marBottom w:val="0"/>
                                                  <w:divBdr>
                                                    <w:top w:val="none" w:sz="0" w:space="0" w:color="auto"/>
                                                    <w:left w:val="none" w:sz="0" w:space="0" w:color="auto"/>
                                                    <w:bottom w:val="none" w:sz="0" w:space="0" w:color="auto"/>
                                                    <w:right w:val="none" w:sz="0" w:space="0" w:color="auto"/>
                                                  </w:divBdr>
                                                  <w:divsChild>
                                                    <w:div w:id="491413118">
                                                      <w:marLeft w:val="240"/>
                                                      <w:marRight w:val="0"/>
                                                      <w:marTop w:val="0"/>
                                                      <w:marBottom w:val="0"/>
                                                      <w:divBdr>
                                                        <w:top w:val="none" w:sz="0" w:space="0" w:color="auto"/>
                                                        <w:left w:val="none" w:sz="0" w:space="0" w:color="auto"/>
                                                        <w:bottom w:val="none" w:sz="0" w:space="0" w:color="auto"/>
                                                        <w:right w:val="none" w:sz="0" w:space="0" w:color="auto"/>
                                                      </w:divBdr>
                                                    </w:div>
                                                  </w:divsChild>
                                                </w:div>
                                                <w:div w:id="2081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0379">
                                          <w:marLeft w:val="240"/>
                                          <w:marRight w:val="240"/>
                                          <w:marTop w:val="0"/>
                                          <w:marBottom w:val="0"/>
                                          <w:divBdr>
                                            <w:top w:val="none" w:sz="0" w:space="0" w:color="auto"/>
                                            <w:left w:val="none" w:sz="0" w:space="0" w:color="auto"/>
                                            <w:bottom w:val="none" w:sz="0" w:space="0" w:color="auto"/>
                                            <w:right w:val="none" w:sz="0" w:space="0" w:color="auto"/>
                                          </w:divBdr>
                                          <w:divsChild>
                                            <w:div w:id="1552693878">
                                              <w:marLeft w:val="240"/>
                                              <w:marRight w:val="0"/>
                                              <w:marTop w:val="0"/>
                                              <w:marBottom w:val="0"/>
                                              <w:divBdr>
                                                <w:top w:val="none" w:sz="0" w:space="0" w:color="auto"/>
                                                <w:left w:val="none" w:sz="0" w:space="0" w:color="auto"/>
                                                <w:bottom w:val="none" w:sz="0" w:space="0" w:color="auto"/>
                                                <w:right w:val="none" w:sz="0" w:space="0" w:color="auto"/>
                                              </w:divBdr>
                                            </w:div>
                                            <w:div w:id="921988336">
                                              <w:marLeft w:val="0"/>
                                              <w:marRight w:val="0"/>
                                              <w:marTop w:val="0"/>
                                              <w:marBottom w:val="0"/>
                                              <w:divBdr>
                                                <w:top w:val="none" w:sz="0" w:space="0" w:color="auto"/>
                                                <w:left w:val="none" w:sz="0" w:space="0" w:color="auto"/>
                                                <w:bottom w:val="none" w:sz="0" w:space="0" w:color="auto"/>
                                                <w:right w:val="none" w:sz="0" w:space="0" w:color="auto"/>
                                              </w:divBdr>
                                              <w:divsChild>
                                                <w:div w:id="1126771884">
                                                  <w:marLeft w:val="240"/>
                                                  <w:marRight w:val="240"/>
                                                  <w:marTop w:val="0"/>
                                                  <w:marBottom w:val="0"/>
                                                  <w:divBdr>
                                                    <w:top w:val="none" w:sz="0" w:space="0" w:color="auto"/>
                                                    <w:left w:val="none" w:sz="0" w:space="0" w:color="auto"/>
                                                    <w:bottom w:val="none" w:sz="0" w:space="0" w:color="auto"/>
                                                    <w:right w:val="none" w:sz="0" w:space="0" w:color="auto"/>
                                                  </w:divBdr>
                                                  <w:divsChild>
                                                    <w:div w:id="1299913675">
                                                      <w:marLeft w:val="240"/>
                                                      <w:marRight w:val="0"/>
                                                      <w:marTop w:val="0"/>
                                                      <w:marBottom w:val="0"/>
                                                      <w:divBdr>
                                                        <w:top w:val="none" w:sz="0" w:space="0" w:color="auto"/>
                                                        <w:left w:val="none" w:sz="0" w:space="0" w:color="auto"/>
                                                        <w:bottom w:val="none" w:sz="0" w:space="0" w:color="auto"/>
                                                        <w:right w:val="none" w:sz="0" w:space="0" w:color="auto"/>
                                                      </w:divBdr>
                                                    </w:div>
                                                  </w:divsChild>
                                                </w:div>
                                                <w:div w:id="1394696880">
                                                  <w:marLeft w:val="240"/>
                                                  <w:marRight w:val="240"/>
                                                  <w:marTop w:val="0"/>
                                                  <w:marBottom w:val="0"/>
                                                  <w:divBdr>
                                                    <w:top w:val="none" w:sz="0" w:space="0" w:color="auto"/>
                                                    <w:left w:val="none" w:sz="0" w:space="0" w:color="auto"/>
                                                    <w:bottom w:val="none" w:sz="0" w:space="0" w:color="auto"/>
                                                    <w:right w:val="none" w:sz="0" w:space="0" w:color="auto"/>
                                                  </w:divBdr>
                                                  <w:divsChild>
                                                    <w:div w:id="1478493403">
                                                      <w:marLeft w:val="240"/>
                                                      <w:marRight w:val="0"/>
                                                      <w:marTop w:val="0"/>
                                                      <w:marBottom w:val="0"/>
                                                      <w:divBdr>
                                                        <w:top w:val="none" w:sz="0" w:space="0" w:color="auto"/>
                                                        <w:left w:val="none" w:sz="0" w:space="0" w:color="auto"/>
                                                        <w:bottom w:val="none" w:sz="0" w:space="0" w:color="auto"/>
                                                        <w:right w:val="none" w:sz="0" w:space="0" w:color="auto"/>
                                                      </w:divBdr>
                                                    </w:div>
                                                  </w:divsChild>
                                                </w:div>
                                                <w:div w:id="1300721236">
                                                  <w:marLeft w:val="240"/>
                                                  <w:marRight w:val="240"/>
                                                  <w:marTop w:val="0"/>
                                                  <w:marBottom w:val="0"/>
                                                  <w:divBdr>
                                                    <w:top w:val="none" w:sz="0" w:space="0" w:color="auto"/>
                                                    <w:left w:val="none" w:sz="0" w:space="0" w:color="auto"/>
                                                    <w:bottom w:val="none" w:sz="0" w:space="0" w:color="auto"/>
                                                    <w:right w:val="none" w:sz="0" w:space="0" w:color="auto"/>
                                                  </w:divBdr>
                                                  <w:divsChild>
                                                    <w:div w:id="303197193">
                                                      <w:marLeft w:val="240"/>
                                                      <w:marRight w:val="0"/>
                                                      <w:marTop w:val="0"/>
                                                      <w:marBottom w:val="0"/>
                                                      <w:divBdr>
                                                        <w:top w:val="none" w:sz="0" w:space="0" w:color="auto"/>
                                                        <w:left w:val="none" w:sz="0" w:space="0" w:color="auto"/>
                                                        <w:bottom w:val="none" w:sz="0" w:space="0" w:color="auto"/>
                                                        <w:right w:val="none" w:sz="0" w:space="0" w:color="auto"/>
                                                      </w:divBdr>
                                                    </w:div>
                                                  </w:divsChild>
                                                </w:div>
                                                <w:div w:id="1989818127">
                                                  <w:marLeft w:val="240"/>
                                                  <w:marRight w:val="240"/>
                                                  <w:marTop w:val="0"/>
                                                  <w:marBottom w:val="0"/>
                                                  <w:divBdr>
                                                    <w:top w:val="none" w:sz="0" w:space="0" w:color="auto"/>
                                                    <w:left w:val="none" w:sz="0" w:space="0" w:color="auto"/>
                                                    <w:bottom w:val="none" w:sz="0" w:space="0" w:color="auto"/>
                                                    <w:right w:val="none" w:sz="0" w:space="0" w:color="auto"/>
                                                  </w:divBdr>
                                                  <w:divsChild>
                                                    <w:div w:id="947542479">
                                                      <w:marLeft w:val="240"/>
                                                      <w:marRight w:val="0"/>
                                                      <w:marTop w:val="0"/>
                                                      <w:marBottom w:val="0"/>
                                                      <w:divBdr>
                                                        <w:top w:val="none" w:sz="0" w:space="0" w:color="auto"/>
                                                        <w:left w:val="none" w:sz="0" w:space="0" w:color="auto"/>
                                                        <w:bottom w:val="none" w:sz="0" w:space="0" w:color="auto"/>
                                                        <w:right w:val="none" w:sz="0" w:space="0" w:color="auto"/>
                                                      </w:divBdr>
                                                    </w:div>
                                                  </w:divsChild>
                                                </w:div>
                                                <w:div w:id="12098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329583">
      <w:bodyDiv w:val="1"/>
      <w:marLeft w:val="0"/>
      <w:marRight w:val="360"/>
      <w:marTop w:val="0"/>
      <w:marBottom w:val="0"/>
      <w:divBdr>
        <w:top w:val="none" w:sz="0" w:space="0" w:color="auto"/>
        <w:left w:val="none" w:sz="0" w:space="0" w:color="auto"/>
        <w:bottom w:val="none" w:sz="0" w:space="0" w:color="auto"/>
        <w:right w:val="none" w:sz="0" w:space="0" w:color="auto"/>
      </w:divBdr>
      <w:divsChild>
        <w:div w:id="1424107706">
          <w:marLeft w:val="240"/>
          <w:marRight w:val="240"/>
          <w:marTop w:val="0"/>
          <w:marBottom w:val="0"/>
          <w:divBdr>
            <w:top w:val="none" w:sz="0" w:space="0" w:color="auto"/>
            <w:left w:val="none" w:sz="0" w:space="0" w:color="auto"/>
            <w:bottom w:val="none" w:sz="0" w:space="0" w:color="auto"/>
            <w:right w:val="none" w:sz="0" w:space="0" w:color="auto"/>
          </w:divBdr>
          <w:divsChild>
            <w:div w:id="1350522498">
              <w:marLeft w:val="0"/>
              <w:marRight w:val="0"/>
              <w:marTop w:val="0"/>
              <w:marBottom w:val="0"/>
              <w:divBdr>
                <w:top w:val="none" w:sz="0" w:space="0" w:color="auto"/>
                <w:left w:val="none" w:sz="0" w:space="0" w:color="auto"/>
                <w:bottom w:val="none" w:sz="0" w:space="0" w:color="auto"/>
                <w:right w:val="none" w:sz="0" w:space="0" w:color="auto"/>
              </w:divBdr>
              <w:divsChild>
                <w:div w:id="1206218084">
                  <w:marLeft w:val="240"/>
                  <w:marRight w:val="240"/>
                  <w:marTop w:val="0"/>
                  <w:marBottom w:val="0"/>
                  <w:divBdr>
                    <w:top w:val="none" w:sz="0" w:space="0" w:color="auto"/>
                    <w:left w:val="none" w:sz="0" w:space="0" w:color="auto"/>
                    <w:bottom w:val="none" w:sz="0" w:space="0" w:color="auto"/>
                    <w:right w:val="none" w:sz="0" w:space="0" w:color="auto"/>
                  </w:divBdr>
                  <w:divsChild>
                    <w:div w:id="1470974890">
                      <w:marLeft w:val="0"/>
                      <w:marRight w:val="0"/>
                      <w:marTop w:val="0"/>
                      <w:marBottom w:val="0"/>
                      <w:divBdr>
                        <w:top w:val="none" w:sz="0" w:space="0" w:color="auto"/>
                        <w:left w:val="none" w:sz="0" w:space="0" w:color="auto"/>
                        <w:bottom w:val="none" w:sz="0" w:space="0" w:color="auto"/>
                        <w:right w:val="none" w:sz="0" w:space="0" w:color="auto"/>
                      </w:divBdr>
                      <w:divsChild>
                        <w:div w:id="1570579541">
                          <w:marLeft w:val="240"/>
                          <w:marRight w:val="240"/>
                          <w:marTop w:val="0"/>
                          <w:marBottom w:val="0"/>
                          <w:divBdr>
                            <w:top w:val="none" w:sz="0" w:space="0" w:color="auto"/>
                            <w:left w:val="none" w:sz="0" w:space="0" w:color="auto"/>
                            <w:bottom w:val="none" w:sz="0" w:space="0" w:color="auto"/>
                            <w:right w:val="none" w:sz="0" w:space="0" w:color="auto"/>
                          </w:divBdr>
                          <w:divsChild>
                            <w:div w:id="1470589858">
                              <w:marLeft w:val="0"/>
                              <w:marRight w:val="0"/>
                              <w:marTop w:val="0"/>
                              <w:marBottom w:val="0"/>
                              <w:divBdr>
                                <w:top w:val="none" w:sz="0" w:space="0" w:color="auto"/>
                                <w:left w:val="none" w:sz="0" w:space="0" w:color="auto"/>
                                <w:bottom w:val="none" w:sz="0" w:space="0" w:color="auto"/>
                                <w:right w:val="none" w:sz="0" w:space="0" w:color="auto"/>
                              </w:divBdr>
                              <w:divsChild>
                                <w:div w:id="644243885">
                                  <w:marLeft w:val="240"/>
                                  <w:marRight w:val="240"/>
                                  <w:marTop w:val="0"/>
                                  <w:marBottom w:val="0"/>
                                  <w:divBdr>
                                    <w:top w:val="none" w:sz="0" w:space="0" w:color="auto"/>
                                    <w:left w:val="none" w:sz="0" w:space="0" w:color="auto"/>
                                    <w:bottom w:val="none" w:sz="0" w:space="0" w:color="auto"/>
                                    <w:right w:val="none" w:sz="0" w:space="0" w:color="auto"/>
                                  </w:divBdr>
                                  <w:divsChild>
                                    <w:div w:id="1082413665">
                                      <w:marLeft w:val="240"/>
                                      <w:marRight w:val="0"/>
                                      <w:marTop w:val="0"/>
                                      <w:marBottom w:val="0"/>
                                      <w:divBdr>
                                        <w:top w:val="none" w:sz="0" w:space="0" w:color="auto"/>
                                        <w:left w:val="none" w:sz="0" w:space="0" w:color="auto"/>
                                        <w:bottom w:val="none" w:sz="0" w:space="0" w:color="auto"/>
                                        <w:right w:val="none" w:sz="0" w:space="0" w:color="auto"/>
                                      </w:divBdr>
                                    </w:div>
                                    <w:div w:id="1426534468">
                                      <w:marLeft w:val="0"/>
                                      <w:marRight w:val="0"/>
                                      <w:marTop w:val="0"/>
                                      <w:marBottom w:val="0"/>
                                      <w:divBdr>
                                        <w:top w:val="none" w:sz="0" w:space="0" w:color="auto"/>
                                        <w:left w:val="none" w:sz="0" w:space="0" w:color="auto"/>
                                        <w:bottom w:val="none" w:sz="0" w:space="0" w:color="auto"/>
                                        <w:right w:val="none" w:sz="0" w:space="0" w:color="auto"/>
                                      </w:divBdr>
                                      <w:divsChild>
                                        <w:div w:id="1448239254">
                                          <w:marLeft w:val="240"/>
                                          <w:marRight w:val="240"/>
                                          <w:marTop w:val="0"/>
                                          <w:marBottom w:val="0"/>
                                          <w:divBdr>
                                            <w:top w:val="none" w:sz="0" w:space="0" w:color="auto"/>
                                            <w:left w:val="none" w:sz="0" w:space="0" w:color="auto"/>
                                            <w:bottom w:val="none" w:sz="0" w:space="0" w:color="auto"/>
                                            <w:right w:val="none" w:sz="0" w:space="0" w:color="auto"/>
                                          </w:divBdr>
                                          <w:divsChild>
                                            <w:div w:id="1834757812">
                                              <w:marLeft w:val="240"/>
                                              <w:marRight w:val="0"/>
                                              <w:marTop w:val="0"/>
                                              <w:marBottom w:val="0"/>
                                              <w:divBdr>
                                                <w:top w:val="none" w:sz="0" w:space="0" w:color="auto"/>
                                                <w:left w:val="none" w:sz="0" w:space="0" w:color="auto"/>
                                                <w:bottom w:val="none" w:sz="0" w:space="0" w:color="auto"/>
                                                <w:right w:val="none" w:sz="0" w:space="0" w:color="auto"/>
                                              </w:divBdr>
                                            </w:div>
                                          </w:divsChild>
                                        </w:div>
                                        <w:div w:id="360253897">
                                          <w:marLeft w:val="240"/>
                                          <w:marRight w:val="240"/>
                                          <w:marTop w:val="0"/>
                                          <w:marBottom w:val="0"/>
                                          <w:divBdr>
                                            <w:top w:val="none" w:sz="0" w:space="0" w:color="auto"/>
                                            <w:left w:val="none" w:sz="0" w:space="0" w:color="auto"/>
                                            <w:bottom w:val="none" w:sz="0" w:space="0" w:color="auto"/>
                                            <w:right w:val="none" w:sz="0" w:space="0" w:color="auto"/>
                                          </w:divBdr>
                                          <w:divsChild>
                                            <w:div w:id="1864590612">
                                              <w:marLeft w:val="240"/>
                                              <w:marRight w:val="0"/>
                                              <w:marTop w:val="0"/>
                                              <w:marBottom w:val="0"/>
                                              <w:divBdr>
                                                <w:top w:val="none" w:sz="0" w:space="0" w:color="auto"/>
                                                <w:left w:val="none" w:sz="0" w:space="0" w:color="auto"/>
                                                <w:bottom w:val="none" w:sz="0" w:space="0" w:color="auto"/>
                                                <w:right w:val="none" w:sz="0" w:space="0" w:color="auto"/>
                                              </w:divBdr>
                                            </w:div>
                                            <w:div w:id="1235774479">
                                              <w:marLeft w:val="0"/>
                                              <w:marRight w:val="0"/>
                                              <w:marTop w:val="0"/>
                                              <w:marBottom w:val="0"/>
                                              <w:divBdr>
                                                <w:top w:val="none" w:sz="0" w:space="0" w:color="auto"/>
                                                <w:left w:val="none" w:sz="0" w:space="0" w:color="auto"/>
                                                <w:bottom w:val="none" w:sz="0" w:space="0" w:color="auto"/>
                                                <w:right w:val="none" w:sz="0" w:space="0" w:color="auto"/>
                                              </w:divBdr>
                                              <w:divsChild>
                                                <w:div w:id="1764959299">
                                                  <w:marLeft w:val="240"/>
                                                  <w:marRight w:val="240"/>
                                                  <w:marTop w:val="0"/>
                                                  <w:marBottom w:val="0"/>
                                                  <w:divBdr>
                                                    <w:top w:val="none" w:sz="0" w:space="0" w:color="auto"/>
                                                    <w:left w:val="none" w:sz="0" w:space="0" w:color="auto"/>
                                                    <w:bottom w:val="none" w:sz="0" w:space="0" w:color="auto"/>
                                                    <w:right w:val="none" w:sz="0" w:space="0" w:color="auto"/>
                                                  </w:divBdr>
                                                  <w:divsChild>
                                                    <w:div w:id="1399747755">
                                                      <w:marLeft w:val="240"/>
                                                      <w:marRight w:val="0"/>
                                                      <w:marTop w:val="0"/>
                                                      <w:marBottom w:val="0"/>
                                                      <w:divBdr>
                                                        <w:top w:val="none" w:sz="0" w:space="0" w:color="auto"/>
                                                        <w:left w:val="none" w:sz="0" w:space="0" w:color="auto"/>
                                                        <w:bottom w:val="none" w:sz="0" w:space="0" w:color="auto"/>
                                                        <w:right w:val="none" w:sz="0" w:space="0" w:color="auto"/>
                                                      </w:divBdr>
                                                    </w:div>
                                                  </w:divsChild>
                                                </w:div>
                                                <w:div w:id="452216573">
                                                  <w:marLeft w:val="240"/>
                                                  <w:marRight w:val="240"/>
                                                  <w:marTop w:val="0"/>
                                                  <w:marBottom w:val="0"/>
                                                  <w:divBdr>
                                                    <w:top w:val="none" w:sz="0" w:space="0" w:color="auto"/>
                                                    <w:left w:val="none" w:sz="0" w:space="0" w:color="auto"/>
                                                    <w:bottom w:val="none" w:sz="0" w:space="0" w:color="auto"/>
                                                    <w:right w:val="none" w:sz="0" w:space="0" w:color="auto"/>
                                                  </w:divBdr>
                                                  <w:divsChild>
                                                    <w:div w:id="877862097">
                                                      <w:marLeft w:val="240"/>
                                                      <w:marRight w:val="0"/>
                                                      <w:marTop w:val="0"/>
                                                      <w:marBottom w:val="0"/>
                                                      <w:divBdr>
                                                        <w:top w:val="none" w:sz="0" w:space="0" w:color="auto"/>
                                                        <w:left w:val="none" w:sz="0" w:space="0" w:color="auto"/>
                                                        <w:bottom w:val="none" w:sz="0" w:space="0" w:color="auto"/>
                                                        <w:right w:val="none" w:sz="0" w:space="0" w:color="auto"/>
                                                      </w:divBdr>
                                                    </w:div>
                                                  </w:divsChild>
                                                </w:div>
                                                <w:div w:id="1732532229">
                                                  <w:marLeft w:val="240"/>
                                                  <w:marRight w:val="240"/>
                                                  <w:marTop w:val="0"/>
                                                  <w:marBottom w:val="0"/>
                                                  <w:divBdr>
                                                    <w:top w:val="none" w:sz="0" w:space="0" w:color="auto"/>
                                                    <w:left w:val="none" w:sz="0" w:space="0" w:color="auto"/>
                                                    <w:bottom w:val="none" w:sz="0" w:space="0" w:color="auto"/>
                                                    <w:right w:val="none" w:sz="0" w:space="0" w:color="auto"/>
                                                  </w:divBdr>
                                                  <w:divsChild>
                                                    <w:div w:id="1945571275">
                                                      <w:marLeft w:val="240"/>
                                                      <w:marRight w:val="0"/>
                                                      <w:marTop w:val="0"/>
                                                      <w:marBottom w:val="0"/>
                                                      <w:divBdr>
                                                        <w:top w:val="none" w:sz="0" w:space="0" w:color="auto"/>
                                                        <w:left w:val="none" w:sz="0" w:space="0" w:color="auto"/>
                                                        <w:bottom w:val="none" w:sz="0" w:space="0" w:color="auto"/>
                                                        <w:right w:val="none" w:sz="0" w:space="0" w:color="auto"/>
                                                      </w:divBdr>
                                                    </w:div>
                                                  </w:divsChild>
                                                </w:div>
                                                <w:div w:id="1260987026">
                                                  <w:marLeft w:val="240"/>
                                                  <w:marRight w:val="240"/>
                                                  <w:marTop w:val="0"/>
                                                  <w:marBottom w:val="0"/>
                                                  <w:divBdr>
                                                    <w:top w:val="none" w:sz="0" w:space="0" w:color="auto"/>
                                                    <w:left w:val="none" w:sz="0" w:space="0" w:color="auto"/>
                                                    <w:bottom w:val="none" w:sz="0" w:space="0" w:color="auto"/>
                                                    <w:right w:val="none" w:sz="0" w:space="0" w:color="auto"/>
                                                  </w:divBdr>
                                                  <w:divsChild>
                                                    <w:div w:id="1543400017">
                                                      <w:marLeft w:val="240"/>
                                                      <w:marRight w:val="0"/>
                                                      <w:marTop w:val="0"/>
                                                      <w:marBottom w:val="0"/>
                                                      <w:divBdr>
                                                        <w:top w:val="none" w:sz="0" w:space="0" w:color="auto"/>
                                                        <w:left w:val="none" w:sz="0" w:space="0" w:color="auto"/>
                                                        <w:bottom w:val="none" w:sz="0" w:space="0" w:color="auto"/>
                                                        <w:right w:val="none" w:sz="0" w:space="0" w:color="auto"/>
                                                      </w:divBdr>
                                                    </w:div>
                                                  </w:divsChild>
                                                </w:div>
                                                <w:div w:id="13882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300">
                                          <w:marLeft w:val="240"/>
                                          <w:marRight w:val="240"/>
                                          <w:marTop w:val="0"/>
                                          <w:marBottom w:val="0"/>
                                          <w:divBdr>
                                            <w:top w:val="none" w:sz="0" w:space="0" w:color="auto"/>
                                            <w:left w:val="none" w:sz="0" w:space="0" w:color="auto"/>
                                            <w:bottom w:val="none" w:sz="0" w:space="0" w:color="auto"/>
                                            <w:right w:val="none" w:sz="0" w:space="0" w:color="auto"/>
                                          </w:divBdr>
                                          <w:divsChild>
                                            <w:div w:id="1700862444">
                                              <w:marLeft w:val="240"/>
                                              <w:marRight w:val="0"/>
                                              <w:marTop w:val="0"/>
                                              <w:marBottom w:val="0"/>
                                              <w:divBdr>
                                                <w:top w:val="none" w:sz="0" w:space="0" w:color="auto"/>
                                                <w:left w:val="none" w:sz="0" w:space="0" w:color="auto"/>
                                                <w:bottom w:val="none" w:sz="0" w:space="0" w:color="auto"/>
                                                <w:right w:val="none" w:sz="0" w:space="0" w:color="auto"/>
                                              </w:divBdr>
                                            </w:div>
                                            <w:div w:id="1998410975">
                                              <w:marLeft w:val="0"/>
                                              <w:marRight w:val="0"/>
                                              <w:marTop w:val="0"/>
                                              <w:marBottom w:val="0"/>
                                              <w:divBdr>
                                                <w:top w:val="none" w:sz="0" w:space="0" w:color="auto"/>
                                                <w:left w:val="none" w:sz="0" w:space="0" w:color="auto"/>
                                                <w:bottom w:val="none" w:sz="0" w:space="0" w:color="auto"/>
                                                <w:right w:val="none" w:sz="0" w:space="0" w:color="auto"/>
                                              </w:divBdr>
                                              <w:divsChild>
                                                <w:div w:id="1889026777">
                                                  <w:marLeft w:val="240"/>
                                                  <w:marRight w:val="240"/>
                                                  <w:marTop w:val="0"/>
                                                  <w:marBottom w:val="0"/>
                                                  <w:divBdr>
                                                    <w:top w:val="none" w:sz="0" w:space="0" w:color="auto"/>
                                                    <w:left w:val="none" w:sz="0" w:space="0" w:color="auto"/>
                                                    <w:bottom w:val="none" w:sz="0" w:space="0" w:color="auto"/>
                                                    <w:right w:val="none" w:sz="0" w:space="0" w:color="auto"/>
                                                  </w:divBdr>
                                                  <w:divsChild>
                                                    <w:div w:id="1909725319">
                                                      <w:marLeft w:val="240"/>
                                                      <w:marRight w:val="0"/>
                                                      <w:marTop w:val="0"/>
                                                      <w:marBottom w:val="0"/>
                                                      <w:divBdr>
                                                        <w:top w:val="none" w:sz="0" w:space="0" w:color="auto"/>
                                                        <w:left w:val="none" w:sz="0" w:space="0" w:color="auto"/>
                                                        <w:bottom w:val="none" w:sz="0" w:space="0" w:color="auto"/>
                                                        <w:right w:val="none" w:sz="0" w:space="0" w:color="auto"/>
                                                      </w:divBdr>
                                                    </w:div>
                                                  </w:divsChild>
                                                </w:div>
                                                <w:div w:id="814957592">
                                                  <w:marLeft w:val="240"/>
                                                  <w:marRight w:val="240"/>
                                                  <w:marTop w:val="0"/>
                                                  <w:marBottom w:val="0"/>
                                                  <w:divBdr>
                                                    <w:top w:val="none" w:sz="0" w:space="0" w:color="auto"/>
                                                    <w:left w:val="none" w:sz="0" w:space="0" w:color="auto"/>
                                                    <w:bottom w:val="none" w:sz="0" w:space="0" w:color="auto"/>
                                                    <w:right w:val="none" w:sz="0" w:space="0" w:color="auto"/>
                                                  </w:divBdr>
                                                  <w:divsChild>
                                                    <w:div w:id="687751167">
                                                      <w:marLeft w:val="240"/>
                                                      <w:marRight w:val="0"/>
                                                      <w:marTop w:val="0"/>
                                                      <w:marBottom w:val="0"/>
                                                      <w:divBdr>
                                                        <w:top w:val="none" w:sz="0" w:space="0" w:color="auto"/>
                                                        <w:left w:val="none" w:sz="0" w:space="0" w:color="auto"/>
                                                        <w:bottom w:val="none" w:sz="0" w:space="0" w:color="auto"/>
                                                        <w:right w:val="none" w:sz="0" w:space="0" w:color="auto"/>
                                                      </w:divBdr>
                                                    </w:div>
                                                  </w:divsChild>
                                                </w:div>
                                                <w:div w:id="594242831">
                                                  <w:marLeft w:val="240"/>
                                                  <w:marRight w:val="240"/>
                                                  <w:marTop w:val="0"/>
                                                  <w:marBottom w:val="0"/>
                                                  <w:divBdr>
                                                    <w:top w:val="none" w:sz="0" w:space="0" w:color="auto"/>
                                                    <w:left w:val="none" w:sz="0" w:space="0" w:color="auto"/>
                                                    <w:bottom w:val="none" w:sz="0" w:space="0" w:color="auto"/>
                                                    <w:right w:val="none" w:sz="0" w:space="0" w:color="auto"/>
                                                  </w:divBdr>
                                                  <w:divsChild>
                                                    <w:div w:id="1485194125">
                                                      <w:marLeft w:val="240"/>
                                                      <w:marRight w:val="0"/>
                                                      <w:marTop w:val="0"/>
                                                      <w:marBottom w:val="0"/>
                                                      <w:divBdr>
                                                        <w:top w:val="none" w:sz="0" w:space="0" w:color="auto"/>
                                                        <w:left w:val="none" w:sz="0" w:space="0" w:color="auto"/>
                                                        <w:bottom w:val="none" w:sz="0" w:space="0" w:color="auto"/>
                                                        <w:right w:val="none" w:sz="0" w:space="0" w:color="auto"/>
                                                      </w:divBdr>
                                                    </w:div>
                                                  </w:divsChild>
                                                </w:div>
                                                <w:div w:id="652835632">
                                                  <w:marLeft w:val="240"/>
                                                  <w:marRight w:val="240"/>
                                                  <w:marTop w:val="0"/>
                                                  <w:marBottom w:val="0"/>
                                                  <w:divBdr>
                                                    <w:top w:val="none" w:sz="0" w:space="0" w:color="auto"/>
                                                    <w:left w:val="none" w:sz="0" w:space="0" w:color="auto"/>
                                                    <w:bottom w:val="none" w:sz="0" w:space="0" w:color="auto"/>
                                                    <w:right w:val="none" w:sz="0" w:space="0" w:color="auto"/>
                                                  </w:divBdr>
                                                  <w:divsChild>
                                                    <w:div w:id="117340306">
                                                      <w:marLeft w:val="240"/>
                                                      <w:marRight w:val="0"/>
                                                      <w:marTop w:val="0"/>
                                                      <w:marBottom w:val="0"/>
                                                      <w:divBdr>
                                                        <w:top w:val="none" w:sz="0" w:space="0" w:color="auto"/>
                                                        <w:left w:val="none" w:sz="0" w:space="0" w:color="auto"/>
                                                        <w:bottom w:val="none" w:sz="0" w:space="0" w:color="auto"/>
                                                        <w:right w:val="none" w:sz="0" w:space="0" w:color="auto"/>
                                                      </w:divBdr>
                                                    </w:div>
                                                  </w:divsChild>
                                                </w:div>
                                                <w:div w:id="21465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0894-39DD-461D-810F-633A70A5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6422</Words>
  <Characters>36608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42945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arjerem</dc:creator>
  <cp:lastModifiedBy>Andres Ferreyra</cp:lastModifiedBy>
  <cp:revision>2</cp:revision>
  <cp:lastPrinted>2011-06-03T21:08:00Z</cp:lastPrinted>
  <dcterms:created xsi:type="dcterms:W3CDTF">2012-08-31T20:45:00Z</dcterms:created>
  <dcterms:modified xsi:type="dcterms:W3CDTF">2012-08-31T20:45:00Z</dcterms:modified>
</cp:coreProperties>
</file>