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AE" w:rsidRDefault="00DF518A">
      <w:r>
        <w:t>Annual Conference Meeting</w:t>
      </w:r>
    </w:p>
    <w:tbl>
      <w:tblPr>
        <w:tblW w:w="789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265"/>
        <w:gridCol w:w="1084"/>
      </w:tblGrid>
      <w:tr w:rsidR="00DF518A" w:rsidTr="00DF518A">
        <w:trPr>
          <w:trHeight w:val="30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Actions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Owner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Status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Include all Councils in the Charter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CP Council to Present Charter to Leadership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 xml:space="preserve">X-Council Wiki Setup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Marilyn 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Figure out how to get rules linked to Click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E?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Inquire with Jim Wilson about how best to organize the harmonization structure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Assist in working through the tech portion/translation of the business rules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Eric 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List out each segment rather than all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Need to look @ adding a status field/column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Complete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 xml:space="preserve">XRP vs CN -&gt; Add XRP to </w:t>
            </w:r>
            <w:proofErr w:type="spellStart"/>
            <w:r>
              <w:rPr>
                <w:color w:val="000000"/>
              </w:rPr>
              <w:t>AgGlossary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Marilyn 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 xml:space="preserve">Add </w:t>
            </w:r>
            <w:proofErr w:type="spellStart"/>
            <w:r>
              <w:rPr>
                <w:color w:val="000000"/>
              </w:rPr>
              <w:t>AgRetail</w:t>
            </w:r>
            <w:proofErr w:type="spellEnd"/>
            <w:r>
              <w:rPr>
                <w:color w:val="000000"/>
              </w:rPr>
              <w:t xml:space="preserve"> in Read First Statements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Go back and highlight differences between rules in order for members to compare offline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 xml:space="preserve">Send out a Doodle Poll for meeting times with an every other week occurrence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WIP</w:t>
            </w:r>
          </w:p>
        </w:tc>
      </w:tr>
    </w:tbl>
    <w:p w:rsidR="00DF518A" w:rsidRDefault="00DF518A" w:rsidP="00DF518A">
      <w:pPr>
        <w:rPr>
          <w:rFonts w:ascii="Calibri" w:hAnsi="Calibri" w:cs="Calibri"/>
        </w:rPr>
      </w:pPr>
    </w:p>
    <w:p w:rsidR="00DF518A" w:rsidRDefault="00DF518A" w:rsidP="00DF518A"/>
    <w:tbl>
      <w:tblPr>
        <w:tblW w:w="58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</w:tblGrid>
      <w:tr w:rsidR="00DF518A" w:rsidTr="00DF518A">
        <w:trPr>
          <w:trHeight w:val="30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Notes</w:t>
            </w:r>
          </w:p>
        </w:tc>
      </w:tr>
      <w:tr w:rsidR="00DF518A" w:rsidTr="00DF518A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Lori to be responsible to keep document updated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Need to Establish that there is accurate representation across councils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Have a defined schedule on what lines are to be reviewed to allow representatives to review offline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Suggestion: TF to create new lines to direct towards certain identifiers (GLN, GTIN, EBID)</w:t>
            </w:r>
          </w:p>
        </w:tc>
      </w:tr>
      <w:tr w:rsidR="00DF518A" w:rsidTr="00DF518A">
        <w:trPr>
          <w:trHeight w:val="6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8A" w:rsidRDefault="00DF518A">
            <w:pPr>
              <w:rPr>
                <w:color w:val="000000"/>
              </w:rPr>
            </w:pPr>
            <w:r>
              <w:rPr>
                <w:color w:val="000000"/>
              </w:rPr>
              <w:t>Suggestion: Add rules to charter creation instruction that includes checking the x-council rules</w:t>
            </w:r>
          </w:p>
        </w:tc>
      </w:tr>
    </w:tbl>
    <w:p w:rsidR="00DF518A" w:rsidRDefault="00DF518A">
      <w:bookmarkStart w:id="0" w:name="_GoBack"/>
      <w:bookmarkEnd w:id="0"/>
    </w:p>
    <w:sectPr w:rsidR="00DF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DF518A"/>
    <w:rsid w:val="00E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6811-6E2C-404A-9F23-D47CCBEE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Lori USGR</dc:creator>
  <cp:keywords/>
  <dc:description/>
  <cp:lastModifiedBy>Edwards Lori USGR</cp:lastModifiedBy>
  <cp:revision>1</cp:revision>
  <dcterms:created xsi:type="dcterms:W3CDTF">2017-11-17T19:12:00Z</dcterms:created>
  <dcterms:modified xsi:type="dcterms:W3CDTF">2017-11-17T19:13:00Z</dcterms:modified>
</cp:coreProperties>
</file>