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9" w:rsidRPr="006568B9" w:rsidRDefault="006568B9" w:rsidP="00656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6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AEC Project - High Level Order Process</w:t>
      </w:r>
    </w:p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>Date Updated: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2004-08-13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>Context of Use: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This is a high level BUC for the AEC Project for the order process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Scope: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 xml:space="preserve">The order process which includes </w:t>
      </w:r>
      <w:proofErr w:type="spellStart"/>
      <w:r w:rsidRPr="006568B9">
        <w:rPr>
          <w:rFonts w:ascii="Times New Roman" w:eastAsia="Times New Roman" w:hAnsi="Times New Roman" w:cs="Times New Roman"/>
          <w:sz w:val="24"/>
          <w:szCs w:val="24"/>
        </w:rPr>
        <w:t>OrderCreate</w:t>
      </w:r>
      <w:proofErr w:type="spellEnd"/>
      <w:r w:rsidRPr="006568B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568B9">
        <w:rPr>
          <w:rFonts w:ascii="Times New Roman" w:eastAsia="Times New Roman" w:hAnsi="Times New Roman" w:cs="Times New Roman"/>
          <w:sz w:val="24"/>
          <w:szCs w:val="24"/>
        </w:rPr>
        <w:t>OrderResponse</w:t>
      </w:r>
      <w:proofErr w:type="spellEnd"/>
      <w:r w:rsidRPr="006568B9">
        <w:rPr>
          <w:rFonts w:ascii="Times New Roman" w:eastAsia="Times New Roman" w:hAnsi="Times New Roman" w:cs="Times New Roman"/>
          <w:sz w:val="24"/>
          <w:szCs w:val="24"/>
        </w:rPr>
        <w:t xml:space="preserve"> message. </w:t>
      </w:r>
      <w:proofErr w:type="gramStart"/>
      <w:r w:rsidRPr="006568B9">
        <w:rPr>
          <w:rFonts w:ascii="Times New Roman" w:eastAsia="Times New Roman" w:hAnsi="Times New Roman" w:cs="Times New Roman"/>
          <w:sz w:val="24"/>
          <w:szCs w:val="24"/>
        </w:rPr>
        <w:t>The excludes</w:t>
      </w:r>
      <w:proofErr w:type="gramEnd"/>
      <w:r w:rsidRPr="006568B9">
        <w:rPr>
          <w:rFonts w:ascii="Times New Roman" w:eastAsia="Times New Roman" w:hAnsi="Times New Roman" w:cs="Times New Roman"/>
          <w:sz w:val="24"/>
          <w:szCs w:val="24"/>
        </w:rPr>
        <w:t xml:space="preserve"> the shipment and logistics.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Primary Actor: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Buyer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Stakeholders and Interests</w:t>
      </w:r>
    </w:p>
    <w:p w:rsidR="006568B9" w:rsidRPr="006568B9" w:rsidRDefault="006568B9" w:rsidP="0065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>Buyer: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Buyer of product</w:t>
      </w:r>
    </w:p>
    <w:p w:rsidR="006568B9" w:rsidRPr="006568B9" w:rsidRDefault="006568B9" w:rsidP="0065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>Seller: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568B9">
        <w:rPr>
          <w:rFonts w:ascii="Times New Roman" w:eastAsia="Times New Roman" w:hAnsi="Times New Roman" w:cs="Times New Roman"/>
          <w:sz w:val="24"/>
          <w:szCs w:val="24"/>
        </w:rPr>
        <w:t>Seller of product</w:t>
      </w:r>
    </w:p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Success Guarantees: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 xml:space="preserve">Product is successfully ordered.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Trigger: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Buyer has a need to purchase products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Preconditions</w:t>
      </w:r>
    </w:p>
    <w:p w:rsidR="006568B9" w:rsidRPr="006568B9" w:rsidRDefault="006568B9" w:rsidP="00656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t>Buyer and Seller relationship has been previously established.</w:t>
      </w:r>
    </w:p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Main Success Scenario</w:t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Buyer orders product from Seller by transmitting </w:t>
            </w:r>
            <w:proofErr w:type="spellStart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OrderCreate</w:t>
            </w:r>
            <w:proofErr w:type="spellEnd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message.</w:t>
            </w:r>
            <w:r w:rsidRPr="006568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Related Message (v5.1.1): </w:t>
            </w:r>
            <w:hyperlink r:id="rId6" w:history="1">
              <w:r w:rsidRPr="006568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http://www.rapidnet.org/Standards_Tools/XML/Standards/documents/OrderCreateV202.xsd</w:t>
              </w:r>
            </w:hyperlink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validates Order and sends an accepted </w:t>
            </w:r>
            <w:proofErr w:type="spellStart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OrderResponse</w:t>
            </w:r>
            <w:proofErr w:type="spellEnd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Buyer</w:t>
            </w:r>
            <w:r w:rsidRPr="006568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Related Message (v5.1.1): </w:t>
            </w:r>
            <w:hyperlink r:id="rId7" w:history="1">
              <w:r w:rsidRPr="006568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http://www.rapidnet.org/Standards_Tools/XML/Standards/documents/OrderResponseV202.xsd</w:t>
              </w:r>
            </w:hyperlink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Business Guidelines: </w:t>
            </w:r>
          </w:p>
          <w:p w:rsidR="006568B9" w:rsidRPr="006568B9" w:rsidRDefault="006568B9" w:rsidP="0065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Sellers have identified their process for any changes or rejections in a Response </w:t>
            </w:r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Buyer receives </w:t>
            </w:r>
            <w:proofErr w:type="spellStart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OrderResponse</w:t>
            </w:r>
            <w:proofErr w:type="spellEnd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updates order in system.</w:t>
            </w:r>
            <w:r w:rsidRPr="006568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Related Message (v5.1.1): </w:t>
            </w:r>
            <w:hyperlink r:id="rId8" w:history="1">
              <w:r w:rsidRPr="006568B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http://www.rapidnet.org/Standards_Tools/XML/Standards/documents/OrderResponseV202.xsd</w:t>
              </w:r>
            </w:hyperlink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Business Guidelines: </w:t>
            </w:r>
          </w:p>
          <w:p w:rsidR="006568B9" w:rsidRPr="006568B9" w:rsidRDefault="006568B9" w:rsidP="0065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Buyer may validate pricing in their system.</w:t>
            </w:r>
          </w:p>
        </w:tc>
      </w:tr>
    </w:tbl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Extensions</w:t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68B9">
        <w:rPr>
          <w:rFonts w:ascii="Times New Roman" w:eastAsia="Times New Roman" w:hAnsi="Times New Roman" w:cs="Times New Roman"/>
          <w:sz w:val="24"/>
          <w:szCs w:val="24"/>
          <w:u w:val="single"/>
        </w:rPr>
        <w:t>Extensions</w:t>
      </w:r>
      <w:proofErr w:type="spellEnd"/>
      <w:r w:rsidRPr="00656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Step 1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  <w:t>- Extension # 1: Buyer server/system down, unable to send transmission.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727"/>
      </w:tblGrid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Buyer to contact Seller and determine resolution</w:t>
            </w:r>
          </w:p>
        </w:tc>
      </w:tr>
    </w:tbl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  <w:u w:val="single"/>
        </w:rPr>
        <w:t>Extensions for Step 2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  <w:t xml:space="preserve">- Extension # 1: Seller rejects Order (may be due to varying issues such as terms incorrect; product ID, prices, volume </w:t>
      </w:r>
      <w:proofErr w:type="spellStart"/>
      <w:r w:rsidRPr="006568B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568B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sends Buyer </w:t>
            </w:r>
            <w:proofErr w:type="spellStart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OrderResponse</w:t>
            </w:r>
            <w:proofErr w:type="spellEnd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reject and response code to identify the reason for reject.</w:t>
            </w:r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Seller to contact Buyer to determine resolution</w:t>
            </w:r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Buyer sends Seller </w:t>
            </w:r>
            <w:proofErr w:type="spellStart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OrderChange</w:t>
            </w:r>
            <w:proofErr w:type="spellEnd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issues resolved in the messages.</w:t>
            </w:r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validates Order and sends Buyer </w:t>
            </w:r>
            <w:proofErr w:type="spellStart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OrderChangeResponse</w:t>
            </w:r>
            <w:proofErr w:type="spellEnd"/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accepted.</w:t>
            </w:r>
          </w:p>
        </w:tc>
      </w:tr>
    </w:tbl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Postconditions</w:t>
      </w:r>
      <w:proofErr w:type="spellEnd"/>
    </w:p>
    <w:p w:rsidR="006568B9" w:rsidRPr="006568B9" w:rsidRDefault="006568B9" w:rsidP="0065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t>Acceptance of the product order is received by the Buyer.</w:t>
      </w:r>
    </w:p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289"/>
      </w:tblGrid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Consignment Order is the same process, with the type being CN = consignment order</w:t>
            </w:r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Validate with Retailers, Seeds and Fertilizer order processing</w:t>
            </w:r>
          </w:p>
        </w:tc>
      </w:tr>
      <w:tr w:rsidR="006568B9" w:rsidRPr="006568B9" w:rsidTr="006568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68B9" w:rsidRPr="006568B9" w:rsidRDefault="006568B9" w:rsidP="0065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8B9" w:rsidRPr="006568B9" w:rsidRDefault="006568B9" w:rsidP="0065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C B/T Team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br/>
      </w:r>
      <w:r w:rsidRPr="006568B9">
        <w:rPr>
          <w:rFonts w:ascii="Times New Roman" w:eastAsia="Times New Roman" w:hAnsi="Times New Roman" w:cs="Times New Roman"/>
          <w:b/>
          <w:bCs/>
          <w:sz w:val="24"/>
          <w:szCs w:val="24"/>
        </w:rPr>
        <w:t>Date Created: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8B9">
        <w:rPr>
          <w:rFonts w:ascii="Times New Roman" w:eastAsia="Times New Roman" w:hAnsi="Times New Roman" w:cs="Times New Roman"/>
          <w:sz w:val="24"/>
          <w:szCs w:val="24"/>
        </w:rPr>
        <w:t>2003-06-04</w:t>
      </w:r>
    </w:p>
    <w:p w:rsidR="006568B9" w:rsidRPr="006568B9" w:rsidRDefault="006568B9" w:rsidP="0065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8B9">
        <w:rPr>
          <w:rFonts w:ascii="Times New Roman" w:eastAsia="Times New Roman" w:hAnsi="Times New Roman" w:cs="Times New Roman"/>
          <w:sz w:val="24"/>
          <w:szCs w:val="24"/>
        </w:rPr>
        <w:t>This document generated using UseCase.xsl version 2004-09-13</w:t>
      </w:r>
    </w:p>
    <w:p w:rsidR="00B7756E" w:rsidRDefault="00B7756E"/>
    <w:sectPr w:rsidR="00B7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200"/>
    <w:multiLevelType w:val="multilevel"/>
    <w:tmpl w:val="995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1C6D"/>
    <w:multiLevelType w:val="multilevel"/>
    <w:tmpl w:val="5E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6BA1"/>
    <w:multiLevelType w:val="multilevel"/>
    <w:tmpl w:val="BA9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05E49"/>
    <w:multiLevelType w:val="multilevel"/>
    <w:tmpl w:val="D2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80695"/>
    <w:multiLevelType w:val="multilevel"/>
    <w:tmpl w:val="710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9"/>
    <w:rsid w:val="006568B9"/>
    <w:rsid w:val="00B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">
    <w:name w:val="body"/>
    <w:basedOn w:val="DefaultParagraphFont"/>
    <w:rsid w:val="006568B9"/>
  </w:style>
  <w:style w:type="character" w:styleId="Strong">
    <w:name w:val="Strong"/>
    <w:basedOn w:val="DefaultParagraphFont"/>
    <w:uiPriority w:val="22"/>
    <w:qFormat/>
    <w:rsid w:val="006568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68B9"/>
    <w:rPr>
      <w:color w:val="0000FF"/>
      <w:u w:val="single"/>
    </w:rPr>
  </w:style>
  <w:style w:type="paragraph" w:customStyle="1" w:styleId="versionnote">
    <w:name w:val="versionnote"/>
    <w:basedOn w:val="Normal"/>
    <w:rsid w:val="0065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">
    <w:name w:val="body"/>
    <w:basedOn w:val="DefaultParagraphFont"/>
    <w:rsid w:val="006568B9"/>
  </w:style>
  <w:style w:type="character" w:styleId="Strong">
    <w:name w:val="Strong"/>
    <w:basedOn w:val="DefaultParagraphFont"/>
    <w:uiPriority w:val="22"/>
    <w:qFormat/>
    <w:rsid w:val="006568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68B9"/>
    <w:rPr>
      <w:color w:val="0000FF"/>
      <w:u w:val="single"/>
    </w:rPr>
  </w:style>
  <w:style w:type="paragraph" w:customStyle="1" w:styleId="versionnote">
    <w:name w:val="versionnote"/>
    <w:basedOn w:val="Normal"/>
    <w:rsid w:val="0065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lyn%20Hunter\Documents\Data\AgGateway\Councils\Crop%20Protection\Projects\Canadian%20CLA%20Project\Business%20Use%20Cases\aa2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arilyn%20Hunter\Documents\Data\AgGateway\Councils\Crop%20Protection\Projects\Canadian%20CLA%20Project\Business%20Use%20Cases\aa2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ilyn%20Hunter\Documents\Data\AgGateway\Councils\Crop%20Protection\Projects\Canadian%20CLA%20Project\Business%20Use%20Cases\aa2c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Hunter</dc:creator>
  <cp:lastModifiedBy>Marilyn Hunter</cp:lastModifiedBy>
  <cp:revision>1</cp:revision>
  <dcterms:created xsi:type="dcterms:W3CDTF">2014-02-12T03:24:00Z</dcterms:created>
  <dcterms:modified xsi:type="dcterms:W3CDTF">2014-02-12T03:25:00Z</dcterms:modified>
</cp:coreProperties>
</file>